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94259" w:rsidRDefault="005C41EB">
      <w:pPr>
        <w:spacing w:after="60"/>
      </w:pPr>
      <w:r>
        <w:rPr>
          <w:b/>
          <w:bCs/>
          <w:color w:val="2F5496"/>
          <w:sz w:val="40"/>
          <w:szCs w:val="40"/>
        </w:rPr>
        <w:t>Pokretanje LLM modela na privatnom računaru</w:t>
      </w:r>
    </w:p>
    <w:p w:rsidR="00194259" w:rsidRDefault="005C41EB">
      <w:pPr>
        <w:spacing w:after="40"/>
      </w:pPr>
      <w:r>
        <w:rPr>
          <w:color w:val="1F3864"/>
          <w:sz w:val="26"/>
          <w:szCs w:val="26"/>
        </w:rPr>
        <w:t>Poređenje alata: Ollama, LM Studio, llama.cpp, Text Generation WebUI i vLLM</w:t>
      </w:r>
    </w:p>
    <w:p w:rsidR="00194259" w:rsidRDefault="005C41EB">
      <w:pPr>
        <w:pStyle w:val="Heading1"/>
        <w:keepNext/>
        <w:spacing w:before="320" w:after="160"/>
      </w:pPr>
      <w:r>
        <w:t>1. Uvod i cilj</w:t>
      </w:r>
    </w:p>
    <w:p w:rsidR="00194259" w:rsidRDefault="005C41EB">
      <w:pPr>
        <w:spacing w:after="160" w:line="276" w:lineRule="auto"/>
      </w:pPr>
      <w:r>
        <w:t>Cilj je da se ispita kako pokrenuti LLM lokalno, na r</w:t>
      </w:r>
      <w:r w:rsidR="00383EB4">
        <w:t>egularnom</w:t>
      </w:r>
      <w:r>
        <w:t xml:space="preserve"> računaru, bez slanja podataka ka spoljnim servisima. Fokus je na modelima za tekst i generisanje/objašnjavanje koda, u okviru veličina koje realno staju na jedan konzumerski/radni-stanica uređaj (1.5B–8B parametara, kvantizovani).</w:t>
      </w:r>
    </w:p>
    <w:p w:rsidR="00194259" w:rsidRDefault="005C41EB">
      <w:pPr>
        <w:spacing w:after="160" w:line="276" w:lineRule="auto"/>
      </w:pPr>
      <w:r>
        <w:t>Testirano je pet alata za lokalno serviranje modela: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Ollama — CLI alat, GGUF modeli, najjednostavniji za instalaciju i svakodnevno korišćenje.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LM Studio — desktop aplikacija sa grafičkim interfejsom, GGUF modeli.</w:t>
      </w:r>
    </w:p>
    <w:p w:rsidR="00387FEC" w:rsidRDefault="0059768F">
      <w:pPr>
        <w:pStyle w:val="ListParagraph"/>
        <w:numPr>
          <w:ilvl w:val="0"/>
          <w:numId w:val="1"/>
        </w:numPr>
        <w:spacing w:after="80" w:line="276" w:lineRule="auto"/>
      </w:pPr>
      <w:r>
        <w:t>llama.cpp — osnovni C/C++ inference engine i skup CLI/server alata za GGUF modele, sa direktnom kontrolom nad buildom, parametrima izvršavanja i OpenAI-kompatibilnim API-jem.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Text Generation WebUI (oobabooga) — web interfejs + API, podržava više "loadera" (llama.cpp/GGUF, transformers, exllama...).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vLLM — server namenjen serviranju modela većem broju istovremenih korisnika (npr. za ceo tim preko jednog računara).</w:t>
      </w:r>
    </w:p>
    <w:p w:rsidR="00194259" w:rsidRDefault="005C41EB">
      <w:pPr>
        <w:spacing w:after="160" w:line="276" w:lineRule="auto"/>
      </w:pPr>
      <w:r>
        <w:t>Za sve testove korišćen je isti prompt: „Napisi Python funkciju koja proverava da li je broj prost, sa objašnjenjem koda.“ Merene su iste metrike gde god je alat to omogućavao: vreme do prvog tokena (TTFT), brzina generisanja (tokeni/sekundi) i ukupno vreme odgovora. Pored brzine, pregledan je i sam sadržaj odgovora — na kom jeziku model odgovara, da li je kod ispravan i da li je objašnjenje kompletno (poglavlje 4).</w:t>
      </w:r>
    </w:p>
    <w:p w:rsidR="00194259" w:rsidRDefault="005C41EB">
      <w:pPr>
        <w:pStyle w:val="Heading2"/>
        <w:keepNext/>
        <w:spacing w:before="260" w:after="120"/>
      </w:pPr>
      <w:r>
        <w:t>Test okruženja</w:t>
      </w:r>
    </w:p>
    <w:p w:rsidR="00194259" w:rsidRDefault="005C41EB">
      <w:pPr>
        <w:spacing w:after="160" w:line="276" w:lineRule="auto"/>
      </w:pPr>
      <w:r>
        <w:t>Rezultati u ovom izveštaju dolaze iz tri okružen</w:t>
      </w:r>
      <w:r w:rsidR="00383EB4">
        <w:t>ja</w:t>
      </w:r>
      <w:r>
        <w:t>: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Ollama i llama.cpp (CPU) — testirano lokalno, na regularnom Windows računaru bez namenske GPU akceleracije. llama.cpp je kompajliran iz izvornog koda kao Release CPU build pomoću MSVC-a i CMake-a.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 xml:space="preserve">Ollama (GPU), Text Generation WebUI i vLLM — testirano na Google Colab-u sa NVIDIA T4 GPU (16 GB VRAM), kao zamena za jaču radnu stanicu sa GPU-om (uporedivo sa npr. RTX 3060/4060 12 GB po brzini inferencije). Ovo pokazuje koliko realno </w:t>
      </w:r>
      <w:r w:rsidR="00383EB4">
        <w:t xml:space="preserve">dobijamo sa </w:t>
      </w:r>
      <w:r>
        <w:t>GPU-om.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LM Studio — testirano na dodatnom uređaju, u okviru istog seta testova (hardver van T4 okruženja korišćenog za ostale alate).</w:t>
      </w:r>
    </w:p>
    <w:p w:rsidR="00194259" w:rsidRDefault="005C41EB">
      <w:pPr>
        <w:pStyle w:val="Heading2"/>
        <w:keepNext/>
        <w:spacing w:before="260" w:after="120"/>
      </w:pPr>
      <w:r>
        <w:t>Kako su metrike prikupljane</w:t>
      </w:r>
    </w:p>
    <w:p w:rsidR="00194259" w:rsidRDefault="005C41EB">
      <w:pPr>
        <w:spacing w:after="160" w:line="276" w:lineRule="auto"/>
      </w:pPr>
      <w:r>
        <w:t>Način merenja se razlikuje od alata do alata, jer svaki ima svoj format izveštavanja o performansama: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Ollama — flag --verbose uz ollama run ispisuje total/load/prompt eval/eval trajanje i broj tokena; brzina generisanja (tok/s) je eval count podeljen sa eval duration.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LM Studio — GUI panel „Prediction Stats“ posle svakog odgovora automatski prikazuje Tokens/Second, Time to First Token i broj tokena.</w:t>
      </w:r>
    </w:p>
    <w:p w:rsidR="00387FEC" w:rsidRDefault="0059768F">
      <w:pPr>
        <w:pStyle w:val="ListParagraph"/>
        <w:numPr>
          <w:ilvl w:val="0"/>
          <w:numId w:val="1"/>
        </w:numPr>
        <w:spacing w:after="80" w:line="276" w:lineRule="auto"/>
      </w:pPr>
      <w:r>
        <w:t>llama.cpp — za svaki GGUF model pokrenut je zaseban llama-server na portu 8080, a testni zahtev je poslat iz drugog Developer PowerShell prozora na /v1/chat/completions. Metrike su preuzete iz timings i usage objekata (prompt_n, prompt_ms, prompt_per_second, predicted_n, predicted_ms i predicted_per_second). cache_prompt=false je sprečio ponovno korišćenje prompt cache-a. Pošto je stream=false, nije meren pravi TTFT, već prompt-eval vreme, generaciono vreme i end-to-end HTTP trajanje.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lastRenderedPageBreak/>
        <w:t>Text Generation WebUI — server je pozivan preko OpenAI-kompatibilnog API-ja (/v1/completions) iz Python skripte; TTFT i tok/s računati su ručno iz vremena odgovora i broja generisanih tokena (polje usage u JSON odgovoru).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vLLM — posebna Python skripta merila je i pojedinačni zahtev (streaming, TTFT + tok/s) i ponašanje pod paralelnim opterećenjem (1, 8 i 16 istovremenih zahteva), sa ukupnim protokom servera i prosečnim/najgorim vremenom čekanja po korisniku.</w:t>
      </w:r>
    </w:p>
    <w:p w:rsidR="00194259" w:rsidRDefault="005C41EB">
      <w:pPr>
        <w:pStyle w:val="Heading1"/>
        <w:keepNext/>
        <w:spacing w:before="320" w:after="160"/>
      </w:pPr>
      <w:r>
        <w:t>2. Alati i koraci postavljanja</w:t>
      </w:r>
    </w:p>
    <w:p w:rsidR="00194259" w:rsidRDefault="005C41EB">
      <w:pPr>
        <w:pStyle w:val="Heading2"/>
        <w:keepNext/>
        <w:spacing w:before="260" w:after="120"/>
      </w:pPr>
      <w:r>
        <w:t>2.1 Ollama</w:t>
      </w:r>
    </w:p>
    <w:p w:rsidR="00194259" w:rsidRDefault="005C41EB">
      <w:pPr>
        <w:spacing w:after="160" w:line="276" w:lineRule="auto"/>
      </w:pPr>
      <w:r>
        <w:t>Instalacija: na Linuxu jednom komandom (curl -fsSL https://ollama.com/install.sh | sh), na Windows/Mac instalacijom sa ollama.com. Nakon instalacije: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1. Pokretanje servera u pozadini: ollama serve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2. Preuzimanje modela: ollama pull &lt;model&gt; (npr. qwen2.5-coder:7b)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3. Slanje upita: ollama run &lt;model&gt; "prompt" --verbose (flag --verbose ispisuje metrike brzine)</w:t>
      </w:r>
    </w:p>
    <w:p w:rsidR="00194259" w:rsidRDefault="005C41EB">
      <w:pPr>
        <w:spacing w:after="160" w:line="276" w:lineRule="auto"/>
      </w:pPr>
      <w:r>
        <w:t>Modeli su GGUF, kvantizovani (u ovim testovima podrazumevana kvantizacija koju Ollama povuče, tipično Q4).</w:t>
      </w:r>
    </w:p>
    <w:p w:rsidR="00194259" w:rsidRDefault="005C41EB">
      <w:pPr>
        <w:pStyle w:val="Heading2"/>
        <w:keepNext/>
        <w:spacing w:before="260" w:after="120"/>
      </w:pPr>
      <w:r>
        <w:t>2.2 LM Studio</w:t>
      </w:r>
    </w:p>
    <w:p w:rsidR="00194259" w:rsidRDefault="005C41EB">
      <w:pPr>
        <w:spacing w:after="160" w:line="276" w:lineRule="auto"/>
      </w:pPr>
      <w:r>
        <w:t>Desktop aplikacija sa grafičkim interfejsom — preuzimanje sa lmstudio.ai, pretraga i preuzimanje modela kroz GUI, zatim chat prozor. Metrike (Prediction Stats: Tokens/Second, Time to First Token, broj tokena) se automatski prikazuju posle svakog odgovora, bez dodatnog podešavanja.</w:t>
      </w:r>
    </w:p>
    <w:p w:rsidR="00387FEC" w:rsidRDefault="0059768F">
      <w:pPr>
        <w:pStyle w:val="Heading2"/>
        <w:keepNext/>
      </w:pPr>
      <w:r>
        <w:t>2.3 llama.cpp</w:t>
      </w:r>
    </w:p>
    <w:p w:rsidR="00387FEC" w:rsidRDefault="0059768F">
      <w:r>
        <w:t xml:space="preserve">Instalacija je urađena na Windowsu. </w:t>
      </w:r>
      <w:bookmarkStart w:id="0" w:name="_GoBack"/>
      <w:bookmarkEnd w:id="0"/>
      <w:r>
        <w:t>Za C/C++ alatni lanac korišćen je Visual Studio Installer sa workload-om „Desktop development with C++“, uz komponente MSVC Build Tools for x64/x86, C++ CMake tools for Windows i Windows 11 SDK.</w:t>
      </w:r>
    </w:p>
    <w:p w:rsidR="00387FEC" w:rsidRDefault="0059768F">
      <w:r>
        <w:t>1. Preuzimanje izvornog koda:</w:t>
      </w:r>
    </w:p>
    <w:p w:rsidR="00387FEC" w:rsidRDefault="0059768F">
      <w:pPr>
        <w:pBdr>
          <w:top w:val="single" w:sz="4" w:space="2" w:color="BFBFBF"/>
          <w:left w:val="single" w:sz="4" w:space="2" w:color="BFBFBF"/>
          <w:bottom w:val="single" w:sz="4" w:space="2" w:color="BFBFBF"/>
          <w:right w:val="single" w:sz="4" w:space="2" w:color="BFBFBF"/>
        </w:pBdr>
        <w:shd w:val="clear" w:color="auto" w:fill="E7E6E6"/>
        <w:spacing w:before="60" w:after="120"/>
        <w:ind w:left="259" w:right="173"/>
      </w:pPr>
      <w:r>
        <w:rPr>
          <w:rFonts w:ascii="Consolas" w:hAnsi="Consolas"/>
          <w:sz w:val="16"/>
        </w:rPr>
        <w:t>git clone https://github.com/ggml-org/llama.cpp</w:t>
      </w:r>
      <w:r>
        <w:rPr>
          <w:rFonts w:ascii="Consolas" w:hAnsi="Consolas"/>
          <w:sz w:val="16"/>
        </w:rPr>
        <w:br/>
      </w:r>
      <w:r w:rsidR="00AF3FF8">
        <w:rPr>
          <w:rFonts w:ascii="Consolas" w:hAnsi="Consolas"/>
          <w:sz w:val="16"/>
        </w:rPr>
        <w:t>cd</w:t>
      </w:r>
      <w:r>
        <w:rPr>
          <w:rFonts w:ascii="Consolas" w:hAnsi="Consolas"/>
          <w:sz w:val="16"/>
        </w:rPr>
        <w:t xml:space="preserve"> </w:t>
      </w:r>
      <w:r w:rsidR="00AF3FF8">
        <w:rPr>
          <w:rFonts w:ascii="Consolas" w:hAnsi="Consolas"/>
          <w:sz w:val="16"/>
        </w:rPr>
        <w:t>llama.cpp</w:t>
      </w:r>
    </w:p>
    <w:p w:rsidR="00387FEC" w:rsidRDefault="0059768F">
      <w:r>
        <w:t>2. Konfigurisanje i kompajliranje Release CPU verzije:</w:t>
      </w:r>
    </w:p>
    <w:p w:rsidR="00387FEC" w:rsidRDefault="0059768F">
      <w:pPr>
        <w:pBdr>
          <w:top w:val="single" w:sz="4" w:space="2" w:color="BFBFBF"/>
          <w:left w:val="single" w:sz="4" w:space="2" w:color="BFBFBF"/>
          <w:bottom w:val="single" w:sz="4" w:space="2" w:color="BFBFBF"/>
          <w:right w:val="single" w:sz="4" w:space="2" w:color="BFBFBF"/>
        </w:pBdr>
        <w:shd w:val="clear" w:color="auto" w:fill="E7E6E6"/>
        <w:spacing w:before="60" w:after="120"/>
        <w:ind w:left="259" w:right="173"/>
      </w:pPr>
      <w:r>
        <w:rPr>
          <w:rFonts w:ascii="Consolas" w:hAnsi="Consolas"/>
          <w:sz w:val="16"/>
        </w:rPr>
        <w:t>cmake -B build</w:t>
      </w:r>
      <w:r>
        <w:rPr>
          <w:rFonts w:ascii="Consolas" w:hAnsi="Consolas"/>
          <w:sz w:val="16"/>
        </w:rPr>
        <w:br/>
        <w:t>cmake --build build --config Release -j 8</w:t>
      </w:r>
    </w:p>
    <w:p w:rsidR="00387FEC" w:rsidRDefault="0059768F">
      <w:r>
        <w:t>3. Kvantizovani GGUF modeli smešteni su u direktorijum C:\Models. Za svaki model pokretan je novi server u posebnom Developer PowerShell prozoru:</w:t>
      </w:r>
    </w:p>
    <w:p w:rsidR="00387FEC" w:rsidRDefault="0059768F">
      <w:pPr>
        <w:pBdr>
          <w:top w:val="single" w:sz="4" w:space="2" w:color="BFBFBF"/>
          <w:left w:val="single" w:sz="4" w:space="2" w:color="BFBFBF"/>
          <w:bottom w:val="single" w:sz="4" w:space="2" w:color="BFBFBF"/>
          <w:right w:val="single" w:sz="4" w:space="2" w:color="BFBFBF"/>
        </w:pBdr>
        <w:shd w:val="clear" w:color="auto" w:fill="E7E6E6"/>
        <w:spacing w:before="60" w:after="120"/>
        <w:ind w:left="259" w:right="173"/>
      </w:pPr>
      <w:r>
        <w:rPr>
          <w:rFonts w:ascii="Consolas" w:hAnsi="Consolas"/>
          <w:sz w:val="16"/>
        </w:rPr>
        <w:t>$Model = "C:\Models\qwen2.5-coder-1.5b-instruct-q4_k_m.gguf"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.\build\bin\Release\llama-server.exe `</w:t>
      </w:r>
      <w:r>
        <w:rPr>
          <w:rFonts w:ascii="Consolas" w:hAnsi="Consolas"/>
          <w:sz w:val="16"/>
        </w:rPr>
        <w:br/>
        <w:t xml:space="preserve">    --model $Model `</w:t>
      </w:r>
      <w:r>
        <w:rPr>
          <w:rFonts w:ascii="Consolas" w:hAnsi="Consolas"/>
          <w:sz w:val="16"/>
        </w:rPr>
        <w:br/>
        <w:t xml:space="preserve">    --alias local-model `</w:t>
      </w:r>
      <w:r>
        <w:rPr>
          <w:rFonts w:ascii="Consolas" w:hAnsi="Consolas"/>
          <w:sz w:val="16"/>
        </w:rPr>
        <w:br/>
        <w:t xml:space="preserve">    --ctx-size 4096 `</w:t>
      </w:r>
      <w:r>
        <w:rPr>
          <w:rFonts w:ascii="Consolas" w:hAnsi="Consolas"/>
          <w:sz w:val="16"/>
        </w:rPr>
        <w:br/>
        <w:t xml:space="preserve">    --port 8080 `</w:t>
      </w:r>
      <w:r>
        <w:rPr>
          <w:rFonts w:ascii="Consolas" w:hAnsi="Consolas"/>
          <w:sz w:val="16"/>
        </w:rPr>
        <w:br/>
        <w:t xml:space="preserve">    --perf</w:t>
      </w:r>
    </w:p>
    <w:p w:rsidR="00387FEC" w:rsidRDefault="0059768F">
      <w:r>
        <w:t>4. U drugom Developer PowerShell prozoru poslat je isti prompt preko OpenAI-kompatibilnog /v1/chat/completions endpointa. Korišćeni su max_tokens=-1, temperature=0.8, top_k=40, top_p=0.95, seed=42, stream=false i cache_prompt=false. Time je modelima omogućeno da prirodno završe odgovor generisanjem završnog tokena.</w:t>
      </w:r>
    </w:p>
    <w:p w:rsidR="00194259" w:rsidRDefault="005C41EB">
      <w:pPr>
        <w:pStyle w:val="Heading2"/>
        <w:keepNext/>
        <w:spacing w:before="260" w:after="120"/>
      </w:pPr>
      <w:r>
        <w:t>2.4 Text Generation WebUI</w:t>
      </w:r>
    </w:p>
    <w:p w:rsidR="00194259" w:rsidRDefault="005C41EB">
      <w:pPr>
        <w:spacing w:after="160" w:line="276" w:lineRule="auto"/>
      </w:pPr>
      <w:r>
        <w:t>Instalacija zahteva više koraka: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1. git clone https://github.com/oobabooga/text-generation-webui.git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lastRenderedPageBreak/>
        <w:t>2. Instalacija zavisnosti: pip install -r requirements/portable/requirements.txt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3. Preuzimanje GGUF modela sa Hugging Face-a (npr. hf download bartowski/Qwen2.5-Coder-7B-Instruct-GGUF ...)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4. Pokretanje servera: python server.py --model &lt;ime&gt; --loader llama.cpp --n-gpu-layers 100 --api --listen</w:t>
      </w:r>
    </w:p>
    <w:p w:rsidR="00194259" w:rsidRDefault="005C41EB">
      <w:pPr>
        <w:spacing w:after="160" w:line="276" w:lineRule="auto"/>
      </w:pPr>
      <w:r>
        <w:t>Server izlaže OpenAI-kompatibilan API (/v1/completions) na portu 5000, pa mu se može pristupiti i programski, ne samo kroz web interfejs.</w:t>
      </w:r>
    </w:p>
    <w:p w:rsidR="00194259" w:rsidRDefault="005C41EB">
      <w:pPr>
        <w:pStyle w:val="Heading2"/>
        <w:keepNext/>
        <w:spacing w:before="260" w:after="120"/>
      </w:pPr>
      <w:r>
        <w:t>2.5 vLLM</w:t>
      </w:r>
    </w:p>
    <w:p w:rsidR="00194259" w:rsidRDefault="005C41EB">
      <w:pPr>
        <w:spacing w:after="160" w:line="276" w:lineRule="auto"/>
      </w:pPr>
      <w:r>
        <w:t>Instalacija preko pip-a (pip install vllm), pokretanje servera komandom python -m vllm.entrypoints.openai.api_server sa parametrima modela. Za razliku od ostala četiri alata, vLLM ne koristi GGUF — modeli se preuzimaju direktno sa Hugging Face-a u originalnom (safetensors) formatu, a za manje VRAM-a koristi se AWQ/GPTQ kvantizacija. Ključna razlika u odnosu na ostale alate je continuous batching — server istovremeno obrađuje zahteve više korisnika u jednom prolazu, umesto da ih servira jedan po jedan.</w:t>
      </w:r>
    </w:p>
    <w:p w:rsidR="00194259" w:rsidRDefault="005C41EB">
      <w:pPr>
        <w:pStyle w:val="Heading1"/>
        <w:keepNext/>
        <w:spacing w:before="320" w:after="160"/>
      </w:pPr>
      <w:r>
        <w:t>3. Rezultati merenja</w:t>
      </w:r>
    </w:p>
    <w:p w:rsidR="00194259" w:rsidRDefault="005C41EB">
      <w:pPr>
        <w:pStyle w:val="Heading2"/>
        <w:keepNext/>
        <w:spacing w:before="260" w:after="120"/>
      </w:pPr>
      <w:r>
        <w:t>3.1 Ollama — CPU (lokalni računar) naspram GPU (Colab T4)</w:t>
      </w:r>
    </w:p>
    <w:tbl>
      <w:tblPr>
        <w:tblW w:w="10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400"/>
        <w:gridCol w:w="1400"/>
        <w:gridCol w:w="1600"/>
        <w:gridCol w:w="1600"/>
        <w:gridCol w:w="1560"/>
      </w:tblGrid>
      <w:tr w:rsidR="00194259">
        <w:trPr>
          <w:tblHeader/>
        </w:trPr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b/>
                <w:bCs/>
                <w:color w:val="FFFFFF"/>
              </w:rPr>
              <w:t>Model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b/>
                <w:bCs/>
                <w:color w:val="FFFFFF"/>
              </w:rPr>
              <w:t>Tok/s (CPU)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b/>
                <w:bCs/>
                <w:color w:val="FFFFFF"/>
              </w:rPr>
              <w:t>Tok/s (GPU)</w:t>
            </w:r>
          </w:p>
        </w:tc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b/>
                <w:bCs/>
                <w:color w:val="FFFFFF"/>
              </w:rPr>
              <w:t>Ubrzanje GPU/CPU</w:t>
            </w:r>
          </w:p>
        </w:tc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b/>
                <w:bCs/>
                <w:color w:val="FFFFFF"/>
              </w:rPr>
              <w:t>Ukupno vreme (CPU)</w:t>
            </w:r>
          </w:p>
        </w:tc>
        <w:tc>
          <w:tcPr>
            <w:tcW w:w="15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b/>
                <w:bCs/>
                <w:color w:val="FFFFFF"/>
              </w:rPr>
              <w:t>Ukupno vreme (GPU)</w:t>
            </w:r>
          </w:p>
        </w:tc>
      </w:tr>
      <w:tr w:rsidR="00194259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</w:rPr>
              <w:t>Qwen2.5-Coder 7B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0.77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24.89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≈ 32×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17m 46s</w:t>
            </w:r>
          </w:p>
        </w:tc>
        <w:tc>
          <w:tcPr>
            <w:tcW w:w="15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1m 51s</w:t>
            </w:r>
          </w:p>
        </w:tc>
      </w:tr>
      <w:tr w:rsidR="00194259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</w:rPr>
              <w:t>Qwen2.5-Coder 1.5B</w:t>
            </w:r>
          </w:p>
        </w:tc>
        <w:tc>
          <w:tcPr>
            <w:tcW w:w="1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3.20</w:t>
            </w:r>
          </w:p>
        </w:tc>
        <w:tc>
          <w:tcPr>
            <w:tcW w:w="1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109.73</w:t>
            </w:r>
          </w:p>
        </w:tc>
        <w:tc>
          <w:tcPr>
            <w:tcW w:w="1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≈ 34×</w:t>
            </w:r>
          </w:p>
        </w:tc>
        <w:tc>
          <w:tcPr>
            <w:tcW w:w="1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2m 43s</w:t>
            </w:r>
          </w:p>
        </w:tc>
        <w:tc>
          <w:tcPr>
            <w:tcW w:w="156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7.6s</w:t>
            </w:r>
          </w:p>
        </w:tc>
      </w:tr>
      <w:tr w:rsidR="00194259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</w:rPr>
              <w:t>Gemma2 2B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3.65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67.92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≈ 19×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2m 23s</w:t>
            </w:r>
          </w:p>
        </w:tc>
        <w:tc>
          <w:tcPr>
            <w:tcW w:w="15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1m 15s</w:t>
            </w:r>
          </w:p>
        </w:tc>
      </w:tr>
      <w:tr w:rsidR="00194259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</w:rPr>
              <w:t>Llama3.2 3B</w:t>
            </w:r>
          </w:p>
        </w:tc>
        <w:tc>
          <w:tcPr>
            <w:tcW w:w="1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1.67</w:t>
            </w:r>
          </w:p>
        </w:tc>
        <w:tc>
          <w:tcPr>
            <w:tcW w:w="1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75.64</w:t>
            </w:r>
          </w:p>
        </w:tc>
        <w:tc>
          <w:tcPr>
            <w:tcW w:w="1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≈ 45×</w:t>
            </w:r>
          </w:p>
        </w:tc>
        <w:tc>
          <w:tcPr>
            <w:tcW w:w="1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4m 6s</w:t>
            </w:r>
          </w:p>
        </w:tc>
        <w:tc>
          <w:tcPr>
            <w:tcW w:w="156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50.8s</w:t>
            </w:r>
          </w:p>
        </w:tc>
      </w:tr>
      <w:tr w:rsidR="00194259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</w:rPr>
              <w:t>Mistral 7B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0.74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43.11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≈ 58×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13m 46s</w:t>
            </w:r>
          </w:p>
        </w:tc>
        <w:tc>
          <w:tcPr>
            <w:tcW w:w="15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24.8s</w:t>
            </w:r>
          </w:p>
        </w:tc>
      </w:tr>
    </w:tbl>
    <w:p w:rsidR="00194259" w:rsidRDefault="005C41EB">
      <w:pPr>
        <w:spacing w:after="200"/>
      </w:pPr>
      <w:r>
        <w:rPr>
          <w:i/>
          <w:iCs/>
          <w:color w:val="555555"/>
        </w:rPr>
        <w:t>Napomena: „Ukupno vreme (GPU</w:t>
      </w:r>
      <w:proofErr w:type="gramStart"/>
      <w:r>
        <w:rPr>
          <w:i/>
          <w:iCs/>
          <w:color w:val="555555"/>
        </w:rPr>
        <w:t>)“ uključuje</w:t>
      </w:r>
      <w:proofErr w:type="gramEnd"/>
      <w:r>
        <w:rPr>
          <w:i/>
          <w:iCs/>
          <w:color w:val="555555"/>
        </w:rPr>
        <w:t xml:space="preserve"> i vreme učitavanja modela u VRAM (30–40s po modelu u ovom testu), zato je razlika u ukupnom vremenu nešto manja od razlike u čistoj brzini generisanja (tok/s).</w:t>
      </w:r>
    </w:p>
    <w:p w:rsidR="00194259" w:rsidRDefault="005C41EB">
      <w:pPr>
        <w:pStyle w:val="Heading2"/>
        <w:keepNext/>
        <w:spacing w:before="260" w:after="120"/>
      </w:pPr>
      <w:r>
        <w:t>3.2 LM Studio</w:t>
      </w:r>
    </w:p>
    <w:tbl>
      <w:tblPr>
        <w:tblW w:w="10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2000"/>
        <w:gridCol w:w="2000"/>
        <w:gridCol w:w="2160"/>
      </w:tblGrid>
      <w:tr w:rsidR="00194259">
        <w:trPr>
          <w:tblHeader/>
        </w:trPr>
        <w:tc>
          <w:tcPr>
            <w:tcW w:w="4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b/>
                <w:bCs/>
                <w:color w:val="FFFFFF"/>
              </w:rPr>
              <w:t>Model</w:t>
            </w:r>
          </w:p>
        </w:tc>
        <w:tc>
          <w:tcPr>
            <w:tcW w:w="2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b/>
                <w:bCs/>
                <w:color w:val="FFFFFF"/>
              </w:rPr>
              <w:t>Tok/s</w:t>
            </w:r>
          </w:p>
        </w:tc>
        <w:tc>
          <w:tcPr>
            <w:tcW w:w="2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b/>
                <w:bCs/>
                <w:color w:val="FFFFFF"/>
              </w:rPr>
              <w:t>TTFT (s)</w:t>
            </w:r>
          </w:p>
        </w:tc>
        <w:tc>
          <w:tcPr>
            <w:tcW w:w="21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b/>
                <w:bCs/>
                <w:color w:val="FFFFFF"/>
              </w:rPr>
              <w:t>Generisano tokena</w:t>
            </w:r>
          </w:p>
        </w:tc>
      </w:tr>
      <w:tr w:rsidR="00194259"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</w:rPr>
              <w:t>qwen2.5-coder-7b-instruct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1.99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13.50</w:t>
            </w:r>
          </w:p>
        </w:tc>
        <w:tc>
          <w:tcPr>
            <w:tcW w:w="21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472</w:t>
            </w:r>
          </w:p>
        </w:tc>
      </w:tr>
      <w:tr w:rsidR="00194259">
        <w:tc>
          <w:tcPr>
            <w:tcW w:w="4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</w:rPr>
              <w:t>qwen2.5-coder-1.5b-instruct</w:t>
            </w:r>
          </w:p>
        </w:tc>
        <w:tc>
          <w:tcPr>
            <w:tcW w:w="2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4.57</w:t>
            </w:r>
          </w:p>
        </w:tc>
        <w:tc>
          <w:tcPr>
            <w:tcW w:w="2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4.24</w:t>
            </w:r>
          </w:p>
        </w:tc>
        <w:tc>
          <w:tcPr>
            <w:tcW w:w="216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407</w:t>
            </w:r>
          </w:p>
        </w:tc>
      </w:tr>
      <w:tr w:rsidR="00194259"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</w:rPr>
              <w:t>gemma2-2b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3.92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8.70</w:t>
            </w:r>
          </w:p>
        </w:tc>
        <w:tc>
          <w:tcPr>
            <w:tcW w:w="21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504</w:t>
            </w:r>
          </w:p>
        </w:tc>
      </w:tr>
      <w:tr w:rsidR="00194259">
        <w:tc>
          <w:tcPr>
            <w:tcW w:w="4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</w:rPr>
              <w:t>llama-3.2-3b-instruct</w:t>
            </w:r>
          </w:p>
        </w:tc>
        <w:tc>
          <w:tcPr>
            <w:tcW w:w="2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4.25</w:t>
            </w:r>
          </w:p>
        </w:tc>
        <w:tc>
          <w:tcPr>
            <w:tcW w:w="2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8.08</w:t>
            </w:r>
          </w:p>
        </w:tc>
        <w:tc>
          <w:tcPr>
            <w:tcW w:w="216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290</w:t>
            </w:r>
          </w:p>
        </w:tc>
      </w:tr>
    </w:tbl>
    <w:p w:rsidR="00194259" w:rsidRDefault="005C41EB">
      <w:pPr>
        <w:spacing w:after="200"/>
      </w:pPr>
      <w:r>
        <w:rPr>
          <w:i/>
          <w:iCs/>
          <w:color w:val="555555"/>
        </w:rPr>
        <w:t>Mistral 7B nije testiran u LM Studio. Brzine su bliske CPU rezultatima iz Ollama testa, što upućuje na to da je i ovaj test rađen bez (punog) GPU ubrzanja.</w:t>
      </w:r>
    </w:p>
    <w:p w:rsidR="00387FEC" w:rsidRDefault="0059768F">
      <w:pPr>
        <w:pStyle w:val="Heading2"/>
        <w:keepNext/>
      </w:pPr>
      <w:r>
        <w:t>3.3 llama.cpp (CPU, lokalni Windows računar)</w:t>
      </w:r>
    </w:p>
    <w:tbl>
      <w:tblPr>
        <w:tblW w:w="101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31"/>
        <w:gridCol w:w="1655"/>
        <w:gridCol w:w="1514"/>
        <w:gridCol w:w="1473"/>
        <w:gridCol w:w="2220"/>
      </w:tblGrid>
      <w:tr w:rsidR="00AF3FF8" w:rsidRPr="00AF3FF8" w:rsidTr="00AF3FF8">
        <w:trPr>
          <w:trHeight w:val="376"/>
          <w:tblHeader/>
        </w:trPr>
        <w:tc>
          <w:tcPr>
            <w:tcW w:w="3331" w:type="dxa"/>
            <w:shd w:val="clear" w:color="auto" w:fill="1F3864"/>
            <w:vAlign w:val="center"/>
          </w:tcPr>
          <w:p w:rsidR="00AF3FF8" w:rsidRPr="00AF3FF8" w:rsidRDefault="00AF3FF8">
            <w:pPr>
              <w:jc w:val="center"/>
            </w:pPr>
            <w:r w:rsidRPr="00AF3FF8">
              <w:rPr>
                <w:b/>
                <w:color w:val="FFFFFF"/>
              </w:rPr>
              <w:t>Model</w:t>
            </w:r>
          </w:p>
        </w:tc>
        <w:tc>
          <w:tcPr>
            <w:tcW w:w="1655" w:type="dxa"/>
            <w:shd w:val="clear" w:color="auto" w:fill="1F3864"/>
            <w:vAlign w:val="center"/>
          </w:tcPr>
          <w:p w:rsidR="00AF3FF8" w:rsidRPr="00AF3FF8" w:rsidRDefault="00AF3FF8">
            <w:pPr>
              <w:jc w:val="center"/>
            </w:pPr>
            <w:r w:rsidRPr="00AF3FF8">
              <w:rPr>
                <w:b/>
                <w:color w:val="FFFFFF"/>
              </w:rPr>
              <w:t>Prompt tok/s</w:t>
            </w:r>
          </w:p>
        </w:tc>
        <w:tc>
          <w:tcPr>
            <w:tcW w:w="1514" w:type="dxa"/>
            <w:shd w:val="clear" w:color="auto" w:fill="1F3864"/>
            <w:vAlign w:val="center"/>
          </w:tcPr>
          <w:p w:rsidR="00AF3FF8" w:rsidRPr="00AF3FF8" w:rsidRDefault="00AF3FF8">
            <w:pPr>
              <w:jc w:val="center"/>
            </w:pPr>
            <w:r w:rsidRPr="00AF3FF8">
              <w:rPr>
                <w:b/>
                <w:color w:val="FFFFFF"/>
              </w:rPr>
              <w:t>Gen. tok/s</w:t>
            </w:r>
          </w:p>
        </w:tc>
        <w:tc>
          <w:tcPr>
            <w:tcW w:w="1473" w:type="dxa"/>
            <w:shd w:val="clear" w:color="auto" w:fill="1F3864"/>
            <w:vAlign w:val="center"/>
          </w:tcPr>
          <w:p w:rsidR="00AF3FF8" w:rsidRPr="00AF3FF8" w:rsidRDefault="00AF3FF8">
            <w:pPr>
              <w:jc w:val="center"/>
            </w:pPr>
            <w:r w:rsidRPr="00AF3FF8">
              <w:rPr>
                <w:b/>
                <w:color w:val="FFFFFF"/>
              </w:rPr>
              <w:t>Izlazni tokeni</w:t>
            </w:r>
          </w:p>
        </w:tc>
        <w:tc>
          <w:tcPr>
            <w:tcW w:w="2220" w:type="dxa"/>
            <w:shd w:val="clear" w:color="auto" w:fill="1F3864"/>
            <w:vAlign w:val="center"/>
          </w:tcPr>
          <w:p w:rsidR="00AF3FF8" w:rsidRPr="00AF3FF8" w:rsidRDefault="00AF3FF8">
            <w:pPr>
              <w:jc w:val="center"/>
            </w:pPr>
            <w:r w:rsidRPr="00AF3FF8">
              <w:rPr>
                <w:b/>
                <w:color w:val="FFFFFF"/>
              </w:rPr>
              <w:t>Inference vreme</w:t>
            </w:r>
          </w:p>
        </w:tc>
      </w:tr>
      <w:tr w:rsidR="00AF3FF8" w:rsidRPr="00AF3FF8" w:rsidTr="00AF3FF8">
        <w:trPr>
          <w:trHeight w:val="388"/>
        </w:trPr>
        <w:tc>
          <w:tcPr>
            <w:tcW w:w="3331" w:type="dxa"/>
            <w:vAlign w:val="center"/>
          </w:tcPr>
          <w:p w:rsidR="00AF3FF8" w:rsidRPr="00AF3FF8" w:rsidRDefault="00AF3FF8">
            <w:r w:rsidRPr="00AF3FF8">
              <w:rPr>
                <w:color w:val="000000"/>
              </w:rPr>
              <w:t>Qwen2.5-Coder 1.5B Q4_K_M</w:t>
            </w:r>
          </w:p>
        </w:tc>
        <w:tc>
          <w:tcPr>
            <w:tcW w:w="1655" w:type="dxa"/>
            <w:vAlign w:val="center"/>
          </w:tcPr>
          <w:p w:rsidR="00AF3FF8" w:rsidRPr="00AF3FF8" w:rsidRDefault="00AF3FF8">
            <w:pPr>
              <w:jc w:val="center"/>
            </w:pPr>
            <w:r w:rsidRPr="00AF3FF8">
              <w:rPr>
                <w:color w:val="000000"/>
              </w:rPr>
              <w:t>15.72</w:t>
            </w:r>
          </w:p>
        </w:tc>
        <w:tc>
          <w:tcPr>
            <w:tcW w:w="1514" w:type="dxa"/>
            <w:vAlign w:val="center"/>
          </w:tcPr>
          <w:p w:rsidR="00AF3FF8" w:rsidRPr="00AF3FF8" w:rsidRDefault="00AF3FF8">
            <w:pPr>
              <w:jc w:val="center"/>
            </w:pPr>
            <w:r w:rsidRPr="00AF3FF8">
              <w:rPr>
                <w:color w:val="000000"/>
              </w:rPr>
              <w:t>3.81</w:t>
            </w:r>
          </w:p>
        </w:tc>
        <w:tc>
          <w:tcPr>
            <w:tcW w:w="1473" w:type="dxa"/>
            <w:vAlign w:val="center"/>
          </w:tcPr>
          <w:p w:rsidR="00AF3FF8" w:rsidRPr="00AF3FF8" w:rsidRDefault="00AF3FF8">
            <w:pPr>
              <w:jc w:val="center"/>
            </w:pPr>
            <w:r w:rsidRPr="00AF3FF8">
              <w:rPr>
                <w:color w:val="000000"/>
              </w:rPr>
              <w:t>256</w:t>
            </w:r>
          </w:p>
        </w:tc>
        <w:tc>
          <w:tcPr>
            <w:tcW w:w="2220" w:type="dxa"/>
            <w:vAlign w:val="center"/>
          </w:tcPr>
          <w:p w:rsidR="00AF3FF8" w:rsidRPr="00AF3FF8" w:rsidRDefault="00AF3FF8">
            <w:pPr>
              <w:jc w:val="center"/>
            </w:pPr>
            <w:r w:rsidRPr="00AF3FF8">
              <w:rPr>
                <w:color w:val="000000"/>
              </w:rPr>
              <w:t>70.768s</w:t>
            </w:r>
          </w:p>
        </w:tc>
      </w:tr>
      <w:tr w:rsidR="00AF3FF8" w:rsidRPr="00AF3FF8" w:rsidTr="00AF3FF8">
        <w:trPr>
          <w:trHeight w:val="376"/>
        </w:trPr>
        <w:tc>
          <w:tcPr>
            <w:tcW w:w="3331" w:type="dxa"/>
            <w:vAlign w:val="center"/>
          </w:tcPr>
          <w:p w:rsidR="00AF3FF8" w:rsidRPr="00AF3FF8" w:rsidRDefault="00AF3FF8">
            <w:r w:rsidRPr="00AF3FF8">
              <w:rPr>
                <w:color w:val="000000"/>
              </w:rPr>
              <w:t>Qwen2.5-Coder 7B Q4_K_M</w:t>
            </w:r>
          </w:p>
        </w:tc>
        <w:tc>
          <w:tcPr>
            <w:tcW w:w="1655" w:type="dxa"/>
            <w:vAlign w:val="center"/>
          </w:tcPr>
          <w:p w:rsidR="00AF3FF8" w:rsidRPr="00AF3FF8" w:rsidRDefault="00AF3FF8">
            <w:pPr>
              <w:jc w:val="center"/>
            </w:pPr>
            <w:r w:rsidRPr="00AF3FF8">
              <w:rPr>
                <w:color w:val="000000"/>
              </w:rPr>
              <w:t>7.73</w:t>
            </w:r>
          </w:p>
        </w:tc>
        <w:tc>
          <w:tcPr>
            <w:tcW w:w="1514" w:type="dxa"/>
            <w:vAlign w:val="center"/>
          </w:tcPr>
          <w:p w:rsidR="00AF3FF8" w:rsidRPr="00AF3FF8" w:rsidRDefault="00AF3FF8">
            <w:pPr>
              <w:jc w:val="center"/>
            </w:pPr>
            <w:r w:rsidRPr="00AF3FF8">
              <w:rPr>
                <w:color w:val="000000"/>
              </w:rPr>
              <w:t>2.39</w:t>
            </w:r>
          </w:p>
        </w:tc>
        <w:tc>
          <w:tcPr>
            <w:tcW w:w="1473" w:type="dxa"/>
            <w:vAlign w:val="center"/>
          </w:tcPr>
          <w:p w:rsidR="00AF3FF8" w:rsidRPr="00AF3FF8" w:rsidRDefault="00AF3FF8">
            <w:pPr>
              <w:jc w:val="center"/>
            </w:pPr>
            <w:r w:rsidRPr="00AF3FF8">
              <w:rPr>
                <w:color w:val="000000"/>
              </w:rPr>
              <w:t>666</w:t>
            </w:r>
          </w:p>
        </w:tc>
        <w:tc>
          <w:tcPr>
            <w:tcW w:w="2220" w:type="dxa"/>
            <w:vAlign w:val="center"/>
          </w:tcPr>
          <w:p w:rsidR="00AF3FF8" w:rsidRPr="00AF3FF8" w:rsidRDefault="00AF3FF8">
            <w:pPr>
              <w:jc w:val="center"/>
            </w:pPr>
            <w:r w:rsidRPr="00AF3FF8">
              <w:rPr>
                <w:color w:val="000000"/>
              </w:rPr>
              <w:t>285.889s</w:t>
            </w:r>
          </w:p>
        </w:tc>
      </w:tr>
      <w:tr w:rsidR="00AF3FF8" w:rsidRPr="00AF3FF8" w:rsidTr="00AF3FF8">
        <w:trPr>
          <w:trHeight w:val="188"/>
        </w:trPr>
        <w:tc>
          <w:tcPr>
            <w:tcW w:w="3331" w:type="dxa"/>
            <w:shd w:val="clear" w:color="auto" w:fill="F2F2F2"/>
            <w:vAlign w:val="center"/>
          </w:tcPr>
          <w:p w:rsidR="00AF3FF8" w:rsidRPr="00AF3FF8" w:rsidRDefault="00AF3FF8">
            <w:r w:rsidRPr="00AF3FF8">
              <w:rPr>
                <w:color w:val="000000"/>
              </w:rPr>
              <w:t>Llama3.2 3B Q4_K_M</w:t>
            </w:r>
          </w:p>
        </w:tc>
        <w:tc>
          <w:tcPr>
            <w:tcW w:w="1655" w:type="dxa"/>
            <w:shd w:val="clear" w:color="auto" w:fill="F2F2F2"/>
            <w:vAlign w:val="center"/>
          </w:tcPr>
          <w:p w:rsidR="00AF3FF8" w:rsidRPr="00AF3FF8" w:rsidRDefault="00AF3FF8">
            <w:pPr>
              <w:jc w:val="center"/>
            </w:pPr>
            <w:r w:rsidRPr="00AF3FF8">
              <w:rPr>
                <w:color w:val="000000"/>
              </w:rPr>
              <w:t>13.05</w:t>
            </w:r>
          </w:p>
        </w:tc>
        <w:tc>
          <w:tcPr>
            <w:tcW w:w="1514" w:type="dxa"/>
            <w:shd w:val="clear" w:color="auto" w:fill="F2F2F2"/>
            <w:vAlign w:val="center"/>
          </w:tcPr>
          <w:p w:rsidR="00AF3FF8" w:rsidRPr="00AF3FF8" w:rsidRDefault="00AF3FF8">
            <w:pPr>
              <w:jc w:val="center"/>
            </w:pPr>
            <w:r w:rsidRPr="00AF3FF8">
              <w:rPr>
                <w:color w:val="000000"/>
              </w:rPr>
              <w:t>4.18</w:t>
            </w:r>
          </w:p>
        </w:tc>
        <w:tc>
          <w:tcPr>
            <w:tcW w:w="1473" w:type="dxa"/>
            <w:shd w:val="clear" w:color="auto" w:fill="F2F2F2"/>
            <w:vAlign w:val="center"/>
          </w:tcPr>
          <w:p w:rsidR="00AF3FF8" w:rsidRPr="00AF3FF8" w:rsidRDefault="00AF3FF8">
            <w:pPr>
              <w:jc w:val="center"/>
            </w:pPr>
            <w:r w:rsidRPr="00AF3FF8">
              <w:rPr>
                <w:color w:val="000000"/>
              </w:rPr>
              <w:t>434</w:t>
            </w:r>
          </w:p>
        </w:tc>
        <w:tc>
          <w:tcPr>
            <w:tcW w:w="2220" w:type="dxa"/>
            <w:shd w:val="clear" w:color="auto" w:fill="F2F2F2"/>
            <w:vAlign w:val="center"/>
          </w:tcPr>
          <w:p w:rsidR="00AF3FF8" w:rsidRPr="00AF3FF8" w:rsidRDefault="00AF3FF8">
            <w:pPr>
              <w:jc w:val="center"/>
            </w:pPr>
            <w:r w:rsidRPr="00AF3FF8">
              <w:rPr>
                <w:color w:val="000000"/>
              </w:rPr>
              <w:t>108.597s</w:t>
            </w:r>
          </w:p>
        </w:tc>
      </w:tr>
    </w:tbl>
    <w:p w:rsidR="00387FEC" w:rsidRDefault="0059768F">
      <w:r>
        <w:lastRenderedPageBreak/>
        <w:t>Model je u svakom testu već bio učitan u llama-server pre pokretanja štoperice, pa prikazana vremena ne uključuju učitavanje modela sa diska. Prompt cache je bio isključen (cache_n=0), tako da je prompt ponovo obrađen pri svakom zahtevu. Različit broj prompt tokena (55 za Qwen modele i 61 za Llama3.2) potiče od različitih tokenizera i chat šablona.</w:t>
      </w:r>
    </w:p>
    <w:p w:rsidR="00387FEC" w:rsidRDefault="0059768F">
      <w:r>
        <w:t>Qwen2.5-Coder 1.5B je prirodno završio posle 256 tokena i generisao 3.81 tok/s. Qwen2.5-Coder 7B je prirodno završio posle 666 tokena uz brzinu od 2.39 tok/s. Llama3.2 3B je imao najveću zabeleženu generacionu brzinu u llama.cpp grupi (4.18 tok/s), uz 434 generisana tokena.</w:t>
      </w:r>
    </w:p>
    <w:p w:rsidR="00194259" w:rsidRDefault="005C41EB">
      <w:pPr>
        <w:pStyle w:val="Heading2"/>
        <w:keepNext/>
        <w:spacing w:before="260" w:after="120"/>
      </w:pPr>
      <w:r>
        <w:t>3.4 Text Generation WebUI (Colab T4 GPU)</w:t>
      </w:r>
    </w:p>
    <w:tbl>
      <w:tblPr>
        <w:tblW w:w="101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1800"/>
        <w:gridCol w:w="1900"/>
        <w:gridCol w:w="3065"/>
      </w:tblGrid>
      <w:tr w:rsidR="00194259" w:rsidTr="00B85AC8"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b/>
                <w:bCs/>
                <w:color w:val="FFFFFF"/>
              </w:rPr>
              <w:t>Model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b/>
                <w:bCs/>
                <w:color w:val="FFFFFF"/>
              </w:rPr>
              <w:t>Tok/s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b/>
                <w:bCs/>
                <w:color w:val="FFFFFF"/>
              </w:rPr>
              <w:t>Ukupno vreme</w:t>
            </w:r>
          </w:p>
        </w:tc>
        <w:tc>
          <w:tcPr>
            <w:tcW w:w="306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b/>
                <w:bCs/>
                <w:color w:val="FFFFFF"/>
              </w:rPr>
              <w:t>Generisano tokena</w:t>
            </w:r>
          </w:p>
        </w:tc>
      </w:tr>
      <w:tr w:rsidR="00194259" w:rsidTr="00B85AC8"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</w:rPr>
              <w:t>Qwen2.5-Coder 7B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11.70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85.5s</w:t>
            </w:r>
          </w:p>
        </w:tc>
        <w:tc>
          <w:tcPr>
            <w:tcW w:w="30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1000</w:t>
            </w:r>
          </w:p>
        </w:tc>
      </w:tr>
      <w:tr w:rsidR="00194259" w:rsidTr="00B85AC8">
        <w:tc>
          <w:tcPr>
            <w:tcW w:w="3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</w:rPr>
              <w:t>Qwen2.5-Coder 1.5B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107.06</w:t>
            </w:r>
          </w:p>
        </w:tc>
        <w:tc>
          <w:tcPr>
            <w:tcW w:w="1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9.3s</w:t>
            </w:r>
          </w:p>
        </w:tc>
        <w:tc>
          <w:tcPr>
            <w:tcW w:w="306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999</w:t>
            </w:r>
          </w:p>
        </w:tc>
      </w:tr>
      <w:tr w:rsidR="00194259" w:rsidTr="00B85AC8"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</w:rPr>
              <w:t>Gemma2 2B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37.35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19.1s</w:t>
            </w:r>
          </w:p>
        </w:tc>
        <w:tc>
          <w:tcPr>
            <w:tcW w:w="30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715</w:t>
            </w:r>
          </w:p>
        </w:tc>
      </w:tr>
      <w:tr w:rsidR="00194259" w:rsidTr="00B85AC8">
        <w:tc>
          <w:tcPr>
            <w:tcW w:w="3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</w:rPr>
              <w:t>Llama3.2 3B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32.44</w:t>
            </w:r>
          </w:p>
        </w:tc>
        <w:tc>
          <w:tcPr>
            <w:tcW w:w="1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30.1s</w:t>
            </w:r>
          </w:p>
        </w:tc>
        <w:tc>
          <w:tcPr>
            <w:tcW w:w="306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977</w:t>
            </w:r>
          </w:p>
        </w:tc>
      </w:tr>
      <w:tr w:rsidR="00194259" w:rsidTr="00B85AC8"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</w:rPr>
              <w:t>Mistral 7B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28.73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16.7s</w:t>
            </w:r>
          </w:p>
        </w:tc>
        <w:tc>
          <w:tcPr>
            <w:tcW w:w="30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481</w:t>
            </w:r>
          </w:p>
        </w:tc>
      </w:tr>
    </w:tbl>
    <w:p w:rsidR="00194259" w:rsidRDefault="005C41EB">
      <w:pPr>
        <w:spacing w:after="200"/>
      </w:pPr>
      <w:r>
        <w:rPr>
          <w:i/>
          <w:iCs/>
          <w:color w:val="555555"/>
        </w:rPr>
        <w:t>Kod 7B modela odgovor je dostigao maksimum od 1000 tokena (model nije sam stao), pa je ukupno vreme veće nego kod ostalih modela iz iste porodice.</w:t>
      </w:r>
    </w:p>
    <w:p w:rsidR="00194259" w:rsidRDefault="005C41EB">
      <w:pPr>
        <w:pStyle w:val="Heading2"/>
        <w:keepNext/>
        <w:spacing w:before="260" w:after="120"/>
      </w:pPr>
      <w:r>
        <w:t>3.5 vLLM (Colab T4 GPU) — pojedinačni zahtev</w:t>
      </w:r>
    </w:p>
    <w:tbl>
      <w:tblPr>
        <w:tblW w:w="101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2000"/>
        <w:gridCol w:w="1900"/>
        <w:gridCol w:w="1065"/>
      </w:tblGrid>
      <w:tr w:rsidR="00194259" w:rsidTr="00B85AC8">
        <w:trPr>
          <w:tblHeader/>
        </w:trPr>
        <w:tc>
          <w:tcPr>
            <w:tcW w:w="5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b/>
                <w:bCs/>
                <w:color w:val="FFFFFF"/>
              </w:rPr>
              <w:t>Model</w:t>
            </w:r>
          </w:p>
        </w:tc>
        <w:tc>
          <w:tcPr>
            <w:tcW w:w="2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b/>
                <w:bCs/>
                <w:color w:val="FFFFFF"/>
              </w:rPr>
              <w:t>TTFT (s)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b/>
                <w:bCs/>
                <w:color w:val="FFFFFF"/>
              </w:rPr>
              <w:t>Tok/s</w:t>
            </w:r>
          </w:p>
        </w:tc>
        <w:tc>
          <w:tcPr>
            <w:tcW w:w="106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b/>
                <w:bCs/>
                <w:color w:val="FFFFFF"/>
              </w:rPr>
              <w:t>Ukupno vreme</w:t>
            </w:r>
          </w:p>
        </w:tc>
      </w:tr>
      <w:tr w:rsidR="00194259" w:rsidTr="00B85AC8">
        <w:tc>
          <w:tcPr>
            <w:tcW w:w="5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</w:rPr>
              <w:t>Qwen2.5-Coder-7B-Instruct-AWQ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1.40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31.61</w:t>
            </w:r>
          </w:p>
        </w:tc>
        <w:tc>
          <w:tcPr>
            <w:tcW w:w="10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17.6s</w:t>
            </w:r>
          </w:p>
        </w:tc>
      </w:tr>
      <w:tr w:rsidR="00194259" w:rsidTr="00B85AC8">
        <w:tc>
          <w:tcPr>
            <w:tcW w:w="5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</w:rPr>
              <w:t>Qwen3-8B-AWQ</w:t>
            </w:r>
          </w:p>
        </w:tc>
        <w:tc>
          <w:tcPr>
            <w:tcW w:w="2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1.66</w:t>
            </w:r>
          </w:p>
        </w:tc>
        <w:tc>
          <w:tcPr>
            <w:tcW w:w="1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28.55</w:t>
            </w:r>
          </w:p>
        </w:tc>
        <w:tc>
          <w:tcPr>
            <w:tcW w:w="106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19.6s</w:t>
            </w:r>
          </w:p>
        </w:tc>
      </w:tr>
    </w:tbl>
    <w:p w:rsidR="00194259" w:rsidRDefault="005C41EB">
      <w:pPr>
        <w:spacing w:after="200"/>
      </w:pPr>
      <w:r>
        <w:rPr>
          <w:i/>
          <w:iCs/>
          <w:color w:val="555555"/>
        </w:rPr>
        <w:t xml:space="preserve">vLLM koristi AWQ kvantizaciju (a ne GGUF Q4 kao ostali alati), pa poređenje brzine sa prethodnim tabelama nije potpuno „jabuka za </w:t>
      </w:r>
      <w:proofErr w:type="gramStart"/>
      <w:r>
        <w:rPr>
          <w:i/>
          <w:iCs/>
          <w:color w:val="555555"/>
        </w:rPr>
        <w:t>jabuku“ —</w:t>
      </w:r>
      <w:proofErr w:type="gramEnd"/>
      <w:r>
        <w:rPr>
          <w:i/>
          <w:iCs/>
          <w:color w:val="555555"/>
        </w:rPr>
        <w:t xml:space="preserve"> orijentaciono je uporedivo, n</w:t>
      </w:r>
      <w:r w:rsidRPr="00AF3FF8">
        <w:rPr>
          <w:i/>
          <w:iCs/>
          <w:color w:val="555555"/>
        </w:rPr>
        <w:t>e</w:t>
      </w:r>
      <w:r>
        <w:rPr>
          <w:i/>
          <w:iCs/>
          <w:color w:val="555555"/>
        </w:rPr>
        <w:t xml:space="preserve"> apsolutno.</w:t>
      </w:r>
    </w:p>
    <w:p w:rsidR="00194259" w:rsidRDefault="005C41EB">
      <w:pPr>
        <w:pStyle w:val="Heading2"/>
        <w:keepNext/>
        <w:spacing w:before="260" w:after="120"/>
      </w:pPr>
      <w:r>
        <w:t>3.6 vLLM — ponašanje pod paralelnim opterećenjem (1 / 8 / 16 korisnika)</w:t>
      </w:r>
    </w:p>
    <w:tbl>
      <w:tblPr>
        <w:tblW w:w="101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600"/>
        <w:gridCol w:w="2400"/>
        <w:gridCol w:w="1900"/>
        <w:gridCol w:w="1065"/>
      </w:tblGrid>
      <w:tr w:rsidR="00194259" w:rsidTr="00B85AC8">
        <w:trPr>
          <w:tblHeader/>
        </w:trPr>
        <w:tc>
          <w:tcPr>
            <w:tcW w:w="3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b/>
                <w:bCs/>
                <w:color w:val="FFFFFF"/>
              </w:rPr>
              <w:t>Model</w:t>
            </w:r>
          </w:p>
        </w:tc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b/>
                <w:bCs/>
                <w:color w:val="FFFFFF"/>
              </w:rPr>
              <w:t>Korisnika</w:t>
            </w:r>
          </w:p>
        </w:tc>
        <w:tc>
          <w:tcPr>
            <w:tcW w:w="2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b/>
                <w:bCs/>
                <w:color w:val="FFFFFF"/>
              </w:rPr>
              <w:t>Protok servera (tok/s)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b/>
                <w:bCs/>
                <w:color w:val="FFFFFF"/>
              </w:rPr>
              <w:t>Prosečno čekanje</w:t>
            </w:r>
          </w:p>
        </w:tc>
        <w:tc>
          <w:tcPr>
            <w:tcW w:w="106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b/>
                <w:bCs/>
                <w:color w:val="FFFFFF"/>
              </w:rPr>
              <w:t>Najgore čekanje</w:t>
            </w:r>
          </w:p>
        </w:tc>
      </w:tr>
      <w:tr w:rsidR="00194259" w:rsidTr="00B85AC8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</w:rPr>
              <w:t>Qwen2.5-Coder-7B-AWQ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30.67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16.7s</w:t>
            </w:r>
          </w:p>
        </w:tc>
        <w:tc>
          <w:tcPr>
            <w:tcW w:w="10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16.7s</w:t>
            </w:r>
          </w:p>
        </w:tc>
      </w:tr>
      <w:tr w:rsidR="00194259" w:rsidTr="00B85AC8"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</w:rPr>
              <w:t>Qwen2.5-Coder-7B-AWQ</w:t>
            </w:r>
          </w:p>
        </w:tc>
        <w:tc>
          <w:tcPr>
            <w:tcW w:w="1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8</w:t>
            </w:r>
          </w:p>
        </w:tc>
        <w:tc>
          <w:tcPr>
            <w:tcW w:w="2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159.82</w:t>
            </w:r>
          </w:p>
        </w:tc>
        <w:tc>
          <w:tcPr>
            <w:tcW w:w="1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16.8s</w:t>
            </w:r>
          </w:p>
        </w:tc>
        <w:tc>
          <w:tcPr>
            <w:tcW w:w="106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20.5s</w:t>
            </w:r>
          </w:p>
        </w:tc>
      </w:tr>
      <w:tr w:rsidR="00194259" w:rsidTr="00B85AC8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</w:rPr>
              <w:t>Qwen2.5-Coder-7B-AWQ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16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278.19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21.6s</w:t>
            </w:r>
          </w:p>
        </w:tc>
        <w:tc>
          <w:tcPr>
            <w:tcW w:w="10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25.0s</w:t>
            </w:r>
          </w:p>
        </w:tc>
      </w:tr>
      <w:tr w:rsidR="00194259" w:rsidTr="00B85AC8"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</w:rPr>
              <w:t>Qwen3-8B-AWQ</w:t>
            </w:r>
          </w:p>
        </w:tc>
        <w:tc>
          <w:tcPr>
            <w:tcW w:w="1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27.81</w:t>
            </w:r>
          </w:p>
        </w:tc>
        <w:tc>
          <w:tcPr>
            <w:tcW w:w="1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18.4s</w:t>
            </w:r>
          </w:p>
        </w:tc>
        <w:tc>
          <w:tcPr>
            <w:tcW w:w="106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18.4s</w:t>
            </w:r>
          </w:p>
        </w:tc>
      </w:tr>
      <w:tr w:rsidR="00194259" w:rsidTr="00B85AC8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</w:rPr>
              <w:t>Qwen3-8B-AWQ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8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161.68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21.3s</w:t>
            </w:r>
          </w:p>
        </w:tc>
        <w:tc>
          <w:tcPr>
            <w:tcW w:w="10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23.2s</w:t>
            </w:r>
          </w:p>
        </w:tc>
      </w:tr>
      <w:tr w:rsidR="00194259" w:rsidTr="00B85AC8"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</w:rPr>
              <w:t>Qwen3-8B-AWQ</w:t>
            </w:r>
          </w:p>
        </w:tc>
        <w:tc>
          <w:tcPr>
            <w:tcW w:w="1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16</w:t>
            </w:r>
          </w:p>
        </w:tc>
        <w:tc>
          <w:tcPr>
            <w:tcW w:w="2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265.30</w:t>
            </w:r>
          </w:p>
        </w:tc>
        <w:tc>
          <w:tcPr>
            <w:tcW w:w="1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26.4s</w:t>
            </w:r>
          </w:p>
        </w:tc>
        <w:tc>
          <w:tcPr>
            <w:tcW w:w="106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</w:rPr>
              <w:t>28.6s</w:t>
            </w:r>
          </w:p>
        </w:tc>
      </w:tr>
    </w:tbl>
    <w:p w:rsidR="00194259" w:rsidRDefault="005C41EB">
      <w:pPr>
        <w:spacing w:after="160" w:line="276" w:lineRule="auto"/>
      </w:pPr>
      <w:r>
        <w:t>Protok servera raste ~9× kada broj istovremenih korisnika poraste sa 1 na 16 (Qwen2.5-Coder-7B: 9.1×, Qwen3-8B: 9.5×), dok se prosečno vreme čekanja po korisniku povećava tek blago (sa ~17–18s na ~22–26s). Ovo je posledica continuous batching-a — server obrađuje više zahteva paralelno umesto redom.</w:t>
      </w:r>
    </w:p>
    <w:p w:rsidR="00194259" w:rsidRDefault="005C41EB">
      <w:pPr>
        <w:spacing w:after="160" w:line="276" w:lineRule="auto"/>
      </w:pPr>
      <w:r>
        <w:t>Ollama, LM Studio, Text Generation WebUI i llama.cpp u ovom izveštaju nisu opterećivani paralelnim zahtevima, pa za njih nema direktno izmerenih rezultata sa 8 ili 16 korisnika. llama-server podržava više paralelnih slotova i continuous batching kada se tako konfiguriše, ali ta mogućnost ovde nije testirana. Zbog toga vLLM rezultat potvrđuje njegovu efikasnost u izmerenom serverskom scenariju, ali ne predstavlja direktan benchmark protiv paralelno podešenog llama.cpp servera.</w:t>
      </w:r>
    </w:p>
    <w:p w:rsidR="00194259" w:rsidRDefault="005C41EB">
      <w:pPr>
        <w:pStyle w:val="Heading1"/>
        <w:keepNext/>
        <w:spacing w:before="320" w:after="160"/>
      </w:pPr>
      <w:r>
        <w:lastRenderedPageBreak/>
        <w:t>4. Kvalitet i tačnost generisanih odgovora</w:t>
      </w:r>
    </w:p>
    <w:p w:rsidR="00194259" w:rsidRDefault="005C41EB">
      <w:pPr>
        <w:spacing w:after="160" w:line="276" w:lineRule="auto"/>
      </w:pPr>
      <w:r>
        <w:t>Brzina nije jedini bitan faktor. Pregledan je i sadržaj svakog odgovora: da li model odgovara na jeziku prompta (srpski), da li je generisani Python kod zaista ispravan i da li je odgovor kompletan ili je odsečen. Ovo je pregledano na svim odgovorima gde je tekst bio čitljivo sačuvan u log fajlovima (kod Ollama GPU testa deo teksta je „</w:t>
      </w:r>
      <w:proofErr w:type="gramStart"/>
      <w:r>
        <w:t>progutan“ terminalskim</w:t>
      </w:r>
      <w:proofErr w:type="gramEnd"/>
      <w:r>
        <w:t xml:space="preserve"> progres-barom pa nije pouzdan za citiranje, pa ta kolona nije uključena u tabelu ispod).</w:t>
      </w:r>
    </w:p>
    <w:tbl>
      <w:tblPr>
        <w:tblW w:w="102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4"/>
        <w:gridCol w:w="1978"/>
        <w:gridCol w:w="2124"/>
        <w:gridCol w:w="4029"/>
      </w:tblGrid>
      <w:tr w:rsidR="00194259" w:rsidTr="00586C53">
        <w:trPr>
          <w:tblHeader/>
        </w:trPr>
        <w:tc>
          <w:tcPr>
            <w:tcW w:w="208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b/>
                <w:bCs/>
                <w:color w:val="FFFFFF"/>
                <w:sz w:val="16"/>
              </w:rPr>
              <w:t>Alat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b/>
                <w:bCs/>
                <w:color w:val="FFFFFF"/>
                <w:sz w:val="16"/>
              </w:rPr>
              <w:t>Model</w:t>
            </w:r>
          </w:p>
        </w:tc>
        <w:tc>
          <w:tcPr>
            <w:tcW w:w="208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b/>
                <w:bCs/>
                <w:color w:val="FFFFFF"/>
                <w:sz w:val="16"/>
              </w:rPr>
              <w:t>Jezik odgovora</w:t>
            </w:r>
          </w:p>
        </w:tc>
        <w:tc>
          <w:tcPr>
            <w:tcW w:w="39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b/>
                <w:bCs/>
                <w:color w:val="FFFFFF"/>
                <w:sz w:val="16"/>
              </w:rPr>
              <w:t>Zapažanje o kodu / objašnjenju</w:t>
            </w:r>
          </w:p>
        </w:tc>
      </w:tr>
      <w:tr w:rsidR="00194259" w:rsidTr="00586C53">
        <w:tc>
          <w:tcPr>
            <w:tcW w:w="20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  <w:sz w:val="16"/>
              </w:rPr>
              <w:t>Ollama (CPU)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Qwen2.5-Coder 7B</w:t>
            </w:r>
          </w:p>
        </w:tc>
        <w:tc>
          <w:tcPr>
            <w:tcW w:w="20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srpski</w:t>
            </w:r>
          </w:p>
        </w:tc>
        <w:tc>
          <w:tcPr>
            <w:tcW w:w="39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Ispravna implementacija (petlja do kvadratnog korena), jasno objašnjenje korak po korak.</w:t>
            </w:r>
          </w:p>
        </w:tc>
      </w:tr>
      <w:tr w:rsidR="00194259" w:rsidTr="00586C53">
        <w:tc>
          <w:tcPr>
            <w:tcW w:w="208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  <w:sz w:val="16"/>
              </w:rPr>
              <w:t>Ollama (CPU)</w:t>
            </w:r>
          </w:p>
        </w:tc>
        <w:tc>
          <w:tcPr>
            <w:tcW w:w="1944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Qwen2.5-Coder 1.5B</w:t>
            </w:r>
          </w:p>
        </w:tc>
        <w:tc>
          <w:tcPr>
            <w:tcW w:w="208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srpski</w:t>
            </w:r>
          </w:p>
        </w:tc>
        <w:tc>
          <w:tcPr>
            <w:tcW w:w="396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Ispravna implementacija; poneka nezgrapna/izmišljena reč u objašnjenju, ali razumljivo.</w:t>
            </w:r>
          </w:p>
        </w:tc>
      </w:tr>
      <w:tr w:rsidR="00194259" w:rsidTr="00586C53">
        <w:tc>
          <w:tcPr>
            <w:tcW w:w="20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  <w:sz w:val="16"/>
              </w:rPr>
              <w:t>Ollama (CPU)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Gemma2 2B</w:t>
            </w:r>
          </w:p>
        </w:tc>
        <w:tc>
          <w:tcPr>
            <w:tcW w:w="20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srpski</w:t>
            </w:r>
          </w:p>
        </w:tc>
        <w:tc>
          <w:tcPr>
            <w:tcW w:w="39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Ispravna i optimizovana implementacija (provera oblika 6k±1), tačno objašnjeno na srpskom — jedini test u kom je ovaj model ostao na srpskom.</w:t>
            </w:r>
          </w:p>
        </w:tc>
      </w:tr>
      <w:tr w:rsidR="00194259" w:rsidTr="00586C53">
        <w:tc>
          <w:tcPr>
            <w:tcW w:w="208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  <w:sz w:val="16"/>
              </w:rPr>
              <w:t>Ollama (CPU)</w:t>
            </w:r>
          </w:p>
        </w:tc>
        <w:tc>
          <w:tcPr>
            <w:tcW w:w="1944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Llama3.2 3B</w:t>
            </w:r>
          </w:p>
        </w:tc>
        <w:tc>
          <w:tcPr>
            <w:tcW w:w="208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srpski, nekonzistentno</w:t>
            </w:r>
          </w:p>
        </w:tc>
        <w:tc>
          <w:tcPr>
            <w:tcW w:w="396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Logička greška u kodu: koristi presek skupova umesto stvarne provere deljivosti — za veće brojeve daje netačan rezultat. Najozbiljnija greška uočena u testu.</w:t>
            </w:r>
          </w:p>
        </w:tc>
      </w:tr>
      <w:tr w:rsidR="00194259" w:rsidTr="00586C53">
        <w:tc>
          <w:tcPr>
            <w:tcW w:w="20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  <w:sz w:val="16"/>
              </w:rPr>
              <w:t>Ollama (CPU)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Mistral 7B</w:t>
            </w:r>
          </w:p>
        </w:tc>
        <w:tc>
          <w:tcPr>
            <w:tcW w:w="20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počinje na srpskom, prelazi na engleski</w:t>
            </w:r>
          </w:p>
        </w:tc>
        <w:tc>
          <w:tcPr>
            <w:tcW w:w="39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Kod je ispravan, ali model ne ostaje dosledan jeziku prompta.</w:t>
            </w:r>
          </w:p>
        </w:tc>
      </w:tr>
      <w:tr w:rsidR="00194259" w:rsidTr="00586C53">
        <w:tc>
          <w:tcPr>
            <w:tcW w:w="208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  <w:sz w:val="16"/>
              </w:rPr>
              <w:t>LM Studio</w:t>
            </w:r>
          </w:p>
        </w:tc>
        <w:tc>
          <w:tcPr>
            <w:tcW w:w="1944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Qwen2.5-Coder 7B</w:t>
            </w:r>
          </w:p>
        </w:tc>
        <w:tc>
          <w:tcPr>
            <w:tcW w:w="208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—</w:t>
            </w:r>
          </w:p>
        </w:tc>
        <w:tc>
          <w:tcPr>
            <w:tcW w:w="396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Tekst odgovora nije sačuvan u logu, dostupne su samo statistike brzine.</w:t>
            </w:r>
          </w:p>
        </w:tc>
      </w:tr>
      <w:tr w:rsidR="00194259" w:rsidTr="00586C53">
        <w:tc>
          <w:tcPr>
            <w:tcW w:w="20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  <w:sz w:val="16"/>
              </w:rPr>
              <w:t>LM Studio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Qwen2.5-Coder 1.5B</w:t>
            </w:r>
          </w:p>
        </w:tc>
        <w:tc>
          <w:tcPr>
            <w:tcW w:w="20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srpski</w:t>
            </w:r>
          </w:p>
        </w:tc>
        <w:tc>
          <w:tcPr>
            <w:tcW w:w="39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Ispravna implementacija, slična Ollama verziji istog modela; jedna sitna greška u spajanju reči u tekstu.</w:t>
            </w:r>
          </w:p>
        </w:tc>
      </w:tr>
      <w:tr w:rsidR="00194259" w:rsidTr="00586C53">
        <w:tc>
          <w:tcPr>
            <w:tcW w:w="208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  <w:sz w:val="16"/>
              </w:rPr>
              <w:t>LM Studio</w:t>
            </w:r>
          </w:p>
        </w:tc>
        <w:tc>
          <w:tcPr>
            <w:tcW w:w="1944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Gemma2 2B</w:t>
            </w:r>
          </w:p>
        </w:tc>
        <w:tc>
          <w:tcPr>
            <w:tcW w:w="208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engleski</w:t>
            </w:r>
          </w:p>
        </w:tc>
        <w:tc>
          <w:tcPr>
            <w:tcW w:w="396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Model u potpunosti odgovara na engleskom uprkos srpskom promptu; kod ispravan i optimizovan.</w:t>
            </w:r>
          </w:p>
        </w:tc>
      </w:tr>
      <w:tr w:rsidR="00194259" w:rsidTr="00586C53">
        <w:tc>
          <w:tcPr>
            <w:tcW w:w="20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  <w:sz w:val="16"/>
              </w:rPr>
              <w:t>LM Studio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Llama3.2 3B</w:t>
            </w:r>
          </w:p>
        </w:tc>
        <w:tc>
          <w:tcPr>
            <w:tcW w:w="20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srpski, nezgrapno</w:t>
            </w:r>
          </w:p>
        </w:tc>
        <w:tc>
          <w:tcPr>
            <w:tcW w:w="39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Osnovna implementacija ispravna, ali objašnjenje gramatički nezgrapno i mestimično nejasno.</w:t>
            </w:r>
          </w:p>
        </w:tc>
      </w:tr>
      <w:tr w:rsidR="00387FEC">
        <w:tc>
          <w:tcPr>
            <w:tcW w:w="2088" w:type="dxa"/>
            <w:shd w:val="clear" w:color="auto" w:fill="F2F2F2"/>
            <w:vAlign w:val="center"/>
          </w:tcPr>
          <w:p w:rsidR="00387FEC" w:rsidRDefault="0059768F">
            <w:r>
              <w:rPr>
                <w:color w:val="000000"/>
                <w:sz w:val="16"/>
              </w:rPr>
              <w:t>llama.cpp (CPU)</w:t>
            </w:r>
          </w:p>
        </w:tc>
        <w:tc>
          <w:tcPr>
            <w:tcW w:w="1944" w:type="dxa"/>
            <w:shd w:val="clear" w:color="auto" w:fill="F2F2F2"/>
            <w:vAlign w:val="center"/>
          </w:tcPr>
          <w:p w:rsidR="00387FEC" w:rsidRDefault="0059768F">
            <w:pPr>
              <w:jc w:val="center"/>
            </w:pPr>
            <w:r>
              <w:rPr>
                <w:color w:val="000000"/>
                <w:sz w:val="16"/>
              </w:rPr>
              <w:t>Qwen2.5-Coder 1.5B</w:t>
            </w:r>
          </w:p>
        </w:tc>
        <w:tc>
          <w:tcPr>
            <w:tcW w:w="2088" w:type="dxa"/>
            <w:shd w:val="clear" w:color="auto" w:fill="F2F2F2"/>
            <w:vAlign w:val="center"/>
          </w:tcPr>
          <w:p w:rsidR="00387FEC" w:rsidRDefault="0059768F">
            <w:pPr>
              <w:jc w:val="center"/>
            </w:pPr>
            <w:r>
              <w:rPr>
                <w:color w:val="000000"/>
                <w:sz w:val="16"/>
              </w:rPr>
              <w:t>srpski, nezgrapno</w:t>
            </w:r>
          </w:p>
        </w:tc>
        <w:tc>
          <w:tcPr>
            <w:tcW w:w="3960" w:type="dxa"/>
            <w:shd w:val="clear" w:color="auto" w:fill="F2F2F2"/>
            <w:vAlign w:val="center"/>
          </w:tcPr>
          <w:p w:rsidR="00387FEC" w:rsidRDefault="0059768F">
            <w:pPr>
              <w:jc w:val="center"/>
            </w:pPr>
            <w:r>
              <w:rPr>
                <w:color w:val="000000"/>
                <w:sz w:val="16"/>
              </w:rPr>
              <w:t>Kod je ispravan i efikasan (provera do kvadratnog korena). Objašnjenje je razumljivo, ali sadrži gramatički nezgrapne i pogrešno formulisane rečenice.</w:t>
            </w:r>
          </w:p>
        </w:tc>
      </w:tr>
      <w:tr w:rsidR="00387FEC">
        <w:tc>
          <w:tcPr>
            <w:tcW w:w="2088" w:type="dxa"/>
            <w:shd w:val="clear" w:color="auto" w:fill="F2F2F2"/>
            <w:vAlign w:val="center"/>
          </w:tcPr>
          <w:p w:rsidR="00387FEC" w:rsidRDefault="0059768F">
            <w:r>
              <w:rPr>
                <w:color w:val="000000"/>
                <w:sz w:val="16"/>
              </w:rPr>
              <w:t>llama.cpp (CPU)</w:t>
            </w:r>
          </w:p>
        </w:tc>
        <w:tc>
          <w:tcPr>
            <w:tcW w:w="1944" w:type="dxa"/>
            <w:shd w:val="clear" w:color="auto" w:fill="F2F2F2"/>
            <w:vAlign w:val="center"/>
          </w:tcPr>
          <w:p w:rsidR="00387FEC" w:rsidRDefault="0059768F">
            <w:pPr>
              <w:jc w:val="center"/>
            </w:pPr>
            <w:r>
              <w:rPr>
                <w:sz w:val="16"/>
              </w:rPr>
              <w:t>Qwen2.5-Coder 7B</w:t>
            </w:r>
          </w:p>
        </w:tc>
        <w:tc>
          <w:tcPr>
            <w:tcW w:w="2088" w:type="dxa"/>
            <w:shd w:val="clear" w:color="auto" w:fill="F2F2F2"/>
            <w:vAlign w:val="center"/>
          </w:tcPr>
          <w:p w:rsidR="00387FEC" w:rsidRDefault="0059768F">
            <w:pPr>
              <w:jc w:val="center"/>
            </w:pPr>
            <w:r>
              <w:rPr>
                <w:color w:val="000000"/>
                <w:sz w:val="16"/>
              </w:rPr>
              <w:t>srpski</w:t>
            </w:r>
          </w:p>
        </w:tc>
        <w:tc>
          <w:tcPr>
            <w:tcW w:w="3960" w:type="dxa"/>
            <w:shd w:val="clear" w:color="auto" w:fill="F2F2F2"/>
            <w:vAlign w:val="center"/>
          </w:tcPr>
          <w:p w:rsidR="00387FEC" w:rsidRDefault="0059768F">
            <w:pPr>
              <w:jc w:val="center"/>
            </w:pPr>
            <w:r>
              <w:rPr>
                <w:color w:val="000000"/>
                <w:sz w:val="16"/>
              </w:rPr>
              <w:t>Kod je ispravan i odgovor je kompletan. Objašnjenje više puta kaže „do kvadrata broja“ umesto „do kvadratnog korena“, iako je implementacija tačna.</w:t>
            </w:r>
          </w:p>
        </w:tc>
      </w:tr>
      <w:tr w:rsidR="00387FEC">
        <w:tc>
          <w:tcPr>
            <w:tcW w:w="2088" w:type="dxa"/>
            <w:vAlign w:val="center"/>
          </w:tcPr>
          <w:p w:rsidR="00387FEC" w:rsidRDefault="0059768F">
            <w:r>
              <w:rPr>
                <w:color w:val="000000"/>
                <w:sz w:val="16"/>
              </w:rPr>
              <w:t>llama.cpp (CPU)</w:t>
            </w:r>
          </w:p>
        </w:tc>
        <w:tc>
          <w:tcPr>
            <w:tcW w:w="1944" w:type="dxa"/>
            <w:vAlign w:val="center"/>
          </w:tcPr>
          <w:p w:rsidR="00387FEC" w:rsidRDefault="0059768F">
            <w:pPr>
              <w:jc w:val="center"/>
            </w:pPr>
            <w:r>
              <w:rPr>
                <w:color w:val="000000"/>
                <w:sz w:val="16"/>
              </w:rPr>
              <w:t>Llama3.2 3B</w:t>
            </w:r>
          </w:p>
        </w:tc>
        <w:tc>
          <w:tcPr>
            <w:tcW w:w="2088" w:type="dxa"/>
            <w:vAlign w:val="center"/>
          </w:tcPr>
          <w:p w:rsidR="00387FEC" w:rsidRDefault="0059768F">
            <w:pPr>
              <w:jc w:val="center"/>
            </w:pPr>
            <w:r>
              <w:rPr>
                <w:color w:val="000000"/>
                <w:sz w:val="16"/>
              </w:rPr>
              <w:t>srpski, nezgrapno</w:t>
            </w:r>
          </w:p>
        </w:tc>
        <w:tc>
          <w:tcPr>
            <w:tcW w:w="3960" w:type="dxa"/>
            <w:vAlign w:val="center"/>
          </w:tcPr>
          <w:p w:rsidR="00387FEC" w:rsidRDefault="0059768F">
            <w:pPr>
              <w:jc w:val="center"/>
            </w:pPr>
            <w:r>
              <w:rPr>
                <w:color w:val="000000"/>
                <w:sz w:val="16"/>
              </w:rPr>
              <w:t>Kod je ispravan, za razliku od Ollama CPU testa istog modela. Objašnjenje je neprecizno jer tvrdi da proverava sve manje brojeve, dok petlja ide samo do √n.</w:t>
            </w:r>
          </w:p>
        </w:tc>
      </w:tr>
      <w:tr w:rsidR="00194259" w:rsidTr="00586C53">
        <w:tc>
          <w:tcPr>
            <w:tcW w:w="208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  <w:sz w:val="16"/>
              </w:rPr>
              <w:t>Text Generation WebUI</w:t>
            </w:r>
          </w:p>
        </w:tc>
        <w:tc>
          <w:tcPr>
            <w:tcW w:w="1944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Qwen2.5-Coder 7B</w:t>
            </w:r>
          </w:p>
        </w:tc>
        <w:tc>
          <w:tcPr>
            <w:tcW w:w="208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srpski, nepotpuno</w:t>
            </w:r>
          </w:p>
        </w:tc>
        <w:tc>
          <w:tcPr>
            <w:tcW w:w="396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Odgovor je dostigao limit od 1000 tokena pre kraja — odsečen usred objašnjenja.</w:t>
            </w:r>
          </w:p>
        </w:tc>
      </w:tr>
      <w:tr w:rsidR="00194259" w:rsidTr="00586C53">
        <w:tc>
          <w:tcPr>
            <w:tcW w:w="20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  <w:sz w:val="16"/>
              </w:rPr>
              <w:t>Text Generation WebUI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Qwen2.5-Coder 1.5B</w:t>
            </w:r>
          </w:p>
        </w:tc>
        <w:tc>
          <w:tcPr>
            <w:tcW w:w="20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srpski, ponavljanje</w:t>
            </w:r>
          </w:p>
        </w:tc>
        <w:tc>
          <w:tcPr>
            <w:tcW w:w="39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Deo teksta deluje kao nastavak iz prekinutog konteksta (dupliran docstring); vezano za dužinu odgovora, ne za tačnost koda.</w:t>
            </w:r>
          </w:p>
        </w:tc>
      </w:tr>
      <w:tr w:rsidR="00194259" w:rsidTr="00586C53">
        <w:tc>
          <w:tcPr>
            <w:tcW w:w="208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  <w:sz w:val="16"/>
              </w:rPr>
              <w:t>Text Generation WebUI</w:t>
            </w:r>
          </w:p>
        </w:tc>
        <w:tc>
          <w:tcPr>
            <w:tcW w:w="1944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Gemma2 2B</w:t>
            </w:r>
          </w:p>
        </w:tc>
        <w:tc>
          <w:tcPr>
            <w:tcW w:w="208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engleski</w:t>
            </w:r>
          </w:p>
        </w:tc>
        <w:tc>
          <w:tcPr>
            <w:tcW w:w="396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Isto ponašanje kao u LM Studio testu — prelazak na engleski uprkos srpskom promptu; kod ispravan.</w:t>
            </w:r>
          </w:p>
        </w:tc>
      </w:tr>
      <w:tr w:rsidR="00194259" w:rsidTr="00586C53">
        <w:tc>
          <w:tcPr>
            <w:tcW w:w="20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  <w:sz w:val="16"/>
              </w:rPr>
              <w:t>Text Generation WebUI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Llama3.2 3B</w:t>
            </w:r>
          </w:p>
        </w:tc>
        <w:tc>
          <w:tcPr>
            <w:tcW w:w="20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srpski</w:t>
            </w:r>
          </w:p>
        </w:tc>
        <w:tc>
          <w:tcPr>
            <w:tcW w:w="39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Ispravna implementacija, testirana na više brojeva u samom odgovoru (17, 24, 37, 48, 100, 101...).</w:t>
            </w:r>
          </w:p>
        </w:tc>
      </w:tr>
      <w:tr w:rsidR="00194259" w:rsidTr="00586C53">
        <w:tc>
          <w:tcPr>
            <w:tcW w:w="208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r>
              <w:rPr>
                <w:color w:val="000000"/>
                <w:sz w:val="16"/>
              </w:rPr>
              <w:t>Text Generation WebUI</w:t>
            </w:r>
          </w:p>
        </w:tc>
        <w:tc>
          <w:tcPr>
            <w:tcW w:w="1944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Mistral 7B</w:t>
            </w:r>
          </w:p>
        </w:tc>
        <w:tc>
          <w:tcPr>
            <w:tcW w:w="208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engleski</w:t>
            </w:r>
          </w:p>
        </w:tc>
        <w:tc>
          <w:tcPr>
            <w:tcW w:w="396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94259" w:rsidRDefault="005C41EB">
            <w:pPr>
              <w:jc w:val="center"/>
            </w:pPr>
            <w:r>
              <w:rPr>
                <w:color w:val="000000"/>
                <w:sz w:val="16"/>
              </w:rPr>
              <w:t>Model odgovara isključivo na engleskom; kod ispravan i standardan.</w:t>
            </w:r>
          </w:p>
        </w:tc>
      </w:tr>
    </w:tbl>
    <w:p w:rsidR="00194259" w:rsidRDefault="005C41EB">
      <w:pPr>
        <w:spacing w:after="160" w:line="276" w:lineRule="auto"/>
      </w:pPr>
      <w:r>
        <w:t>Zapažanja koja se ponavljaju kroz sve alate: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Jezik odgovora nije čisto pravilo vezano samo za model — isti model je davao različit rezultat u različitim alatima i pri različitim podešavanjima. U dostupnim sačuvanim odgovorima Qwen2.5-Coder i Llama3.2 uglavnom su ostajali na srpskom, a llama.cpp testovi potvrđuju taj obrazac. Gemma2 2B i Mistral 7B nisu testirani direktno u llama.cpp, pa se za njih ne može izvesti dodatni zaključak.</w:t>
      </w:r>
    </w:p>
    <w:p w:rsidR="00194259" w:rsidRDefault="00586C53">
      <w:pPr>
        <w:pStyle w:val="ListParagraph"/>
        <w:numPr>
          <w:ilvl w:val="0"/>
          <w:numId w:val="1"/>
        </w:numPr>
        <w:spacing w:after="80" w:line="276" w:lineRule="auto"/>
      </w:pPr>
      <w:r>
        <w:lastRenderedPageBreak/>
        <w:t>Mogući</w:t>
      </w:r>
      <w:r w:rsidR="005C41EB">
        <w:t xml:space="preserve"> uzrok razlike kod Gemme: Text Generation WebUI test je pozivan preko „sirovog“ /v1/completions endpointa, bez chat/instruct šablona, dok Ollama i LM Studio rade kroz chat režim koji automatski primenjuje šablon modela — različit format prompta može uticati na jezik odgovora. Pored toga, svaki alat ima drugačija podrazumevana podešavanja generisanja (temperatura, top-p), a urađen je samo po jedan test po kombinaciji model/alat, tako da ovo treba čitati kao zapažanje na malom uzorku, a ne kao dokazano pravilo.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Praktičan zaključak ostaje da su Qwen2.5-Coder i Llama3.2 u ovom skupu testova najpouzdaniji kada je odgovor na srpskom bitan kriterijum. Ipak, llama.cpp rezultati pokazuju da ispravan kod ne garantuje potpuno precizno objašnjenje: i Qwen 7B i Llama3.2 koristili su netačne formulacije o opsegu provere delilaca.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Llama3.2 3B je u Ollama CPU testu napravio stvarnu logičku grešku u kodu, dok je u llama.cpp testu generisao ispravnu implementaciju. To pokazuje da jedan odgovor nije dovoljan za konačnu procenu modela: chat šablon, sampling parametri, verzija engine-a i slučajnost generisanja mogu promeniti rezultat.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Dužina odgovora direktno utiče na ukupno vreme i kompletnost. Text Generation WebUI je kod 7B modela dostigao limit od 1000 tokena i odgovor je ostao nedovršen. U zadržanim llama.cpp testovima modeli su prirodno završili odgovore, ali je broj generisanih tokena znatno varirao (od 256 do 666), zbog čega ukupno vreme nije direktno uporedivo bez uzimanja dužine odgovora u obzir.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Manji modeli (1.5B–3B) u ovom testu nisu bili lošiji po tačnosti koda od 7B modela — razlika se pre svega vidi u brzini i, kod nekih modela, u nezgrapnosti objašnjenja na srpskom.</w:t>
      </w:r>
    </w:p>
    <w:p w:rsidR="00194259" w:rsidRDefault="005C41EB">
      <w:pPr>
        <w:pStyle w:val="Heading1"/>
        <w:keepNext/>
        <w:spacing w:before="320" w:after="160"/>
      </w:pPr>
      <w:r>
        <w:t>5. Zbirno poređenje brzine generisanja (tok/s)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1224"/>
        <w:gridCol w:w="1440"/>
        <w:gridCol w:w="1224"/>
        <w:gridCol w:w="1296"/>
        <w:gridCol w:w="1368"/>
        <w:gridCol w:w="1440"/>
      </w:tblGrid>
      <w:tr w:rsidR="00387FEC" w:rsidRPr="00AF3FF8" w:rsidTr="00AF3FF8">
        <w:trPr>
          <w:tblHeader/>
        </w:trPr>
        <w:tc>
          <w:tcPr>
            <w:tcW w:w="2088" w:type="dxa"/>
            <w:shd w:val="clear" w:color="auto" w:fill="1F3864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b/>
                <w:color w:val="FFFFFF"/>
              </w:rPr>
              <w:t>Model</w:t>
            </w:r>
          </w:p>
        </w:tc>
        <w:tc>
          <w:tcPr>
            <w:tcW w:w="1224" w:type="dxa"/>
            <w:shd w:val="clear" w:color="auto" w:fill="1F3864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b/>
                <w:color w:val="FFFFFF"/>
              </w:rPr>
              <w:t>Ollama CPU</w:t>
            </w:r>
          </w:p>
        </w:tc>
        <w:tc>
          <w:tcPr>
            <w:tcW w:w="1440" w:type="dxa"/>
            <w:shd w:val="clear" w:color="auto" w:fill="1F3864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b/>
                <w:color w:val="FFFFFF"/>
              </w:rPr>
              <w:t>llama.cpp CPU</w:t>
            </w:r>
          </w:p>
        </w:tc>
        <w:tc>
          <w:tcPr>
            <w:tcW w:w="1224" w:type="dxa"/>
            <w:shd w:val="clear" w:color="auto" w:fill="1F3864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b/>
                <w:color w:val="FFFFFF"/>
              </w:rPr>
              <w:t>Ollama GPU</w:t>
            </w:r>
          </w:p>
        </w:tc>
        <w:tc>
          <w:tcPr>
            <w:tcW w:w="1296" w:type="dxa"/>
            <w:shd w:val="clear" w:color="auto" w:fill="1F3864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b/>
                <w:color w:val="FFFFFF"/>
              </w:rPr>
              <w:t>LM Studio</w:t>
            </w:r>
            <w:r w:rsidR="002D0996">
              <w:rPr>
                <w:b/>
                <w:color w:val="FFFFFF"/>
              </w:rPr>
              <w:t xml:space="preserve"> CPU</w:t>
            </w:r>
          </w:p>
        </w:tc>
        <w:tc>
          <w:tcPr>
            <w:tcW w:w="1368" w:type="dxa"/>
            <w:shd w:val="clear" w:color="auto" w:fill="1F3864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b/>
                <w:color w:val="FFFFFF"/>
              </w:rPr>
              <w:t>TextGen GPU</w:t>
            </w:r>
          </w:p>
        </w:tc>
        <w:tc>
          <w:tcPr>
            <w:tcW w:w="1440" w:type="dxa"/>
            <w:shd w:val="clear" w:color="auto" w:fill="1F3864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b/>
                <w:color w:val="FFFFFF"/>
              </w:rPr>
              <w:t>vLLM GPU/AWQ</w:t>
            </w:r>
          </w:p>
        </w:tc>
      </w:tr>
      <w:tr w:rsidR="00387FEC" w:rsidRPr="00AF3FF8" w:rsidTr="00AF3FF8">
        <w:tc>
          <w:tcPr>
            <w:tcW w:w="2088" w:type="dxa"/>
            <w:vAlign w:val="center"/>
          </w:tcPr>
          <w:p w:rsidR="00387FEC" w:rsidRPr="00AF3FF8" w:rsidRDefault="0059768F">
            <w:r w:rsidRPr="00AF3FF8">
              <w:rPr>
                <w:color w:val="000000"/>
              </w:rPr>
              <w:t>Qwen2.5-Coder 7B</w:t>
            </w:r>
          </w:p>
        </w:tc>
        <w:tc>
          <w:tcPr>
            <w:tcW w:w="1224" w:type="dxa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color w:val="000000"/>
              </w:rPr>
              <w:t>0.77</w:t>
            </w:r>
          </w:p>
        </w:tc>
        <w:tc>
          <w:tcPr>
            <w:tcW w:w="1440" w:type="dxa"/>
            <w:vAlign w:val="center"/>
          </w:tcPr>
          <w:p w:rsidR="00387FEC" w:rsidRPr="00AF3FF8" w:rsidRDefault="0059768F">
            <w:pPr>
              <w:jc w:val="center"/>
            </w:pPr>
            <w:r w:rsidRPr="00AF3FF8">
              <w:t>2.39</w:t>
            </w:r>
          </w:p>
        </w:tc>
        <w:tc>
          <w:tcPr>
            <w:tcW w:w="1224" w:type="dxa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color w:val="000000"/>
              </w:rPr>
              <w:t>24.89</w:t>
            </w:r>
          </w:p>
        </w:tc>
        <w:tc>
          <w:tcPr>
            <w:tcW w:w="1296" w:type="dxa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color w:val="000000"/>
              </w:rPr>
              <w:t>1.99</w:t>
            </w:r>
          </w:p>
        </w:tc>
        <w:tc>
          <w:tcPr>
            <w:tcW w:w="1368" w:type="dxa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color w:val="000000"/>
              </w:rPr>
              <w:t>11.70</w:t>
            </w:r>
          </w:p>
        </w:tc>
        <w:tc>
          <w:tcPr>
            <w:tcW w:w="1440" w:type="dxa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color w:val="000000"/>
              </w:rPr>
              <w:t>31.61</w:t>
            </w:r>
          </w:p>
        </w:tc>
      </w:tr>
      <w:tr w:rsidR="00387FEC" w:rsidRPr="00AF3FF8" w:rsidTr="00AF3FF8">
        <w:tc>
          <w:tcPr>
            <w:tcW w:w="2088" w:type="dxa"/>
            <w:shd w:val="clear" w:color="auto" w:fill="F2F2F2"/>
            <w:vAlign w:val="center"/>
          </w:tcPr>
          <w:p w:rsidR="00387FEC" w:rsidRPr="00AF3FF8" w:rsidRDefault="0059768F">
            <w:r w:rsidRPr="00AF3FF8">
              <w:rPr>
                <w:color w:val="000000"/>
              </w:rPr>
              <w:t>Qwen2.5-Coder 1.5B</w:t>
            </w:r>
          </w:p>
        </w:tc>
        <w:tc>
          <w:tcPr>
            <w:tcW w:w="1224" w:type="dxa"/>
            <w:shd w:val="clear" w:color="auto" w:fill="F2F2F2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color w:val="000000"/>
              </w:rPr>
              <w:t>3.20</w:t>
            </w:r>
          </w:p>
        </w:tc>
        <w:tc>
          <w:tcPr>
            <w:tcW w:w="1440" w:type="dxa"/>
            <w:shd w:val="clear" w:color="auto" w:fill="F2F2F2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color w:val="000000"/>
              </w:rPr>
              <w:t>3.81</w:t>
            </w:r>
          </w:p>
        </w:tc>
        <w:tc>
          <w:tcPr>
            <w:tcW w:w="1224" w:type="dxa"/>
            <w:shd w:val="clear" w:color="auto" w:fill="F2F2F2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color w:val="000000"/>
              </w:rPr>
              <w:t>109.73</w:t>
            </w:r>
          </w:p>
        </w:tc>
        <w:tc>
          <w:tcPr>
            <w:tcW w:w="1296" w:type="dxa"/>
            <w:shd w:val="clear" w:color="auto" w:fill="F2F2F2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color w:val="000000"/>
              </w:rPr>
              <w:t>4.57</w:t>
            </w:r>
          </w:p>
        </w:tc>
        <w:tc>
          <w:tcPr>
            <w:tcW w:w="1368" w:type="dxa"/>
            <w:shd w:val="clear" w:color="auto" w:fill="F2F2F2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color w:val="000000"/>
              </w:rPr>
              <w:t>107.06</w:t>
            </w:r>
          </w:p>
        </w:tc>
        <w:tc>
          <w:tcPr>
            <w:tcW w:w="1440" w:type="dxa"/>
            <w:shd w:val="clear" w:color="auto" w:fill="F2F2F2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color w:val="000000"/>
              </w:rPr>
              <w:t>—</w:t>
            </w:r>
          </w:p>
        </w:tc>
      </w:tr>
      <w:tr w:rsidR="00387FEC" w:rsidRPr="00AF3FF8" w:rsidTr="00AF3FF8">
        <w:tc>
          <w:tcPr>
            <w:tcW w:w="2088" w:type="dxa"/>
            <w:vAlign w:val="center"/>
          </w:tcPr>
          <w:p w:rsidR="00387FEC" w:rsidRPr="00AF3FF8" w:rsidRDefault="0059768F">
            <w:r w:rsidRPr="00AF3FF8">
              <w:rPr>
                <w:color w:val="000000"/>
              </w:rPr>
              <w:t>Gemma2 2B</w:t>
            </w:r>
          </w:p>
        </w:tc>
        <w:tc>
          <w:tcPr>
            <w:tcW w:w="1224" w:type="dxa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color w:val="000000"/>
              </w:rPr>
              <w:t>3.65</w:t>
            </w:r>
          </w:p>
        </w:tc>
        <w:tc>
          <w:tcPr>
            <w:tcW w:w="1440" w:type="dxa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color w:val="000000"/>
              </w:rPr>
              <w:t>—</w:t>
            </w:r>
          </w:p>
        </w:tc>
        <w:tc>
          <w:tcPr>
            <w:tcW w:w="1224" w:type="dxa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color w:val="000000"/>
              </w:rPr>
              <w:t>67.92</w:t>
            </w:r>
          </w:p>
        </w:tc>
        <w:tc>
          <w:tcPr>
            <w:tcW w:w="1296" w:type="dxa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color w:val="000000"/>
              </w:rPr>
              <w:t>3.92</w:t>
            </w:r>
          </w:p>
        </w:tc>
        <w:tc>
          <w:tcPr>
            <w:tcW w:w="1368" w:type="dxa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color w:val="000000"/>
              </w:rPr>
              <w:t>37.35</w:t>
            </w:r>
          </w:p>
        </w:tc>
        <w:tc>
          <w:tcPr>
            <w:tcW w:w="1440" w:type="dxa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color w:val="000000"/>
              </w:rPr>
              <w:t>—</w:t>
            </w:r>
          </w:p>
        </w:tc>
      </w:tr>
      <w:tr w:rsidR="00387FEC" w:rsidRPr="00AF3FF8" w:rsidTr="00AF3FF8">
        <w:tc>
          <w:tcPr>
            <w:tcW w:w="2088" w:type="dxa"/>
            <w:shd w:val="clear" w:color="auto" w:fill="F2F2F2"/>
            <w:vAlign w:val="center"/>
          </w:tcPr>
          <w:p w:rsidR="00387FEC" w:rsidRPr="00AF3FF8" w:rsidRDefault="0059768F">
            <w:r w:rsidRPr="00AF3FF8">
              <w:rPr>
                <w:color w:val="000000"/>
              </w:rPr>
              <w:t>Llama3.2 3B</w:t>
            </w:r>
          </w:p>
        </w:tc>
        <w:tc>
          <w:tcPr>
            <w:tcW w:w="1224" w:type="dxa"/>
            <w:shd w:val="clear" w:color="auto" w:fill="F2F2F2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color w:val="000000"/>
              </w:rPr>
              <w:t>1.67</w:t>
            </w:r>
          </w:p>
        </w:tc>
        <w:tc>
          <w:tcPr>
            <w:tcW w:w="1440" w:type="dxa"/>
            <w:shd w:val="clear" w:color="auto" w:fill="F2F2F2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color w:val="000000"/>
              </w:rPr>
              <w:t>4.18</w:t>
            </w:r>
          </w:p>
        </w:tc>
        <w:tc>
          <w:tcPr>
            <w:tcW w:w="1224" w:type="dxa"/>
            <w:shd w:val="clear" w:color="auto" w:fill="F2F2F2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color w:val="000000"/>
              </w:rPr>
              <w:t>75.64</w:t>
            </w:r>
          </w:p>
        </w:tc>
        <w:tc>
          <w:tcPr>
            <w:tcW w:w="1296" w:type="dxa"/>
            <w:shd w:val="clear" w:color="auto" w:fill="F2F2F2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color w:val="000000"/>
              </w:rPr>
              <w:t>4.25</w:t>
            </w:r>
          </w:p>
        </w:tc>
        <w:tc>
          <w:tcPr>
            <w:tcW w:w="1368" w:type="dxa"/>
            <w:shd w:val="clear" w:color="auto" w:fill="F2F2F2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color w:val="000000"/>
              </w:rPr>
              <w:t>32.44</w:t>
            </w:r>
          </w:p>
        </w:tc>
        <w:tc>
          <w:tcPr>
            <w:tcW w:w="1440" w:type="dxa"/>
            <w:shd w:val="clear" w:color="auto" w:fill="F2F2F2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color w:val="000000"/>
              </w:rPr>
              <w:t>—</w:t>
            </w:r>
          </w:p>
        </w:tc>
      </w:tr>
      <w:tr w:rsidR="00387FEC" w:rsidRPr="00AF3FF8" w:rsidTr="00AF3FF8">
        <w:tc>
          <w:tcPr>
            <w:tcW w:w="2088" w:type="dxa"/>
            <w:vAlign w:val="center"/>
          </w:tcPr>
          <w:p w:rsidR="00387FEC" w:rsidRPr="00AF3FF8" w:rsidRDefault="0059768F">
            <w:r w:rsidRPr="00AF3FF8">
              <w:rPr>
                <w:color w:val="000000"/>
              </w:rPr>
              <w:t>Mistral 7B</w:t>
            </w:r>
          </w:p>
        </w:tc>
        <w:tc>
          <w:tcPr>
            <w:tcW w:w="1224" w:type="dxa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color w:val="000000"/>
              </w:rPr>
              <w:t>0.74</w:t>
            </w:r>
          </w:p>
        </w:tc>
        <w:tc>
          <w:tcPr>
            <w:tcW w:w="1440" w:type="dxa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color w:val="000000"/>
              </w:rPr>
              <w:t>—</w:t>
            </w:r>
          </w:p>
        </w:tc>
        <w:tc>
          <w:tcPr>
            <w:tcW w:w="1224" w:type="dxa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color w:val="000000"/>
              </w:rPr>
              <w:t>43.11</w:t>
            </w:r>
          </w:p>
        </w:tc>
        <w:tc>
          <w:tcPr>
            <w:tcW w:w="1296" w:type="dxa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color w:val="000000"/>
              </w:rPr>
              <w:t>—</w:t>
            </w:r>
          </w:p>
        </w:tc>
        <w:tc>
          <w:tcPr>
            <w:tcW w:w="1368" w:type="dxa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color w:val="000000"/>
              </w:rPr>
              <w:t>28.73</w:t>
            </w:r>
          </w:p>
        </w:tc>
        <w:tc>
          <w:tcPr>
            <w:tcW w:w="1440" w:type="dxa"/>
            <w:vAlign w:val="center"/>
          </w:tcPr>
          <w:p w:rsidR="00387FEC" w:rsidRPr="00AF3FF8" w:rsidRDefault="0059768F">
            <w:pPr>
              <w:jc w:val="center"/>
            </w:pPr>
            <w:r w:rsidRPr="00AF3FF8">
              <w:rPr>
                <w:color w:val="000000"/>
              </w:rPr>
              <w:t>—</w:t>
            </w:r>
          </w:p>
        </w:tc>
      </w:tr>
    </w:tbl>
    <w:p w:rsidR="00194259" w:rsidRDefault="005C41EB">
      <w:pPr>
        <w:spacing w:after="200"/>
      </w:pPr>
      <w:r>
        <w:rPr>
          <w:i/>
        </w:rPr>
        <w:t>Sve vrednosti su tokeni/sekundi za pojedinačni (nekonkurentni) zahtev, uz isti prompt. „—“ = model nije testiran u tom alatu. Za llama.cpp Qwen2.5-Coder 7B prikazan je rezultat prirodno završenog odgovora od 666 tokena.</w:t>
      </w:r>
    </w:p>
    <w:p w:rsidR="00194259" w:rsidRDefault="005C41EB">
      <w:pPr>
        <w:spacing w:after="160" w:line="276" w:lineRule="auto"/>
      </w:pPr>
      <w:r>
        <w:t>Najveći, najdosledniji faktor ostaje GPU nasuprot CPU: u Ollama testu GPU je ubrzao generisanje 19–58×. U lokalnim CPU testovima llama.cpp je bio u istom redu veličine kao LM Studio, a za Qwen2.5-Coder 7B i Llama3.2 3B brži od ranije zabeleženog Ollama CPU rezultata. Ipak, različita dužina odgovora, verzija engine-a, broj niti i hardversko okruženje nisu u svim alatima potpuno izjednačeni, pa razliku ne treba pripisati samo nazivu alata.</w:t>
      </w:r>
    </w:p>
    <w:p w:rsidR="00194259" w:rsidRDefault="005C41EB">
      <w:pPr>
        <w:pStyle w:val="Heading1"/>
        <w:keepNext/>
        <w:spacing w:before="320" w:after="160"/>
      </w:pPr>
      <w:r>
        <w:t>6. Prednosti, mane i hardverski zahtevi</w:t>
      </w:r>
    </w:p>
    <w:p w:rsidR="00194259" w:rsidRDefault="005C41EB">
      <w:pPr>
        <w:pStyle w:val="Heading2"/>
        <w:keepNext/>
        <w:spacing w:before="260" w:after="120"/>
      </w:pPr>
      <w:r>
        <w:t>6.1 Ollama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Hardver: radi i na CPU (sporo, praktično samo za manje modele) i na GPU (bitno ubrzanje, 19–58× u ovom testu).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Prednosti: najjednostavnija instalacija i korišćenje (dve-tri komande), automatsko upravljanje modelima (pull/run), GGUF kvantizovani modeli malog otiska na disku.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Mane: nema ugrađen continuous batching — nije zamišljen da servira više korisnika istovremeno; CLI-orijentisan (nema GUI po difoltu).</w:t>
      </w:r>
    </w:p>
    <w:p w:rsidR="00194259" w:rsidRDefault="005C41EB">
      <w:pPr>
        <w:pStyle w:val="Heading2"/>
        <w:keepNext/>
        <w:spacing w:before="260" w:after="120"/>
      </w:pPr>
      <w:r>
        <w:t>6.2 LM Studio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Hardver: podržava GPU ubrzanje, ali u ovom testu (dodatni uređaj) rezultati su na nivou CPU brzine.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Prednosti: grafički interfejs, najniža barijera za nekoga bez tehničkog predznanja — download, pretraga modela i chat na jednom mestu, metrike se prikazuju automatski.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lastRenderedPageBreak/>
        <w:t>Mane: prvenstveno desktop alat za jednog korisnika; deljenje sa timom/firmom nije njegova osnovna namena.</w:t>
      </w:r>
    </w:p>
    <w:p w:rsidR="00387FEC" w:rsidRDefault="0059768F">
      <w:pPr>
        <w:pStyle w:val="Heading2"/>
        <w:keepNext/>
      </w:pPr>
      <w:r>
        <w:t>6.3 llama.cpp</w:t>
      </w:r>
    </w:p>
    <w:p w:rsidR="00387FEC" w:rsidRDefault="0059768F">
      <w:pPr>
        <w:pStyle w:val="ListParagraph"/>
        <w:numPr>
          <w:ilvl w:val="0"/>
          <w:numId w:val="1"/>
        </w:numPr>
        <w:spacing w:after="80" w:line="276" w:lineRule="auto"/>
      </w:pPr>
      <w:r>
        <w:t>Hardver: radi na CPU-u i podržava više GPU backend-a; u ovom izveštaju testiran je Release CPU build sa AVX2/FMA/F16C optimizacijama.</w:t>
      </w:r>
    </w:p>
    <w:p w:rsidR="00387FEC" w:rsidRDefault="0059768F">
      <w:pPr>
        <w:pStyle w:val="ListParagraph"/>
        <w:numPr>
          <w:ilvl w:val="0"/>
          <w:numId w:val="1"/>
        </w:numPr>
        <w:spacing w:after="80" w:line="276" w:lineRule="auto"/>
      </w:pPr>
      <w:r>
        <w:t>Prednosti: direktan i transparentan GGUF inference engine, CLI i OpenAI-kompatibilan llama-server, detaljne metrike, fina kontrola nad kontekstom i parametrima, kao i pogodnost za ugrađivanje u sopstvene aplikacije.</w:t>
      </w:r>
    </w:p>
    <w:p w:rsidR="00387FEC" w:rsidRDefault="0059768F">
      <w:pPr>
        <w:pStyle w:val="ListParagraph"/>
        <w:numPr>
          <w:ilvl w:val="0"/>
          <w:numId w:val="1"/>
        </w:numPr>
        <w:spacing w:after="80" w:line="276" w:lineRule="auto"/>
      </w:pPr>
      <w:r>
        <w:t>Mane: složenije početno postavljanje od Ollame i LM Studija (Git, C++ toolchain i CMake build), ručno upravljanje GGUF fajlovima i parametrima, bez GUI-ja po difoltu; paralelno opterećenje nije testirano u ovom izveštaju.</w:t>
      </w:r>
    </w:p>
    <w:p w:rsidR="00194259" w:rsidRDefault="005C41EB">
      <w:pPr>
        <w:pStyle w:val="Heading2"/>
        <w:keepNext/>
        <w:spacing w:before="260" w:after="120"/>
      </w:pPr>
      <w:r>
        <w:t>6.4 Text Generation WebUI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Hardver: GPU preporučeno (test rađen na T4); podržava više "loadera" pa se može prilagoditi dostupnom hardveru (GGUF/llama.cpp za slabije kartice, transformers/exllama za jače).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Prednosti: fleksibilnost izbora backend-a, web interfejs + OpenAI-kompatibilan API, pogodno za eksperimentisanje sa različitim formatima modela.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Mane: instalacija je višekoračna (kloniranje repozitorijuma, zavisnosti, ručno podešavanje n-gpu-layers), veći memorijski otisak, u ovom testu sporiji od Ollama GPU za 7B model.</w:t>
      </w:r>
    </w:p>
    <w:p w:rsidR="00194259" w:rsidRDefault="005C41EB">
      <w:pPr>
        <w:pStyle w:val="Heading2"/>
        <w:keepNext/>
        <w:spacing w:before="260" w:after="120"/>
      </w:pPr>
      <w:r>
        <w:t>6.5 vLLM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Hardver: praktično zahteva NVIDIA GPU (CPU režim postoji, ali je sporiji od Ollama na CPU-u); na starijim karticama (T4) potrebna je starija, pinovana verzija i --dtype half.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Prednosti: OpenAI-kompatibilan API i continuous batching; u ovom izveštaju je jedini alat za koji je stvarno izmereno ponašanje sa 1, 8 i 16 istovremenih korisnika. Protok servera raste približno 9×, dok se prosečno čekanje povećava relativno malo.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Mane: ne koristi GGUF (HF/safetensors + AWQ/GPTQ kvantizacija; Llama i Gemma modeli traže HF nalog i prihvatanje licence), zahtevnija instalacija i podešavanje, model + KV cache stalno drži GPU rezervisan.</w:t>
      </w:r>
    </w:p>
    <w:p w:rsidR="00194259" w:rsidRDefault="00586C53">
      <w:pPr>
        <w:pStyle w:val="Heading1"/>
        <w:keepNext/>
        <w:spacing w:before="320" w:after="160"/>
      </w:pPr>
      <w:r>
        <w:t>7. Zaključak</w:t>
      </w:r>
    </w:p>
    <w:p w:rsidR="00194259" w:rsidRDefault="005C41EB">
      <w:pPr>
        <w:spacing w:after="160" w:line="276" w:lineRule="auto"/>
      </w:pPr>
      <w:r>
        <w:t>Izbor alata prvenstveno zavisi od dostupnog hardvera i od toga da li rešenje koristi jedna osoba ili ceo tim istovremeno: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Običan računar bez GPU-a, pojedinačna upotreba: Ollama je najjednostavniji izbor, dok llama.cpp pruža više kontrole i lokalni OpenAI-kompatibilan API. Za oba pristupa praktičniji su modeli od 1.5B–3B; 7B modeli ostaju spori za svakodnevni interaktivni rad na CPU-u.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Računar sa GPU-om, pojedinačna upotreba: u izmerenim testovima Ollama i Text Generation WebUI daju desetine tok/s. llama.cpp takođe podržava GPU backend-e, ali njegov GPU režim nije meren u ovom izveštaju, pa ga treba posebno benchmarkovati na ciljnoj grafičkoj kartici.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Jedan jači GPU računar koji deli ceo tim: vLLM je najbolji potvrđeni izbor u ovom testu zbog izmerenog continuous batching ponašanja. llama-server može da se podesi za paralelne slotove, ali mora biti testiran pod istim opterećenjem pre konačne odluke.</w:t>
      </w:r>
    </w:p>
    <w:p w:rsidR="00387FEC" w:rsidRDefault="0059768F">
      <w:pPr>
        <w:pStyle w:val="ListParagraph"/>
        <w:numPr>
          <w:ilvl w:val="0"/>
          <w:numId w:val="1"/>
        </w:numPr>
        <w:spacing w:after="80" w:line="276" w:lineRule="auto"/>
      </w:pPr>
      <w:r>
        <w:t>Razvoj sopstvene lokalne aplikacije ili servisa: llama.cpp je najdirektniji izbor kada su bitni GGUF, kontrola nad parametrima, male zavisnosti i OpenAI-kompatibilan HTTP API.</w:t>
      </w:r>
    </w:p>
    <w:p w:rsidR="00194259" w:rsidRDefault="005C41EB">
      <w:pPr>
        <w:pStyle w:val="ListParagraph"/>
        <w:numPr>
          <w:ilvl w:val="0"/>
          <w:numId w:val="1"/>
        </w:numPr>
        <w:spacing w:after="80" w:line="276" w:lineRule="auto"/>
      </w:pPr>
      <w:r>
        <w:t>Brzo isprobavanje modela bez pisanja koda / za manje tehničke korisnike: LM Studio (GUI).</w:t>
      </w:r>
    </w:p>
    <w:p w:rsidR="00387FEC" w:rsidRDefault="005C41EB" w:rsidP="00AF3FF8">
      <w:pPr>
        <w:spacing w:after="200"/>
      </w:pPr>
      <w:r>
        <w:rPr>
          <w:i/>
          <w:iCs/>
          <w:color w:val="555555"/>
        </w:rPr>
        <w:t>Napomena: svi rezultati u ovom izveštaju su iz stvarnih testova (Ollama CPU i llama.cpp CPU testirani lokalno; Ollama GPU, Text Generation WebUI i vLLM testirani na Google Colab T4 GPU; LM Studio testiran na dodatnom uređaju). llama.cpp testovi obuhvataju Qwen2.5-Coder 1.5B, Qwen2.5-Coder 7B i Llama3.2 3B u Q4_K_M GGUF formatu.</w:t>
      </w:r>
    </w:p>
    <w:sectPr w:rsidR="00387FEC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5615404"/>
    <w:multiLevelType w:val="hybridMultilevel"/>
    <w:tmpl w:val="C122C23A"/>
    <w:lvl w:ilvl="0" w:tplc="D28A88F4">
      <w:start w:val="1"/>
      <w:numFmt w:val="bullet"/>
      <w:lvlText w:val="●"/>
      <w:lvlJc w:val="left"/>
      <w:pPr>
        <w:ind w:left="720" w:hanging="360"/>
      </w:pPr>
    </w:lvl>
    <w:lvl w:ilvl="1" w:tplc="7DAE0520">
      <w:start w:val="1"/>
      <w:numFmt w:val="bullet"/>
      <w:lvlText w:val="○"/>
      <w:lvlJc w:val="left"/>
      <w:pPr>
        <w:ind w:left="1440" w:hanging="360"/>
      </w:pPr>
    </w:lvl>
    <w:lvl w:ilvl="2" w:tplc="F2CE78FA">
      <w:start w:val="1"/>
      <w:numFmt w:val="bullet"/>
      <w:lvlText w:val="■"/>
      <w:lvlJc w:val="left"/>
      <w:pPr>
        <w:ind w:left="2160" w:hanging="360"/>
      </w:pPr>
    </w:lvl>
    <w:lvl w:ilvl="3" w:tplc="82BCC5C6">
      <w:start w:val="1"/>
      <w:numFmt w:val="bullet"/>
      <w:lvlText w:val="●"/>
      <w:lvlJc w:val="left"/>
      <w:pPr>
        <w:ind w:left="2880" w:hanging="360"/>
      </w:pPr>
    </w:lvl>
    <w:lvl w:ilvl="4" w:tplc="B4C8EA04">
      <w:start w:val="1"/>
      <w:numFmt w:val="bullet"/>
      <w:lvlText w:val="○"/>
      <w:lvlJc w:val="left"/>
      <w:pPr>
        <w:ind w:left="3600" w:hanging="360"/>
      </w:pPr>
    </w:lvl>
    <w:lvl w:ilvl="5" w:tplc="51EC3730">
      <w:start w:val="1"/>
      <w:numFmt w:val="bullet"/>
      <w:lvlText w:val="■"/>
      <w:lvlJc w:val="left"/>
      <w:pPr>
        <w:ind w:left="4320" w:hanging="360"/>
      </w:pPr>
    </w:lvl>
    <w:lvl w:ilvl="6" w:tplc="7A6E3040">
      <w:start w:val="1"/>
      <w:numFmt w:val="bullet"/>
      <w:lvlText w:val="●"/>
      <w:lvlJc w:val="left"/>
      <w:pPr>
        <w:ind w:left="5040" w:hanging="360"/>
      </w:pPr>
    </w:lvl>
    <w:lvl w:ilvl="7" w:tplc="5C0CA39A">
      <w:start w:val="1"/>
      <w:numFmt w:val="bullet"/>
      <w:lvlText w:val="●"/>
      <w:lvlJc w:val="left"/>
      <w:pPr>
        <w:ind w:left="5760" w:hanging="360"/>
      </w:pPr>
    </w:lvl>
    <w:lvl w:ilvl="8" w:tplc="FC4EDB8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isplayBackgroundShape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4259"/>
    <w:rsid w:val="000B05BD"/>
    <w:rsid w:val="00194259"/>
    <w:rsid w:val="002D0996"/>
    <w:rsid w:val="00383EB4"/>
    <w:rsid w:val="00387FEC"/>
    <w:rsid w:val="00470917"/>
    <w:rsid w:val="00586C53"/>
    <w:rsid w:val="0059768F"/>
    <w:rsid w:val="005C41EB"/>
    <w:rsid w:val="009A66C3"/>
    <w:rsid w:val="00AF3FF8"/>
    <w:rsid w:val="00B85AC8"/>
    <w:rsid w:val="00CB4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E051EF"/>
  <w15:docId w15:val="{F4630BE7-CB7B-412C-B03B-7DB3A32F8B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3075</Words>
  <Characters>17529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EE 156/2022 - Bokšan Jovan</cp:lastModifiedBy>
  <cp:revision>2</cp:revision>
  <dcterms:created xsi:type="dcterms:W3CDTF">2026-07-14T18:34:00Z</dcterms:created>
  <dcterms:modified xsi:type="dcterms:W3CDTF">2026-07-14T18:34:00Z</dcterms:modified>
</cp:coreProperties>
</file>