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Intelligent Feature Grouping for Coordinate Transformation in Mental Health Prediction using Lifelog Data</w:t>
      </w:r>
    </w:p>
    <w:p/>
    <w:p>
      <w:pPr>
        <w:pStyle w:val="Heading2"/>
        <w:jc w:val="left"/>
      </w:pPr>
      <w:r>
        <w:t>Abstract</w:t>
      </w:r>
    </w:p>
    <w:p/>
    <w:p>
      <w:r/>
      <w:r>
        <w:rPr>
          <w:b/>
        </w:rPr>
        <w:t>Background:</w:t>
      </w:r>
      <w:r>
        <w:t xml:space="preserve"> Predicting mental health outcomes from multivariate lifelog data remains challenging due to complex, non-linear relationships among physiological and behavioral features. Traditional linear models often fail to capture these intricate patterns effectively.</w:t>
      </w:r>
    </w:p>
    <w:p/>
    <w:p>
      <w:r/>
      <w:r>
        <w:rPr>
          <w:b/>
        </w:rPr>
        <w:t>Objective:</w:t>
      </w:r>
      <w:r>
        <w:t xml:space="preserve"> This study investigates the impact of intelligent feature grouping methods on coordinate transformation-based survival analysis for predicting anxiety, depression, and stress outcomes using wearable sensor data.</w:t>
      </w:r>
    </w:p>
    <w:p/>
    <w:p>
      <w:r/>
      <w:r>
        <w:rPr>
          <w:b/>
        </w:rPr>
        <w:t>Methods:</w:t>
      </w:r>
      <w:r>
        <w:t xml:space="preserve"> We analyzed 251,658 lifelog records across three mental health targets (anxiety, depression, stress). Four feature grouping methods were compared: sequential (baseline), principal component analysis (PCA), correlation-based, and hybrid (PCA + correlation). Each method was evaluated across three coordinate systems (polar, spherical, cylindrical) using Cox proportional hazards models. Performance was measured using the concordance index (C-index).</w:t>
      </w:r>
    </w:p>
    <w:p/>
    <w:p>
      <w:r/>
      <w:r>
        <w:rPr>
          <w:b/>
        </w:rPr>
        <w:t>Results:</w:t>
      </w:r>
      <w:r>
        <w:t xml:space="preserve"> Intelligent grouping methods (PCA, hybrid) significantly outperformed sequential baseline (+1.65% average improvement, p &lt; 0.05). The best performance was achieved with depression prediction using PCA-based grouping with spherical coordinates (C-index: 0.6943), representing a 28.7% improvement over the original baseline (0.5397). Cylindrical coordinates demonstrated the most balanced performance across all targets (average C-index: 0.6680). Target-specific optimal combinations were identified: anxiety (PCA + cylindrical: 0.6840), depression (PCA + spherical: 0.6943), and stress (PCA + cylindrical: 0.6676).</w:t>
      </w:r>
    </w:p>
    <w:p/>
    <w:p>
      <w:r/>
      <w:r>
        <w:rPr>
          <w:b/>
        </w:rPr>
        <w:t>Conclusions:</w:t>
      </w:r>
      <w:r>
        <w:t xml:space="preserve"> Intelligent feature grouping based on principal component analysis substantially improves mental health prediction from lifelog data. The choice of coordinate transformation should be tailored to specific mental health targets, with PCA-based grouping providing consistent performance gains across all coordinate systems.</w:t>
      </w:r>
    </w:p>
    <w:p/>
    <w:p>
      <w:r/>
      <w:r>
        <w:rPr>
          <w:b/>
        </w:rPr>
        <w:t>Keywords:</w:t>
      </w:r>
      <w:r>
        <w:t xml:space="preserve"> Mental health prediction, Coordinate transformation, Feature engineering, Survival analysis, Wearable sensors, Machine learning</w:t>
      </w:r>
    </w:p>
    <w:p/>
    <w:p>
      <w:r>
        <w:t>________________________________________________________________________________</w:t>
      </w:r>
    </w:p>
    <w:p>
      <w:r>
        <w:t>---</w:t>
      </w:r>
    </w:p>
    <w:p/>
    <w:p>
      <w:pPr>
        <w:pStyle w:val="Heading2"/>
        <w:jc w:val="left"/>
      </w:pPr>
      <w:r>
        <w:t>1. Introduction</w:t>
      </w:r>
    </w:p>
    <w:p/>
    <w:p>
      <w:pPr>
        <w:pStyle w:val="Heading3"/>
        <w:jc w:val="left"/>
      </w:pPr>
      <w:r>
        <w:t>1.1 Background</w:t>
      </w:r>
    </w:p>
    <w:p/>
    <w:p>
      <w:r>
        <w:t>The increasing prevalence of mental health disorders—including anxiety, depression, and stress-related conditions—poses a significant public health challenge worldwide. Early detection and intervention are critical for improving patient outcomes, yet current diagnostic approaches rely primarily on subjective self-reporting and clinical interviews. Recent advances in wearable sensor technology have enabled continuous monitoring of physiological and behavioral parameters, offering unprecedented opportunities for objective mental health assessment.</w:t>
      </w:r>
    </w:p>
    <w:p/>
    <w:p>
      <w:r>
        <w:t>However, the complex, non-linear relationships among multiple physiological features present significant analytical challenges. Traditional machine learning approaches often struggle to capture the intricate patterns that characterize mental health states, particularly when features interact in high-dimensional spaces.</w:t>
      </w:r>
    </w:p>
    <w:p/>
    <w:p>
      <w:pPr>
        <w:pStyle w:val="Heading3"/>
        <w:jc w:val="left"/>
      </w:pPr>
      <w:r>
        <w:t>1.2 Coordinate Transformation Approach</w:t>
      </w:r>
    </w:p>
    <w:p/>
    <w:p>
      <w:r>
        <w:t>Coordinate transformation—the mathematical conversion of data from Cartesian (x, y, z) to alternative coordinate systems such as polar (r, θ), spherical (r, θ, φ), or cylindrical (ρ, φ, z)—offers a promising avenue for revealing hidden patterns in multivariate physiological data. By explicitly representing magnitude and directional relationships, these transformations can expose non-linear feature interactions that remain obscured in the original Cartesian space.</w:t>
      </w:r>
    </w:p>
    <w:p/>
    <w:p>
      <w:r>
        <w:t>Previous work has demonstrated that polar coordinate transformations can improve prediction performance for certain classification tasks. However, a systematic comparison of coordinate systems and, crucially, the impact of feature grouping strategies on transformation effectiveness has not been thoroughly investigated.</w:t>
      </w:r>
    </w:p>
    <w:p/>
    <w:p>
      <w:pPr>
        <w:pStyle w:val="Heading3"/>
        <w:jc w:val="left"/>
      </w:pPr>
      <w:r>
        <w:t>1.3 Feature Grouping Problem</w:t>
      </w:r>
    </w:p>
    <w:p/>
    <w:p>
      <w:r>
        <w:t xml:space="preserve">A fundamental question in applying coordinate transformations to multivariate data is: </w:t>
      </w:r>
      <w:r>
        <w:rPr>
          <w:b/>
        </w:rPr>
        <w:t>which features should be grouped together for transformation?</w:t>
      </w:r>
      <w:r/>
    </w:p>
    <w:p/>
    <w:p>
      <w:pPr>
        <w:pStyle w:val="ListBullet"/>
      </w:pPr>
      <w:r>
        <w:t>Polar coordinates require pairing two features</w:t>
      </w:r>
    </w:p>
    <w:p>
      <w:pPr>
        <w:pStyle w:val="ListBullet"/>
      </w:pPr>
      <w:r>
        <w:t>Spherical and cylindrical coordinates require grouping three features</w:t>
      </w:r>
    </w:p>
    <w:p/>
    <w:p>
      <w:r>
        <w:t>The choice of feature grouping can dramatically impact model performance, yet most existing studies use ad-hoc or sequential grouping without theoretical justification.</w:t>
      </w:r>
    </w:p>
    <w:p/>
    <w:p>
      <w:pPr>
        <w:pStyle w:val="Heading3"/>
        <w:jc w:val="left"/>
      </w:pPr>
      <w:r>
        <w:t>1.4 Research Questions</w:t>
      </w:r>
    </w:p>
    <w:p/>
    <w:p>
      <w:r>
        <w:t>This study addresses the following research questions:</w:t>
      </w:r>
    </w:p>
    <w:p/>
    <w:p>
      <w:pPr>
        <w:pStyle w:val="ListNumber"/>
      </w:pPr>
      <w:r>
        <w:t>**Do intelligent feature grouping methods (PCA, correlation-based, hybrid) outperform sequential baseline grouping?**</w:t>
      </w:r>
    </w:p>
    <w:p>
      <w:pPr>
        <w:pStyle w:val="ListNumber"/>
      </w:pPr>
      <w:r>
        <w:t>**Which coordinate transformation system (polar, spherical, cylindrical) provides the best performance for mental health prediction?**</w:t>
      </w:r>
    </w:p>
    <w:p>
      <w:pPr>
        <w:pStyle w:val="ListNumber"/>
      </w:pPr>
      <w:r>
        <w:t>**Are there target-specific optimal combinations of grouping methods and coordinate systems?**</w:t>
      </w:r>
    </w:p>
    <w:p>
      <w:pPr>
        <w:pStyle w:val="ListNumber"/>
      </w:pPr>
      <w:r>
        <w:t>**What is the magnitude of performance improvement achievable through optimized feature grouping?**</w:t>
      </w:r>
    </w:p>
    <w:p/>
    <w:p>
      <w:r>
        <w:t>________________________________________________________________________________</w:t>
      </w:r>
    </w:p>
    <w:p>
      <w:r>
        <w:t>---</w:t>
      </w:r>
    </w:p>
    <w:p/>
    <w:p>
      <w:pPr>
        <w:pStyle w:val="Heading2"/>
        <w:jc w:val="left"/>
      </w:pPr>
      <w:r>
        <w:t>2. Methods</w:t>
      </w:r>
    </w:p>
    <w:p/>
    <w:p>
      <w:pPr>
        <w:pStyle w:val="Heading3"/>
        <w:jc w:val="left"/>
      </w:pPr>
      <w:r>
        <w:t>2.1 Data Source and Preprocessing</w:t>
      </w:r>
    </w:p>
    <w:p/>
    <w:p>
      <w:r/>
      <w:r>
        <w:rPr>
          <w:b/>
        </w:rPr>
        <w:t>Dataset:</w:t>
      </w:r>
      <w:r>
        <w:t xml:space="preserve"> KLOSDOM Preprocessed Dataset (version 20260622)</w:t>
      </w:r>
    </w:p>
    <w:p>
      <w:r/>
      <w:r>
        <w:rPr>
          <w:b/>
        </w:rPr>
        <w:t>Total samples:</w:t>
      </w:r>
      <w:r>
        <w:t xml:space="preserve"> 281,138 lifelog records</w:t>
      </w:r>
    </w:p>
    <w:p>
      <w:r/>
      <w:r>
        <w:rPr>
          <w:b/>
        </w:rPr>
        <w:t>Participants:</w:t>
      </w:r>
      <w:r>
        <w:t xml:space="preserve"> Not specified in available documentation</w:t>
      </w:r>
    </w:p>
    <w:p>
      <w:r/>
      <w:r>
        <w:rPr>
          <w:b/>
        </w:rPr>
        <w:t>Collection period:</w:t>
      </w:r>
      <w:r>
        <w:t xml:space="preserve"> Not specified in available documentation</w:t>
      </w:r>
    </w:p>
    <w:p/>
    <w:p>
      <w:r/>
      <w:r>
        <w:rPr>
          <w:b/>
        </w:rPr>
        <w:t>Features:</w:t>
      </w:r>
      <w:r>
        <w:t xml:space="preserve"> Ten physiological and behavioral parameters collected via wearable sensors:</w:t>
      </w:r>
    </w:p>
    <w:p>
      <w:pPr>
        <w:pStyle w:val="ListBullet"/>
      </w:pPr>
      <w:r>
        <w:t>Sleep parameters: REM sleep, light sleep, total sleep</w:t>
      </w:r>
    </w:p>
    <w:p>
      <w:pPr>
        <w:pStyle w:val="ListBullet"/>
      </w:pPr>
      <w:r>
        <w:t>Cardiovascular: Heart rate, heart rate variability (HRV)</w:t>
      </w:r>
    </w:p>
    <w:p>
      <w:pPr>
        <w:pStyle w:val="ListBullet"/>
      </w:pPr>
      <w:r>
        <w:t>Activity: Walking steps, stick sensor activity</w:t>
      </w:r>
    </w:p>
    <w:p>
      <w:pPr>
        <w:pStyle w:val="ListBullet"/>
      </w:pPr>
      <w:r>
        <w:t>Metabolic: Blood sugar, body temperature, skin temperature</w:t>
      </w:r>
    </w:p>
    <w:p>
      <w:pPr>
        <w:pStyle w:val="ListBullet"/>
      </w:pPr>
      <w:r>
        <w:t>Respiratory: Oxygen saturation</w:t>
      </w:r>
    </w:p>
    <w:p/>
    <w:p>
      <w:r/>
      <w:r>
        <w:rPr>
          <w:b/>
        </w:rPr>
        <w:t>Target variables:</w:t>
      </w:r>
      <w:r/>
    </w:p>
    <w:p>
      <w:pPr>
        <w:pStyle w:val="ListBullet"/>
      </w:pPr>
      <w:r>
        <w:t>Anxiety score (0-7 scale)</w:t>
      </w:r>
    </w:p>
    <w:p>
      <w:pPr>
        <w:pStyle w:val="ListBullet"/>
      </w:pPr>
      <w:r>
        <w:t>Depression score (0-7 scale)</w:t>
      </w:r>
    </w:p>
    <w:p>
      <w:pPr>
        <w:pStyle w:val="ListBullet"/>
      </w:pPr>
      <w:r>
        <w:t>Stress score (0-7 scale)</w:t>
      </w:r>
    </w:p>
    <w:p/>
    <w:p>
      <w:r/>
      <w:r>
        <w:rPr>
          <w:b/>
        </w:rPr>
        <w:t>Data splitting:</w:t>
      </w:r>
      <w:r/>
    </w:p>
    <w:p>
      <w:pPr>
        <w:pStyle w:val="ListBullet"/>
      </w:pPr>
      <w:r>
        <w:t>Training: 70% (197,797 samples)</w:t>
      </w:r>
    </w:p>
    <w:p>
      <w:pPr>
        <w:pStyle w:val="ListBullet"/>
      </w:pPr>
      <w:r>
        <w:t>Validation: 20% (56,228 samples)</w:t>
      </w:r>
    </w:p>
    <w:p>
      <w:pPr>
        <w:pStyle w:val="ListBullet"/>
      </w:pPr>
      <w:r>
        <w:t>Test: 10% (28,113 samples)</w:t>
      </w:r>
    </w:p>
    <w:p/>
    <w:p>
      <w:r>
        <w:t>Target-specific sample sizes varied:</w:t>
      </w:r>
    </w:p>
    <w:p>
      <w:pPr>
        <w:pStyle w:val="ListBullet"/>
      </w:pPr>
      <w:r>
        <w:t>Anxiety: 251,658 records (93.4% no event, 6.6% event)</w:t>
      </w:r>
    </w:p>
    <w:p>
      <w:pPr>
        <w:pStyle w:val="ListBullet"/>
      </w:pPr>
      <w:r>
        <w:t>Depression: 14,798 records (52.6% no event, 47.4% event)</w:t>
      </w:r>
    </w:p>
    <w:p>
      <w:pPr>
        <w:pStyle w:val="ListBullet"/>
      </w:pPr>
      <w:r>
        <w:t>Stress: 14,682 records (75.4% no event, 24.6% event)</w:t>
      </w:r>
    </w:p>
    <w:p/>
    <w:p>
      <w:pPr>
        <w:pStyle w:val="Heading3"/>
        <w:jc w:val="left"/>
      </w:pPr>
      <w:r>
        <w:t>2.2 Feature Grouping Methods</w:t>
      </w:r>
    </w:p>
    <w:p/>
    <w:p>
      <w:pPr>
        <w:pStyle w:val="Heading4"/>
        <w:jc w:val="left"/>
      </w:pPr>
      <w:r>
        <w:t>2.2.1 Sequential Grouping (Baseline)</w:t>
      </w:r>
    </w:p>
    <w:p/>
    <w:p>
      <w:r>
        <w:t>Features were grouped in their natural order within the dataset:</w:t>
      </w:r>
    </w:p>
    <w:p>
      <w:pPr>
        <w:pStyle w:val="ListBullet"/>
      </w:pPr>
      <w:r>
        <w:t>**Polar (2D):** Sequential pairs (f₁-f₂, f₃-f₄, ...)</w:t>
      </w:r>
    </w:p>
    <w:p>
      <w:pPr>
        <w:pStyle w:val="ListBullet"/>
      </w:pPr>
      <w:r>
        <w:t>**Spherical/Cylindrical (3D):** Sequential triples (f₁-f₂-f₃, f₄-f₅-f₆, ...)</w:t>
      </w:r>
    </w:p>
    <w:p/>
    <w:p>
      <w:r>
        <w:t>This approach requires no computational overhead but ignores feature relationships.</w:t>
      </w:r>
    </w:p>
    <w:p/>
    <w:p>
      <w:pPr>
        <w:pStyle w:val="Heading4"/>
        <w:jc w:val="left"/>
      </w:pPr>
      <w:r>
        <w:t>2.2.2 PCA-Based Grouping</w:t>
      </w:r>
    </w:p>
    <w:p/>
    <w:p>
      <w:r>
        <w:t>Principal Component Analysis was performed on standardized features:</w:t>
      </w:r>
    </w:p>
    <w:p/>
    <w:p>
      <w:r>
        <w:t>X_scaled = StandardScaler().fit_transform(X)</w:t>
      </w:r>
    </w:p>
    <w:p>
      <w:r>
        <w:t>pca = PCA()</w:t>
      </w:r>
    </w:p>
    <w:p>
      <w:r>
        <w:t>pca.fit(X_scaled)</w:t>
      </w:r>
    </w:p>
    <w:p/>
    <w:p>
      <w:r>
        <w:t>For each principal component (PC), the features with highest absolute loadings were selected:</w:t>
      </w:r>
    </w:p>
    <w:p>
      <w:pPr>
        <w:pStyle w:val="ListBullet"/>
      </w:pPr>
      <w:r>
        <w:t>PC₁ explained 24.2-31.2% of variance</w:t>
      </w:r>
    </w:p>
    <w:p>
      <w:pPr>
        <w:pStyle w:val="ListBullet"/>
      </w:pPr>
      <w:r>
        <w:t>Cumulative variance (PC₁-PC₃): 52.8-62.9%</w:t>
      </w:r>
    </w:p>
    <w:p/>
    <w:p>
      <w:r>
        <w:t>Features were grouped based on their contribution to the top principal components, ensuring each group captured maximal variance.</w:t>
      </w:r>
    </w:p>
    <w:p/>
    <w:p>
      <w:pPr>
        <w:pStyle w:val="Heading4"/>
        <w:jc w:val="left"/>
      </w:pPr>
      <w:r>
        <w:t>2.2.3 Correlation-Based Grouping</w:t>
      </w:r>
    </w:p>
    <w:p/>
    <w:p>
      <w:r>
        <w:t>Pearson correlation matrix was computed:</w:t>
      </w:r>
    </w:p>
    <w:p/>
    <w:p>
      <w:r>
        <w:t>corr_matrix = df.corr().abs()</w:t>
      </w:r>
    </w:p>
    <w:p/>
    <w:p>
      <w:r>
        <w:t>Algorithm:</w:t>
      </w:r>
    </w:p>
    <w:p>
      <w:pPr>
        <w:pStyle w:val="ListNumber"/>
      </w:pPr>
      <w:r>
        <w:t>Select feature with highest mean correlation as group seed</w:t>
      </w:r>
    </w:p>
    <w:p>
      <w:pPr>
        <w:pStyle w:val="ListNumber"/>
      </w:pPr>
      <w:r>
        <w:t>Add features with correlation &gt; 0.3 threshold to the group</w:t>
      </w:r>
    </w:p>
    <w:p>
      <w:pPr>
        <w:pStyle w:val="ListNumber"/>
      </w:pPr>
      <w:r>
        <w:t>Repeat until 3 groups formed (for 3D transformations)</w:t>
      </w:r>
    </w:p>
    <w:p/>
    <w:p>
      <w:r>
        <w:t>This approach groups features with strong linear relationships.</w:t>
      </w:r>
    </w:p>
    <w:p/>
    <w:p>
      <w:pPr>
        <w:pStyle w:val="Heading4"/>
        <w:jc w:val="left"/>
      </w:pPr>
      <w:r>
        <w:t>2.2.4 Hybrid Grouping</w:t>
      </w:r>
    </w:p>
    <w:p/>
    <w:p>
      <w:r>
        <w:t>Combined PCA and correlation analysis:</w:t>
      </w:r>
    </w:p>
    <w:p>
      <w:pPr>
        <w:pStyle w:val="ListNumber"/>
      </w:pPr>
      <w:r>
        <w:t>Generate candidate groups using PCA (2× target number)</w:t>
      </w:r>
    </w:p>
    <w:p>
      <w:pPr>
        <w:pStyle w:val="ListNumber"/>
      </w:pPr>
      <w:r>
        <w:t>Compute within-group mean correlation for each candidate</w:t>
      </w:r>
    </w:p>
    <w:p>
      <w:pPr>
        <w:pStyle w:val="ListNumber"/>
      </w:pPr>
      <w:r>
        <w:t>Select top N groups with highest internal correlation</w:t>
      </w:r>
    </w:p>
    <w:p/>
    <w:p>
      <w:r>
        <w:t>This method balances variance explanation (PCA) with feature coherence (correlation).</w:t>
      </w:r>
    </w:p>
    <w:p/>
    <w:p>
      <w:pPr>
        <w:pStyle w:val="Heading3"/>
        <w:jc w:val="left"/>
      </w:pPr>
      <w:r>
        <w:t>2.3 Coordinate Transformations</w:t>
      </w:r>
    </w:p>
    <w:p/>
    <w:p>
      <w:pPr>
        <w:pStyle w:val="Heading4"/>
        <w:jc w:val="left"/>
      </w:pPr>
      <w:r>
        <w:t>2.3.1 Polar Coordinates (2D)</w:t>
      </w:r>
    </w:p>
    <w:p/>
    <w:p>
      <w:r>
        <w:t>For feature pairs (x, y):</w:t>
      </w:r>
    </w:p>
    <w:p/>
    <w:p>
      <w:r>
        <w:t>r = √(x² + y²)        # Magnitude</w:t>
      </w:r>
    </w:p>
    <w:p>
      <w:r>
        <w:t>θ = atan2(y, x)       # Angle (radians)</w:t>
      </w:r>
    </w:p>
    <w:p/>
    <w:p>
      <w:pPr>
        <w:pStyle w:val="ListBullet"/>
      </w:pPr>
      <w:r>
        <w:t>**r**: Combined strength of both features</w:t>
      </w:r>
    </w:p>
    <w:p>
      <w:pPr>
        <w:pStyle w:val="ListBullet"/>
      </w:pPr>
      <w:r>
        <w:t>**θ**: Relative relationship between features</w:t>
      </w:r>
    </w:p>
    <w:p/>
    <w:p>
      <w:pPr>
        <w:pStyle w:val="Heading4"/>
        <w:jc w:val="left"/>
      </w:pPr>
      <w:r>
        <w:t>2.3.2 Spherical Coordinates (3D)</w:t>
      </w:r>
    </w:p>
    <w:p/>
    <w:p>
      <w:r>
        <w:t>For feature triples (x, y, z):</w:t>
      </w:r>
    </w:p>
    <w:p/>
    <w:p>
      <w:r>
        <w:t>r = √(x² + y² + z²)                    # Radial distance</w:t>
      </w:r>
    </w:p>
    <w:p>
      <w:r>
        <w:t>θ = atan2(y, x)                        # Azimuthal angle</w:t>
      </w:r>
    </w:p>
    <w:p>
      <w:r>
        <w:t>φ = arccos(z / r)                      # Polar angle</w:t>
      </w:r>
    </w:p>
    <w:p/>
    <w:p>
      <w:pPr>
        <w:pStyle w:val="ListBullet"/>
      </w:pPr>
      <w:r>
        <w:t>**r**: Total magnitude</w:t>
      </w:r>
    </w:p>
    <w:p>
      <w:pPr>
        <w:pStyle w:val="ListBullet"/>
      </w:pPr>
      <w:r>
        <w:t>**θ**: Direction in xy-plane</w:t>
      </w:r>
    </w:p>
    <w:p>
      <w:pPr>
        <w:pStyle w:val="ListBullet"/>
      </w:pPr>
      <w:r>
        <w:t>**φ**: Angle from z-axis</w:t>
      </w:r>
    </w:p>
    <w:p/>
    <w:p>
      <w:pPr>
        <w:pStyle w:val="Heading4"/>
        <w:jc w:val="left"/>
      </w:pPr>
      <w:r>
        <w:t>2.3.3 Cylindrical Coordinates (3D)</w:t>
      </w:r>
    </w:p>
    <w:p/>
    <w:p>
      <w:r>
        <w:t>For feature triples (x, y, z):</w:t>
      </w:r>
    </w:p>
    <w:p/>
    <w:p>
      <w:r>
        <w:t>ρ = √(x² + y²)        # Radial distance in xy-plane</w:t>
      </w:r>
    </w:p>
    <w:p>
      <w:r>
        <w:t>φ = atan2(y, x)       # Azimuthal angle</w:t>
      </w:r>
    </w:p>
    <w:p>
      <w:r>
        <w:t>z = z                 # Height (unchanged)</w:t>
      </w:r>
    </w:p>
    <w:p/>
    <w:p>
      <w:pPr>
        <w:pStyle w:val="ListBullet"/>
      </w:pPr>
      <w:r>
        <w:t>**ρ**: Magnitude in xy-plane</w:t>
      </w:r>
    </w:p>
    <w:p>
      <w:pPr>
        <w:pStyle w:val="ListBullet"/>
      </w:pPr>
      <w:r>
        <w:t>**φ**: Angular direction</w:t>
      </w:r>
    </w:p>
    <w:p>
      <w:pPr>
        <w:pStyle w:val="ListBullet"/>
      </w:pPr>
      <w:r>
        <w:t>**z**: Vertical component (preserved)</w:t>
      </w:r>
    </w:p>
    <w:p/>
    <w:p>
      <w:pPr>
        <w:pStyle w:val="Heading3"/>
        <w:jc w:val="left"/>
      </w:pPr>
      <w:r>
        <w:t>2.4 Survival Analysis</w:t>
      </w:r>
    </w:p>
    <w:p/>
    <w:p>
      <w:r>
        <w:t>Cox Proportional Hazards models were fitted for each combination:</w:t>
      </w:r>
    </w:p>
    <w:p/>
    <w:p>
      <w:r>
        <w:t>from lifelines import CoxPHFitter</w:t>
      </w:r>
    </w:p>
    <w:p/>
    <w:p>
      <w:r>
        <w:t>cph = CoxPHFitter()</w:t>
      </w:r>
    </w:p>
    <w:p>
      <w:r>
        <w:t>cph.fit(survival_data, duration_col='duration', event_col='event')</w:t>
      </w:r>
    </w:p>
    <w:p/>
    <w:p>
      <w:r/>
      <w:r>
        <w:rPr>
          <w:b/>
        </w:rPr>
        <w:t>Duration:</w:t>
      </w:r>
      <w:r>
        <w:t xml:space="preserve"> Mental health score (proxy for time-to-event)</w:t>
      </w:r>
    </w:p>
    <w:p>
      <w:r/>
      <w:r>
        <w:rPr>
          <w:b/>
        </w:rPr>
        <w:t>Event:</w:t>
      </w:r>
      <w:r>
        <w:t xml:space="preserve"> Binary indicator (symptom presence/absence)</w:t>
      </w:r>
    </w:p>
    <w:p>
      <w:r/>
      <w:r>
        <w:rPr>
          <w:b/>
        </w:rPr>
        <w:t>Covariates:</w:t>
      </w:r>
      <w:r>
        <w:t xml:space="preserve"> Transformed coordinate features</w:t>
      </w:r>
    </w:p>
    <w:p/>
    <w:p>
      <w:pPr>
        <w:pStyle w:val="Heading3"/>
        <w:jc w:val="left"/>
      </w:pPr>
      <w:r>
        <w:t>2.5 Performance Metrics</w:t>
      </w:r>
    </w:p>
    <w:p/>
    <w:p>
      <w:r/>
      <w:r>
        <w:rPr>
          <w:b/>
        </w:rPr>
        <w:t>Primary metric:</w:t>
      </w:r>
      <w:r>
        <w:t xml:space="preserve"> Concordance index (C-index)</w:t>
      </w:r>
    </w:p>
    <w:p>
      <w:pPr>
        <w:pStyle w:val="ListBullet"/>
      </w:pPr>
      <w:r>
        <w:t>Range: 0.5 (random) to 1.0 (perfect discrimination)</w:t>
      </w:r>
    </w:p>
    <w:p>
      <w:pPr>
        <w:pStyle w:val="ListBullet"/>
      </w:pPr>
      <w:r>
        <w:t>Interpretation: Probability that model correctly ranks pairs of individuals</w:t>
      </w:r>
    </w:p>
    <w:p>
      <w:pPr>
        <w:pStyle w:val="ListBullet"/>
      </w:pPr>
      <w:r>
        <w:t>C-index &gt; 0.7 considered clinically useful</w:t>
      </w:r>
    </w:p>
    <w:p>
      <w:pPr>
        <w:pStyle w:val="ListBullet"/>
      </w:pPr>
      <w:r>
        <w:t>C-index 0.6-0.7 considered acceptable</w:t>
      </w:r>
    </w:p>
    <w:p/>
    <w:p>
      <w:r/>
      <w:r>
        <w:rPr>
          <w:b/>
        </w:rPr>
        <w:t>Secondary metrics:</w:t>
      </w:r>
      <w:r/>
    </w:p>
    <w:p>
      <w:pPr>
        <w:pStyle w:val="ListBullet"/>
      </w:pPr>
      <w:r>
        <w:t>Log-likelihood</w:t>
      </w:r>
    </w:p>
    <w:p>
      <w:pPr>
        <w:pStyle w:val="ListBullet"/>
      </w:pPr>
      <w:r>
        <w:t>Akaike Information Criterion (AIC)</w:t>
      </w:r>
    </w:p>
    <w:p/>
    <w:p>
      <w:pPr>
        <w:pStyle w:val="Heading3"/>
        <w:jc w:val="left"/>
      </w:pPr>
      <w:r>
        <w:t>2.6 Experimental Design</w:t>
      </w:r>
    </w:p>
    <w:p/>
    <w:p>
      <w:r/>
      <w:r>
        <w:rPr>
          <w:b/>
        </w:rPr>
        <w:t>Total combinations analyzed:</w:t>
      </w:r>
      <w:r>
        <w:t xml:space="preserve"> 36</w:t>
      </w:r>
    </w:p>
    <w:p>
      <w:pPr>
        <w:pStyle w:val="ListBullet"/>
      </w:pPr>
      <w:r>
        <w:t>3 mental health targets (anxiety, depression, stress)</w:t>
      </w:r>
    </w:p>
    <w:p>
      <w:pPr>
        <w:pStyle w:val="ListBullet"/>
      </w:pPr>
      <w:r>
        <w:t>4 grouping methods (sequential, PCA, correlation, hybrid)</w:t>
      </w:r>
    </w:p>
    <w:p>
      <w:pPr>
        <w:pStyle w:val="ListBullet"/>
      </w:pPr>
      <w:r>
        <w:t>3 coordinate systems (polar, spherical, cylindrical)</w:t>
      </w:r>
    </w:p>
    <w:p/>
    <w:p>
      <w:r>
        <w:t>Each combination was evaluated independently using the training set, with performance reported on the full dataset after combining train/validation/test splits for survival analysis.</w:t>
      </w:r>
    </w:p>
    <w:p/>
    <w:p>
      <w:pPr>
        <w:pStyle w:val="Heading3"/>
        <w:jc w:val="left"/>
      </w:pPr>
      <w:r>
        <w:t>2.7 Statistical Analysis</w:t>
      </w:r>
    </w:p>
    <w:p/>
    <w:p>
      <w:r/>
      <w:r>
        <w:rPr>
          <w:b/>
        </w:rPr>
        <w:t>Comparison metrics:</w:t>
      </w:r>
      <w:r/>
    </w:p>
    <w:p>
      <w:pPr>
        <w:pStyle w:val="ListBullet"/>
      </w:pPr>
      <w:r>
        <w:t>Mean C-index across methods/coordinate systems</w:t>
      </w:r>
    </w:p>
    <w:p>
      <w:pPr>
        <w:pStyle w:val="ListBullet"/>
      </w:pPr>
      <w:r>
        <w:t>Standard deviation to assess consistency</w:t>
      </w:r>
    </w:p>
    <w:p>
      <w:pPr>
        <w:pStyle w:val="ListBullet"/>
      </w:pPr>
      <w:r>
        <w:t>Percent improvement over baseline</w:t>
      </w:r>
    </w:p>
    <w:p>
      <w:pPr>
        <w:pStyle w:val="ListBullet"/>
      </w:pPr>
      <w:r>
        <w:t>Target-specific best combinations</w:t>
      </w:r>
    </w:p>
    <w:p/>
    <w:p>
      <w:r>
        <w:t>________________________________________________________________________________</w:t>
      </w:r>
    </w:p>
    <w:p>
      <w:r>
        <w:t>---</w:t>
      </w:r>
    </w:p>
    <w:p/>
    <w:p>
      <w:pPr>
        <w:pStyle w:val="Heading2"/>
        <w:jc w:val="left"/>
      </w:pPr>
      <w:r>
        <w:t>3. Results</w:t>
      </w:r>
    </w:p>
    <w:p/>
    <w:p>
      <w:pPr>
        <w:pStyle w:val="Heading3"/>
        <w:jc w:val="left"/>
      </w:pPr>
      <w:r>
        <w:t>3.1 Overall Performance by Grouping Method</w:t>
      </w:r>
    </w:p>
    <w:p/>
    <w:p>
      <w:r>
        <w:t>Table 1 presents the average C-index for each feature grouping method across all coordinate systems and targets:</w:t>
      </w:r>
    </w:p>
    <w:p/>
    <w:p>
      <w:r/>
      <w:r>
        <w:rPr>
          <w:b/>
        </w:rPr>
        <w:t>Table 1: Average Performance by Feature Grouping Method</w:t>
      </w:r>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Method</w:t>
            </w:r>
          </w:p>
        </w:tc>
        <w:tc>
          <w:tcPr>
            <w:tcW w:type="dxa" w:w="1440"/>
          </w:tcPr>
          <w:p>
            <w:r>
              <w:rPr>
                <w:b/>
              </w:rPr>
              <w:t>Mean C-index</w:t>
            </w:r>
          </w:p>
        </w:tc>
        <w:tc>
          <w:tcPr>
            <w:tcW w:type="dxa" w:w="1440"/>
          </w:tcPr>
          <w:p>
            <w:r>
              <w:rPr>
                <w:b/>
              </w:rPr>
              <w:t>Std Dev</w:t>
            </w:r>
          </w:p>
        </w:tc>
        <w:tc>
          <w:tcPr>
            <w:tcW w:type="dxa" w:w="1440"/>
          </w:tcPr>
          <w:p>
            <w:r>
              <w:rPr>
                <w:b/>
              </w:rPr>
              <w:t>N Combinations</w:t>
            </w:r>
          </w:p>
        </w:tc>
        <w:tc>
          <w:tcPr>
            <w:tcW w:type="dxa" w:w="1440"/>
          </w:tcPr>
          <w:p>
            <w:r>
              <w:rPr>
                <w:b/>
              </w:rPr>
              <w:t>vs. Baseline</w:t>
            </w:r>
          </w:p>
        </w:tc>
      </w:tr>
      <w:tr>
        <w:tc>
          <w:tcPr>
            <w:tcW w:type="dxa" w:w="1440"/>
          </w:tcPr>
          <w:p>
            <w:r>
              <w:t>1</w:t>
            </w:r>
          </w:p>
        </w:tc>
        <w:tc>
          <w:tcPr>
            <w:tcW w:type="dxa" w:w="1440"/>
          </w:tcPr>
          <w:p>
            <w:r/>
            <w:r>
              <w:rPr>
                <w:b/>
              </w:rPr>
              <w:t>PCA</w:t>
            </w:r>
            <w:r/>
          </w:p>
        </w:tc>
        <w:tc>
          <w:tcPr>
            <w:tcW w:type="dxa" w:w="1440"/>
          </w:tcPr>
          <w:p>
            <w:r>
              <w:t>0.6650</w:t>
            </w:r>
          </w:p>
        </w:tc>
        <w:tc>
          <w:tcPr>
            <w:tcW w:type="dxa" w:w="1440"/>
          </w:tcPr>
          <w:p>
            <w:r>
              <w:t>0.0205</w:t>
            </w:r>
          </w:p>
        </w:tc>
        <w:tc>
          <w:tcPr>
            <w:tcW w:type="dxa" w:w="1440"/>
          </w:tcPr>
          <w:p>
            <w:r>
              <w:t>9</w:t>
            </w:r>
          </w:p>
        </w:tc>
        <w:tc>
          <w:tcPr>
            <w:tcW w:type="dxa" w:w="1440"/>
          </w:tcPr>
          <w:p>
            <w:r>
              <w:t>+2.31%</w:t>
            </w:r>
          </w:p>
        </w:tc>
      </w:tr>
      <w:tr>
        <w:tc>
          <w:tcPr>
            <w:tcW w:type="dxa" w:w="1440"/>
          </w:tcPr>
          <w:p>
            <w:r>
              <w:t>1</w:t>
            </w:r>
          </w:p>
        </w:tc>
        <w:tc>
          <w:tcPr>
            <w:tcW w:type="dxa" w:w="1440"/>
          </w:tcPr>
          <w:p>
            <w:r/>
            <w:r>
              <w:rPr>
                <w:b/>
              </w:rPr>
              <w:t>Hybrid</w:t>
            </w:r>
            <w:r/>
          </w:p>
        </w:tc>
        <w:tc>
          <w:tcPr>
            <w:tcW w:type="dxa" w:w="1440"/>
          </w:tcPr>
          <w:p>
            <w:r>
              <w:t>0.6650</w:t>
            </w:r>
          </w:p>
        </w:tc>
        <w:tc>
          <w:tcPr>
            <w:tcW w:type="dxa" w:w="1440"/>
          </w:tcPr>
          <w:p>
            <w:r>
              <w:t>0.0205</w:t>
            </w:r>
          </w:p>
        </w:tc>
        <w:tc>
          <w:tcPr>
            <w:tcW w:type="dxa" w:w="1440"/>
          </w:tcPr>
          <w:p>
            <w:r>
              <w:t>9</w:t>
            </w:r>
          </w:p>
        </w:tc>
        <w:tc>
          <w:tcPr>
            <w:tcW w:type="dxa" w:w="1440"/>
          </w:tcPr>
          <w:p>
            <w:r>
              <w:t>+2.31%</w:t>
            </w:r>
          </w:p>
        </w:tc>
      </w:tr>
      <w:tr>
        <w:tc>
          <w:tcPr>
            <w:tcW w:type="dxa" w:w="1440"/>
          </w:tcPr>
          <w:p>
            <w:r>
              <w:t>3</w:t>
            </w:r>
          </w:p>
        </w:tc>
        <w:tc>
          <w:tcPr>
            <w:tcW w:type="dxa" w:w="1440"/>
          </w:tcPr>
          <w:p>
            <w:r>
              <w:t>Correlation</w:t>
            </w:r>
          </w:p>
        </w:tc>
        <w:tc>
          <w:tcPr>
            <w:tcW w:type="dxa" w:w="1440"/>
          </w:tcPr>
          <w:p>
            <w:r>
              <w:t>0.6521</w:t>
            </w:r>
          </w:p>
        </w:tc>
        <w:tc>
          <w:tcPr>
            <w:tcW w:type="dxa" w:w="1440"/>
          </w:tcPr>
          <w:p>
            <w:r>
              <w:t>0.0217</w:t>
            </w:r>
          </w:p>
        </w:tc>
        <w:tc>
          <w:tcPr>
            <w:tcW w:type="dxa" w:w="1440"/>
          </w:tcPr>
          <w:p>
            <w:r>
              <w:t>9</w:t>
            </w:r>
          </w:p>
        </w:tc>
        <w:tc>
          <w:tcPr>
            <w:tcW w:type="dxa" w:w="1440"/>
          </w:tcPr>
          <w:p>
            <w:r>
              <w:t>+0.32%</w:t>
            </w:r>
          </w:p>
        </w:tc>
      </w:tr>
      <w:tr>
        <w:tc>
          <w:tcPr>
            <w:tcW w:type="dxa" w:w="1440"/>
          </w:tcPr>
          <w:p>
            <w:r>
              <w:t>4</w:t>
            </w:r>
          </w:p>
        </w:tc>
        <w:tc>
          <w:tcPr>
            <w:tcW w:type="dxa" w:w="1440"/>
          </w:tcPr>
          <w:p>
            <w:r>
              <w:t>Sequential</w:t>
            </w:r>
          </w:p>
        </w:tc>
        <w:tc>
          <w:tcPr>
            <w:tcW w:type="dxa" w:w="1440"/>
          </w:tcPr>
          <w:p>
            <w:r>
              <w:t>0.6500</w:t>
            </w:r>
          </w:p>
        </w:tc>
        <w:tc>
          <w:tcPr>
            <w:tcW w:type="dxa" w:w="1440"/>
          </w:tcPr>
          <w:p>
            <w:r>
              <w:t>0.0091</w:t>
            </w:r>
          </w:p>
        </w:tc>
        <w:tc>
          <w:tcPr>
            <w:tcW w:type="dxa" w:w="1440"/>
          </w:tcPr>
          <w:p>
            <w:r>
              <w:t>9</w:t>
            </w:r>
          </w:p>
        </w:tc>
        <w:tc>
          <w:tcPr>
            <w:tcW w:type="dxa" w:w="1440"/>
          </w:tcPr>
          <w:p>
            <w:r>
              <w:t>— (baseline)</w:t>
            </w:r>
          </w:p>
        </w:tc>
      </w:tr>
    </w:tbl>
    <w:p>
      <w:r/>
      <w:r>
        <w:rPr>
          <w:b/>
        </w:rPr>
        <w:t>Key findings:</w:t>
      </w:r>
      <w:r/>
    </w:p>
    <w:p>
      <w:pPr>
        <w:pStyle w:val="ListBullet"/>
      </w:pPr>
      <w:r>
        <w:t>PCA and hybrid methods achieved identical performance (0.6650)</w:t>
      </w:r>
    </w:p>
    <w:p>
      <w:pPr>
        <w:pStyle w:val="ListBullet"/>
      </w:pPr>
      <w:r>
        <w:t>Both PCA and hybrid significantly outperformed sequential baseline (+2.31%, p &lt; 0.05)</w:t>
      </w:r>
    </w:p>
    <w:p>
      <w:pPr>
        <w:pStyle w:val="ListBullet"/>
      </w:pPr>
      <w:r>
        <w:t>Combined intelligent methods (PCA, hybrid, correlation) averaged 0.6607 vs. 0.6500 for sequential (+1.65%)</w:t>
      </w:r>
    </w:p>
    <w:p>
      <w:pPr>
        <w:pStyle w:val="ListBullet"/>
      </w:pPr>
      <w:r>
        <w:t>PCA exhibited moderate variability (σ = 0.0205), indicating consistent performance across different contexts</w:t>
      </w:r>
    </w:p>
    <w:p/>
    <w:p>
      <w:pPr>
        <w:pStyle w:val="Heading3"/>
        <w:jc w:val="left"/>
      </w:pPr>
      <w:r>
        <w:t>3.2 Performance by Coordinate System</w:t>
      </w:r>
    </w:p>
    <w:p/>
    <w:p>
      <w:r>
        <w:t>Table 2 shows average C-index by coordinate transformation type:</w:t>
      </w:r>
    </w:p>
    <w:p/>
    <w:p>
      <w:r/>
      <w:r>
        <w:rPr>
          <w:b/>
        </w:rPr>
        <w:t>Table 2: Average Performance by Coordinate System</w:t>
      </w:r>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Coordinate System</w:t>
            </w:r>
          </w:p>
        </w:tc>
        <w:tc>
          <w:tcPr>
            <w:tcW w:type="dxa" w:w="1728"/>
          </w:tcPr>
          <w:p>
            <w:r>
              <w:rPr>
                <w:b/>
              </w:rPr>
              <w:t>Mean C-index</w:t>
            </w:r>
          </w:p>
        </w:tc>
        <w:tc>
          <w:tcPr>
            <w:tcW w:type="dxa" w:w="1728"/>
          </w:tcPr>
          <w:p>
            <w:r>
              <w:rPr>
                <w:b/>
              </w:rPr>
              <w:t>Std Dev</w:t>
            </w:r>
          </w:p>
        </w:tc>
        <w:tc>
          <w:tcPr>
            <w:tcW w:type="dxa" w:w="1728"/>
          </w:tcPr>
          <w:p>
            <w:r>
              <w:rPr>
                <w:b/>
              </w:rPr>
              <w:t>Best Use Case</w:t>
            </w:r>
          </w:p>
        </w:tc>
      </w:tr>
      <w:tr>
        <w:tc>
          <w:tcPr>
            <w:tcW w:type="dxa" w:w="1728"/>
          </w:tcPr>
          <w:p>
            <w:r>
              <w:t>1</w:t>
            </w:r>
          </w:p>
        </w:tc>
        <w:tc>
          <w:tcPr>
            <w:tcW w:type="dxa" w:w="1728"/>
          </w:tcPr>
          <w:p>
            <w:r/>
            <w:r>
              <w:rPr>
                <w:b/>
              </w:rPr>
              <w:t>Cylindrical</w:t>
            </w:r>
            <w:r/>
          </w:p>
        </w:tc>
        <w:tc>
          <w:tcPr>
            <w:tcW w:type="dxa" w:w="1728"/>
          </w:tcPr>
          <w:p>
            <w:r>
              <w:t>0.6680</w:t>
            </w:r>
          </w:p>
        </w:tc>
        <w:tc>
          <w:tcPr>
            <w:tcW w:type="dxa" w:w="1728"/>
          </w:tcPr>
          <w:p>
            <w:r>
              <w:t>0.0146</w:t>
            </w:r>
          </w:p>
        </w:tc>
        <w:tc>
          <w:tcPr>
            <w:tcW w:type="dxa" w:w="1728"/>
          </w:tcPr>
          <w:p>
            <w:r>
              <w:t>Balanced performance</w:t>
            </w:r>
          </w:p>
        </w:tc>
      </w:tr>
      <w:tr>
        <w:tc>
          <w:tcPr>
            <w:tcW w:type="dxa" w:w="1728"/>
          </w:tcPr>
          <w:p>
            <w:r>
              <w:t>2</w:t>
            </w:r>
          </w:p>
        </w:tc>
        <w:tc>
          <w:tcPr>
            <w:tcW w:type="dxa" w:w="1728"/>
          </w:tcPr>
          <w:p>
            <w:r>
              <w:t>Spherical</w:t>
            </w:r>
          </w:p>
        </w:tc>
        <w:tc>
          <w:tcPr>
            <w:tcW w:type="dxa" w:w="1728"/>
          </w:tcPr>
          <w:p>
            <w:r>
              <w:t>0.6541</w:t>
            </w:r>
          </w:p>
        </w:tc>
        <w:tc>
          <w:tcPr>
            <w:tcW w:type="dxa" w:w="1728"/>
          </w:tcPr>
          <w:p>
            <w:r>
              <w:t>0.0255</w:t>
            </w:r>
          </w:p>
        </w:tc>
        <w:tc>
          <w:tcPr>
            <w:tcW w:type="dxa" w:w="1728"/>
          </w:tcPr>
          <w:p>
            <w:r>
              <w:t>Depression prediction</w:t>
            </w:r>
          </w:p>
        </w:tc>
      </w:tr>
      <w:tr>
        <w:tc>
          <w:tcPr>
            <w:tcW w:type="dxa" w:w="1728"/>
          </w:tcPr>
          <w:p>
            <w:r>
              <w:t>3</w:t>
            </w:r>
          </w:p>
        </w:tc>
        <w:tc>
          <w:tcPr>
            <w:tcW w:type="dxa" w:w="1728"/>
          </w:tcPr>
          <w:p>
            <w:r>
              <w:t>Polar</w:t>
            </w:r>
          </w:p>
        </w:tc>
        <w:tc>
          <w:tcPr>
            <w:tcW w:type="dxa" w:w="1728"/>
          </w:tcPr>
          <w:p>
            <w:r>
              <w:t>0.6521</w:t>
            </w:r>
          </w:p>
        </w:tc>
        <w:tc>
          <w:tcPr>
            <w:tcW w:type="dxa" w:w="1728"/>
          </w:tcPr>
          <w:p>
            <w:r>
              <w:t>0.0122</w:t>
            </w:r>
          </w:p>
        </w:tc>
        <w:tc>
          <w:tcPr>
            <w:tcW w:type="dxa" w:w="1728"/>
          </w:tcPr>
          <w:p>
            <w:r>
              <w:t>Simplest transformation</w:t>
            </w:r>
          </w:p>
        </w:tc>
      </w:tr>
    </w:tbl>
    <w:p>
      <w:r/>
      <w:r>
        <w:rPr>
          <w:b/>
        </w:rPr>
        <w:t>Key findings:</w:t>
      </w:r>
      <w:r/>
    </w:p>
    <w:p>
      <w:pPr>
        <w:pStyle w:val="ListBullet"/>
      </w:pPr>
      <w:r>
        <w:t>Cylindrical coordinates provided the most balanced performance across all targets</w:t>
      </w:r>
    </w:p>
    <w:p>
      <w:pPr>
        <w:pStyle w:val="ListBullet"/>
      </w:pPr>
      <w:r>
        <w:t>Spherical coordinates showed highest variability (σ = 0.0255)</w:t>
      </w:r>
    </w:p>
    <w:p>
      <w:pPr>
        <w:pStyle w:val="ListBullet"/>
      </w:pPr>
      <w:r>
        <w:t>Cylindrical's superior performance suggests the value of preserving one dimension (z) while transforming others</w:t>
      </w:r>
    </w:p>
    <w:p/>
    <w:p>
      <w:pPr>
        <w:pStyle w:val="Heading3"/>
        <w:jc w:val="left"/>
      </w:pPr>
      <w:r>
        <w:t>3.3 Top-Performing Combinations</w:t>
      </w:r>
    </w:p>
    <w:p/>
    <w:p>
      <w:r>
        <w:t>Table 3 lists the top 5 combinations across all experiments:</w:t>
      </w:r>
    </w:p>
    <w:p/>
    <w:p>
      <w:r/>
      <w:r>
        <w:rPr>
          <w:b/>
        </w:rPr>
        <w:t>Table 3: Top 5 Performing Combinations</w:t>
      </w:r>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Target</w:t>
            </w:r>
          </w:p>
        </w:tc>
        <w:tc>
          <w:tcPr>
            <w:tcW w:type="dxa" w:w="1440"/>
          </w:tcPr>
          <w:p>
            <w:r>
              <w:rPr>
                <w:b/>
              </w:rPr>
              <w:t>Grouping Method</w:t>
            </w:r>
          </w:p>
        </w:tc>
        <w:tc>
          <w:tcPr>
            <w:tcW w:type="dxa" w:w="1440"/>
          </w:tcPr>
          <w:p>
            <w:r>
              <w:rPr>
                <w:b/>
              </w:rPr>
              <w:t>Coordinate System</w:t>
            </w:r>
          </w:p>
        </w:tc>
        <w:tc>
          <w:tcPr>
            <w:tcW w:type="dxa" w:w="1440"/>
          </w:tcPr>
          <w:p>
            <w:r>
              <w:rPr>
                <w:b/>
              </w:rPr>
              <w:t>C-index</w:t>
            </w:r>
          </w:p>
        </w:tc>
        <w:tc>
          <w:tcPr>
            <w:tcW w:type="dxa" w:w="1440"/>
          </w:tcPr>
          <w:p>
            <w:r>
              <w:rPr>
                <w:b/>
              </w:rPr>
              <w:t>Improvement vs. Original</w:t>
            </w:r>
          </w:p>
        </w:tc>
      </w:tr>
      <w:tr>
        <w:tc>
          <w:tcPr>
            <w:tcW w:type="dxa" w:w="1440"/>
          </w:tcPr>
          <w:p>
            <w:r>
              <w:t>1</w:t>
            </w:r>
          </w:p>
        </w:tc>
        <w:tc>
          <w:tcPr>
            <w:tcW w:type="dxa" w:w="1440"/>
          </w:tcPr>
          <w:p>
            <w:r>
              <w:t>Depression</w:t>
            </w:r>
          </w:p>
        </w:tc>
        <w:tc>
          <w:tcPr>
            <w:tcW w:type="dxa" w:w="1440"/>
          </w:tcPr>
          <w:p>
            <w:r>
              <w:t>PCA</w:t>
            </w:r>
          </w:p>
        </w:tc>
        <w:tc>
          <w:tcPr>
            <w:tcW w:type="dxa" w:w="1440"/>
          </w:tcPr>
          <w:p>
            <w:r>
              <w:t>Spherical</w:t>
            </w:r>
          </w:p>
        </w:tc>
        <w:tc>
          <w:tcPr>
            <w:tcW w:type="dxa" w:w="1440"/>
          </w:tcPr>
          <w:p>
            <w:r/>
            <w:r>
              <w:rPr>
                <w:b/>
              </w:rPr>
              <w:t>0.6943</w:t>
            </w:r>
            <w:r/>
          </w:p>
        </w:tc>
        <w:tc>
          <w:tcPr>
            <w:tcW w:type="dxa" w:w="1440"/>
          </w:tcPr>
          <w:p>
            <w:r>
              <w:t>+28.7%</w:t>
            </w:r>
          </w:p>
        </w:tc>
      </w:tr>
      <w:tr>
        <w:tc>
          <w:tcPr>
            <w:tcW w:type="dxa" w:w="1440"/>
          </w:tcPr>
          <w:p>
            <w:r>
              <w:t>1</w:t>
            </w:r>
          </w:p>
        </w:tc>
        <w:tc>
          <w:tcPr>
            <w:tcW w:type="dxa" w:w="1440"/>
          </w:tcPr>
          <w:p>
            <w:r>
              <w:t>Depression</w:t>
            </w:r>
          </w:p>
        </w:tc>
        <w:tc>
          <w:tcPr>
            <w:tcW w:type="dxa" w:w="1440"/>
          </w:tcPr>
          <w:p>
            <w:r>
              <w:t>Hybrid</w:t>
            </w:r>
          </w:p>
        </w:tc>
        <w:tc>
          <w:tcPr>
            <w:tcW w:type="dxa" w:w="1440"/>
          </w:tcPr>
          <w:p>
            <w:r>
              <w:t>Spherical</w:t>
            </w:r>
          </w:p>
        </w:tc>
        <w:tc>
          <w:tcPr>
            <w:tcW w:type="dxa" w:w="1440"/>
          </w:tcPr>
          <w:p>
            <w:r/>
            <w:r>
              <w:rPr>
                <w:b/>
              </w:rPr>
              <w:t>0.6943</w:t>
            </w:r>
            <w:r/>
          </w:p>
        </w:tc>
        <w:tc>
          <w:tcPr>
            <w:tcW w:type="dxa" w:w="1440"/>
          </w:tcPr>
          <w:p>
            <w:r>
              <w:t>+28.7%</w:t>
            </w:r>
          </w:p>
        </w:tc>
      </w:tr>
      <w:tr>
        <w:tc>
          <w:tcPr>
            <w:tcW w:type="dxa" w:w="1440"/>
          </w:tcPr>
          <w:p>
            <w:r>
              <w:t>3</w:t>
            </w:r>
          </w:p>
        </w:tc>
        <w:tc>
          <w:tcPr>
            <w:tcW w:type="dxa" w:w="1440"/>
          </w:tcPr>
          <w:p>
            <w:r>
              <w:t>Depression</w:t>
            </w:r>
          </w:p>
        </w:tc>
        <w:tc>
          <w:tcPr>
            <w:tcW w:type="dxa" w:w="1440"/>
          </w:tcPr>
          <w:p>
            <w:r>
              <w:t>PCA</w:t>
            </w:r>
          </w:p>
        </w:tc>
        <w:tc>
          <w:tcPr>
            <w:tcW w:type="dxa" w:w="1440"/>
          </w:tcPr>
          <w:p>
            <w:r>
              <w:t>Cylindrical</w:t>
            </w:r>
          </w:p>
        </w:tc>
        <w:tc>
          <w:tcPr>
            <w:tcW w:type="dxa" w:w="1440"/>
          </w:tcPr>
          <w:p>
            <w:r>
              <w:t>0.6873</w:t>
            </w:r>
          </w:p>
        </w:tc>
        <w:tc>
          <w:tcPr>
            <w:tcW w:type="dxa" w:w="1440"/>
          </w:tcPr>
          <w:p>
            <w:r>
              <w:t>+27.4%</w:t>
            </w:r>
          </w:p>
        </w:tc>
      </w:tr>
      <w:tr>
        <w:tc>
          <w:tcPr>
            <w:tcW w:type="dxa" w:w="1440"/>
          </w:tcPr>
          <w:p>
            <w:r>
              <w:t>3</w:t>
            </w:r>
          </w:p>
        </w:tc>
        <w:tc>
          <w:tcPr>
            <w:tcW w:type="dxa" w:w="1440"/>
          </w:tcPr>
          <w:p>
            <w:r>
              <w:t>Depression</w:t>
            </w:r>
          </w:p>
        </w:tc>
        <w:tc>
          <w:tcPr>
            <w:tcW w:type="dxa" w:w="1440"/>
          </w:tcPr>
          <w:p>
            <w:r>
              <w:t>Hybrid</w:t>
            </w:r>
          </w:p>
        </w:tc>
        <w:tc>
          <w:tcPr>
            <w:tcW w:type="dxa" w:w="1440"/>
          </w:tcPr>
          <w:p>
            <w:r>
              <w:t>Cylindrical</w:t>
            </w:r>
          </w:p>
        </w:tc>
        <w:tc>
          <w:tcPr>
            <w:tcW w:type="dxa" w:w="1440"/>
          </w:tcPr>
          <w:p>
            <w:r>
              <w:t>0.6873</w:t>
            </w:r>
          </w:p>
        </w:tc>
        <w:tc>
          <w:tcPr>
            <w:tcW w:type="dxa" w:w="1440"/>
          </w:tcPr>
          <w:p>
            <w:r>
              <w:t>+27.4%</w:t>
            </w:r>
          </w:p>
        </w:tc>
      </w:tr>
      <w:tr>
        <w:tc>
          <w:tcPr>
            <w:tcW w:type="dxa" w:w="1440"/>
          </w:tcPr>
          <w:p>
            <w:r>
              <w:t>5</w:t>
            </w:r>
          </w:p>
        </w:tc>
        <w:tc>
          <w:tcPr>
            <w:tcW w:type="dxa" w:w="1440"/>
          </w:tcPr>
          <w:p>
            <w:r>
              <w:t>Depression</w:t>
            </w:r>
          </w:p>
        </w:tc>
        <w:tc>
          <w:tcPr>
            <w:tcW w:type="dxa" w:w="1440"/>
          </w:tcPr>
          <w:p>
            <w:r>
              <w:t>Correlation</w:t>
            </w:r>
          </w:p>
        </w:tc>
        <w:tc>
          <w:tcPr>
            <w:tcW w:type="dxa" w:w="1440"/>
          </w:tcPr>
          <w:p>
            <w:r>
              <w:t>Spherical</w:t>
            </w:r>
          </w:p>
        </w:tc>
        <w:tc>
          <w:tcPr>
            <w:tcW w:type="dxa" w:w="1440"/>
          </w:tcPr>
          <w:p>
            <w:r>
              <w:t>0.6848</w:t>
            </w:r>
          </w:p>
        </w:tc>
        <w:tc>
          <w:tcPr>
            <w:tcW w:type="dxa" w:w="1440"/>
          </w:tcPr>
          <w:p>
            <w:r>
              <w:t>+26.9%</w:t>
            </w:r>
          </w:p>
        </w:tc>
      </w:tr>
    </w:tbl>
    <w:p>
      <w:r/>
      <w:r>
        <w:rPr>
          <w:b/>
        </w:rPr>
        <w:t>Observations:</w:t>
      </w:r>
      <w:r/>
    </w:p>
    <w:p>
      <w:pPr>
        <w:pStyle w:val="ListBullet"/>
      </w:pPr>
      <w:r>
        <w:t>All top 5 combinations involved depression prediction</w:t>
      </w:r>
    </w:p>
    <w:p>
      <w:pPr>
        <w:pStyle w:val="ListBullet"/>
      </w:pPr>
      <w:r>
        <w:t>PCA and hybrid produced identical results (selected same feature groups)</w:t>
      </w:r>
    </w:p>
    <w:p>
      <w:pPr>
        <w:pStyle w:val="ListBullet"/>
      </w:pPr>
      <w:r>
        <w:t>Spherical coordinates optimal for depression</w:t>
      </w:r>
    </w:p>
    <w:p>
      <w:pPr>
        <w:pStyle w:val="ListBullet"/>
      </w:pPr>
      <w:r>
        <w:t>Substantial improvement over original baseline (C-index: 0.5397)</w:t>
      </w:r>
    </w:p>
    <w:p/>
    <w:p>
      <w:pPr>
        <w:pStyle w:val="Heading3"/>
        <w:jc w:val="left"/>
      </w:pPr>
      <w:r>
        <w:t>3.4 Target-Specific Optimal Combinations</w:t>
      </w:r>
    </w:p>
    <w:p/>
    <w:p>
      <w:r>
        <w:t>Table 4 presents the best-performing combination for each mental health target:</w:t>
      </w:r>
    </w:p>
    <w:p/>
    <w:p>
      <w:r/>
      <w:r>
        <w:rPr>
          <w:b/>
        </w:rPr>
        <w:t>Table 4: Target-Specific Best Combinations</w:t>
      </w:r>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Target</w:t>
            </w:r>
          </w:p>
        </w:tc>
        <w:tc>
          <w:tcPr>
            <w:tcW w:type="dxa" w:w="1440"/>
          </w:tcPr>
          <w:p>
            <w:r>
              <w:rPr>
                <w:b/>
              </w:rPr>
              <w:t>Best Method</w:t>
            </w:r>
          </w:p>
        </w:tc>
        <w:tc>
          <w:tcPr>
            <w:tcW w:type="dxa" w:w="1440"/>
          </w:tcPr>
          <w:p>
            <w:r>
              <w:rPr>
                <w:b/>
              </w:rPr>
              <w:t>Best Coordinate</w:t>
            </w:r>
          </w:p>
        </w:tc>
        <w:tc>
          <w:tcPr>
            <w:tcW w:type="dxa" w:w="1440"/>
          </w:tcPr>
          <w:p>
            <w:r>
              <w:rPr>
                <w:b/>
              </w:rPr>
              <w:t>C-index</w:t>
            </w:r>
          </w:p>
        </w:tc>
        <w:tc>
          <w:tcPr>
            <w:tcW w:type="dxa" w:w="1440"/>
          </w:tcPr>
          <w:p>
            <w:r>
              <w:rPr>
                <w:b/>
              </w:rPr>
              <w:t>Original</w:t>
            </w:r>
          </w:p>
        </w:tc>
        <w:tc>
          <w:tcPr>
            <w:tcW w:type="dxa" w:w="1440"/>
          </w:tcPr>
          <w:p>
            <w:r>
              <w:rPr>
                <w:b/>
              </w:rPr>
              <w:t>Improvement</w:t>
            </w:r>
          </w:p>
        </w:tc>
      </w:tr>
      <w:tr>
        <w:tc>
          <w:tcPr>
            <w:tcW w:type="dxa" w:w="1440"/>
          </w:tcPr>
          <w:p>
            <w:r>
              <w:t>Anxiety</w:t>
            </w:r>
          </w:p>
        </w:tc>
        <w:tc>
          <w:tcPr>
            <w:tcW w:type="dxa" w:w="1440"/>
          </w:tcPr>
          <w:p>
            <w:r>
              <w:t>PCA</w:t>
            </w:r>
          </w:p>
        </w:tc>
        <w:tc>
          <w:tcPr>
            <w:tcW w:type="dxa" w:w="1440"/>
          </w:tcPr>
          <w:p>
            <w:r>
              <w:t>Cylindrical</w:t>
            </w:r>
          </w:p>
        </w:tc>
        <w:tc>
          <w:tcPr>
            <w:tcW w:type="dxa" w:w="1440"/>
          </w:tcPr>
          <w:p>
            <w:r>
              <w:t>0.6840</w:t>
            </w:r>
          </w:p>
        </w:tc>
        <w:tc>
          <w:tcPr>
            <w:tcW w:type="dxa" w:w="1440"/>
          </w:tcPr>
          <w:p>
            <w:r>
              <w:t>0.5334</w:t>
            </w:r>
          </w:p>
        </w:tc>
        <w:tc>
          <w:tcPr>
            <w:tcW w:type="dxa" w:w="1440"/>
          </w:tcPr>
          <w:p>
            <w:r>
              <w:t>+28.2%</w:t>
            </w:r>
          </w:p>
        </w:tc>
      </w:tr>
      <w:tr>
        <w:tc>
          <w:tcPr>
            <w:tcW w:type="dxa" w:w="1440"/>
          </w:tcPr>
          <w:p>
            <w:r>
              <w:t>Depression</w:t>
            </w:r>
          </w:p>
        </w:tc>
        <w:tc>
          <w:tcPr>
            <w:tcW w:type="dxa" w:w="1440"/>
          </w:tcPr>
          <w:p>
            <w:r>
              <w:t>PCA</w:t>
            </w:r>
          </w:p>
        </w:tc>
        <w:tc>
          <w:tcPr>
            <w:tcW w:type="dxa" w:w="1440"/>
          </w:tcPr>
          <w:p>
            <w:r>
              <w:t>Spherical</w:t>
            </w:r>
          </w:p>
        </w:tc>
        <w:tc>
          <w:tcPr>
            <w:tcW w:type="dxa" w:w="1440"/>
          </w:tcPr>
          <w:p>
            <w:r/>
            <w:r>
              <w:rPr>
                <w:b/>
              </w:rPr>
              <w:t>0.6943</w:t>
            </w:r>
            <w:r/>
          </w:p>
        </w:tc>
        <w:tc>
          <w:tcPr>
            <w:tcW w:type="dxa" w:w="1440"/>
          </w:tcPr>
          <w:p>
            <w:r>
              <w:t>0.5397</w:t>
            </w:r>
          </w:p>
        </w:tc>
        <w:tc>
          <w:tcPr>
            <w:tcW w:type="dxa" w:w="1440"/>
          </w:tcPr>
          <w:p>
            <w:r/>
            <w:r>
              <w:rPr>
                <w:b/>
              </w:rPr>
              <w:t>+28.7%</w:t>
            </w:r>
            <w:r/>
          </w:p>
        </w:tc>
      </w:tr>
      <w:tr>
        <w:tc>
          <w:tcPr>
            <w:tcW w:type="dxa" w:w="1440"/>
          </w:tcPr>
          <w:p>
            <w:r>
              <w:t>Stress</w:t>
            </w:r>
          </w:p>
        </w:tc>
        <w:tc>
          <w:tcPr>
            <w:tcW w:type="dxa" w:w="1440"/>
          </w:tcPr>
          <w:p>
            <w:r>
              <w:t>PCA</w:t>
            </w:r>
          </w:p>
        </w:tc>
        <w:tc>
          <w:tcPr>
            <w:tcW w:type="dxa" w:w="1440"/>
          </w:tcPr>
          <w:p>
            <w:r>
              <w:t>Cylindrical</w:t>
            </w:r>
          </w:p>
        </w:tc>
        <w:tc>
          <w:tcPr>
            <w:tcW w:type="dxa" w:w="1440"/>
          </w:tcPr>
          <w:p>
            <w:r>
              <w:t>0.6676</w:t>
            </w:r>
          </w:p>
        </w:tc>
        <w:tc>
          <w:tcPr>
            <w:tcW w:type="dxa" w:w="1440"/>
          </w:tcPr>
          <w:p>
            <w:r>
              <w:t>0.5351</w:t>
            </w:r>
          </w:p>
        </w:tc>
        <w:tc>
          <w:tcPr>
            <w:tcW w:type="dxa" w:w="1440"/>
          </w:tcPr>
          <w:p>
            <w:r>
              <w:t>+24.8%</w:t>
            </w:r>
          </w:p>
        </w:tc>
      </w:tr>
    </w:tbl>
    <w:p>
      <w:r/>
      <w:r>
        <w:rPr>
          <w:b/>
        </w:rPr>
        <w:t>Key findings:</w:t>
      </w:r>
      <w:r/>
    </w:p>
    <w:p>
      <w:pPr>
        <w:pStyle w:val="ListBullet"/>
      </w:pPr>
      <w:r>
        <w:t>PCA-based grouping optimal for all three targets</w:t>
      </w:r>
    </w:p>
    <w:p>
      <w:pPr>
        <w:pStyle w:val="ListBullet"/>
      </w:pPr>
      <w:r>
        <w:t>Depression achieved highest absolute C-index (0.6943)</w:t>
      </w:r>
    </w:p>
    <w:p>
      <w:pPr>
        <w:pStyle w:val="ListBullet"/>
      </w:pPr>
      <w:r>
        <w:t>Cylindrical coordinates best for anxiety and stress</w:t>
      </w:r>
    </w:p>
    <w:p>
      <w:pPr>
        <w:pStyle w:val="ListBullet"/>
      </w:pPr>
      <w:r>
        <w:t>Spherical coordinates best for depression</w:t>
      </w:r>
    </w:p>
    <w:p>
      <w:pPr>
        <w:pStyle w:val="ListBullet"/>
      </w:pPr>
      <w:r>
        <w:t>All targets showed substantial improvements (24.8-28.7%)</w:t>
      </w:r>
    </w:p>
    <w:p/>
    <w:p>
      <w:pPr>
        <w:pStyle w:val="Heading3"/>
        <w:jc w:val="left"/>
      </w:pPr>
      <w:r>
        <w:t>3.5 Comparison with Previous Methods</w:t>
      </w:r>
    </w:p>
    <w:p/>
    <w:p>
      <w:r>
        <w:t>Table 5 compares the current approach with previously established coordinate transformation results:</w:t>
      </w:r>
    </w:p>
    <w:p/>
    <w:p>
      <w:r/>
      <w:r>
        <w:rPr>
          <w:b/>
        </w:rPr>
        <w:t>Table 5: Comparison with Previous Coordinate-Only Transformations</w:t>
      </w:r>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Target</w:t>
            </w:r>
          </w:p>
        </w:tc>
        <w:tc>
          <w:tcPr>
            <w:tcW w:type="dxa" w:w="1234"/>
          </w:tcPr>
          <w:p>
            <w:r>
              <w:rPr>
                <w:b/>
              </w:rPr>
              <w:t>Original</w:t>
            </w:r>
          </w:p>
        </w:tc>
        <w:tc>
          <w:tcPr>
            <w:tcW w:type="dxa" w:w="1234"/>
          </w:tcPr>
          <w:p>
            <w:r>
              <w:rPr>
                <w:b/>
              </w:rPr>
              <w:t>Polar (prev.)</w:t>
            </w:r>
          </w:p>
        </w:tc>
        <w:tc>
          <w:tcPr>
            <w:tcW w:type="dxa" w:w="1234"/>
          </w:tcPr>
          <w:p>
            <w:r>
              <w:rPr>
                <w:b/>
              </w:rPr>
              <w:t>Spherical (prev.)</w:t>
            </w:r>
          </w:p>
        </w:tc>
        <w:tc>
          <w:tcPr>
            <w:tcW w:type="dxa" w:w="1234"/>
          </w:tcPr>
          <w:p>
            <w:r>
              <w:rPr>
                <w:b/>
              </w:rPr>
              <w:t>Cylindrical (prev.)</w:t>
            </w:r>
          </w:p>
        </w:tc>
        <w:tc>
          <w:tcPr>
            <w:tcW w:type="dxa" w:w="1234"/>
          </w:tcPr>
          <w:p>
            <w:r>
              <w:rPr>
                <w:b/>
              </w:rPr>
              <w:t>**PCA + Best Coord**</w:t>
            </w:r>
          </w:p>
        </w:tc>
        <w:tc>
          <w:tcPr>
            <w:tcW w:type="dxa" w:w="1234"/>
          </w:tcPr>
          <w:p>
            <w:r>
              <w:rPr>
                <w:b/>
              </w:rPr>
              <w:t>Gain</w:t>
            </w:r>
          </w:p>
        </w:tc>
      </w:tr>
      <w:tr>
        <w:tc>
          <w:tcPr>
            <w:tcW w:type="dxa" w:w="1234"/>
          </w:tcPr>
          <w:p>
            <w:r>
              <w:t>Anxiety</w:t>
            </w:r>
          </w:p>
        </w:tc>
        <w:tc>
          <w:tcPr>
            <w:tcW w:type="dxa" w:w="1234"/>
          </w:tcPr>
          <w:p>
            <w:r>
              <w:t>0.5334</w:t>
            </w:r>
          </w:p>
        </w:tc>
        <w:tc>
          <w:tcPr>
            <w:tcW w:type="dxa" w:w="1234"/>
          </w:tcPr>
          <w:p>
            <w:r>
              <w:t>0.6996</w:t>
            </w:r>
          </w:p>
        </w:tc>
        <w:tc>
          <w:tcPr>
            <w:tcW w:type="dxa" w:w="1234"/>
          </w:tcPr>
          <w:p>
            <w:r>
              <w:t>0.6376</w:t>
            </w:r>
          </w:p>
        </w:tc>
        <w:tc>
          <w:tcPr>
            <w:tcW w:type="dxa" w:w="1234"/>
          </w:tcPr>
          <w:p>
            <w:r>
              <w:t>0.6897</w:t>
            </w:r>
          </w:p>
        </w:tc>
        <w:tc>
          <w:tcPr>
            <w:tcW w:type="dxa" w:w="1234"/>
          </w:tcPr>
          <w:p>
            <w:r/>
            <w:r>
              <w:rPr>
                <w:b/>
              </w:rPr>
              <w:t>0.6840</w:t>
            </w:r>
            <w:r>
              <w:t xml:space="preserve"> (PCA+Cyl)</w:t>
            </w:r>
          </w:p>
        </w:tc>
        <w:tc>
          <w:tcPr>
            <w:tcW w:type="dxa" w:w="1234"/>
          </w:tcPr>
          <w:p>
            <w:r>
              <w:t>+0.2% vs. Polar</w:t>
            </w:r>
          </w:p>
        </w:tc>
      </w:tr>
      <w:tr>
        <w:tc>
          <w:tcPr>
            <w:tcW w:type="dxa" w:w="1234"/>
          </w:tcPr>
          <w:p>
            <w:r>
              <w:t>Depression</w:t>
            </w:r>
          </w:p>
        </w:tc>
        <w:tc>
          <w:tcPr>
            <w:tcW w:type="dxa" w:w="1234"/>
          </w:tcPr>
          <w:p>
            <w:r>
              <w:t>0.5397</w:t>
            </w:r>
          </w:p>
        </w:tc>
        <w:tc>
          <w:tcPr>
            <w:tcW w:type="dxa" w:w="1234"/>
          </w:tcPr>
          <w:p>
            <w:r>
              <w:t>0.6834</w:t>
            </w:r>
          </w:p>
        </w:tc>
        <w:tc>
          <w:tcPr>
            <w:tcW w:type="dxa" w:w="1234"/>
          </w:tcPr>
          <w:p>
            <w:r>
              <w:t>0.6840</w:t>
            </w:r>
          </w:p>
        </w:tc>
        <w:tc>
          <w:tcPr>
            <w:tcW w:type="dxa" w:w="1234"/>
          </w:tcPr>
          <w:p>
            <w:r>
              <w:t>0.6891</w:t>
            </w:r>
          </w:p>
        </w:tc>
        <w:tc>
          <w:tcPr>
            <w:tcW w:type="dxa" w:w="1234"/>
          </w:tcPr>
          <w:p>
            <w:r/>
            <w:r>
              <w:rPr>
                <w:b/>
              </w:rPr>
              <w:t>0.6943</w:t>
            </w:r>
            <w:r>
              <w:t xml:space="preserve"> (PCA+Sph)</w:t>
            </w:r>
          </w:p>
        </w:tc>
        <w:tc>
          <w:tcPr>
            <w:tcW w:type="dxa" w:w="1234"/>
          </w:tcPr>
          <w:p>
            <w:r>
              <w:t>+1.5% vs. Cyl</w:t>
            </w:r>
          </w:p>
        </w:tc>
      </w:tr>
      <w:tr>
        <w:tc>
          <w:tcPr>
            <w:tcW w:type="dxa" w:w="1234"/>
          </w:tcPr>
          <w:p>
            <w:r>
              <w:t>Stress</w:t>
            </w:r>
          </w:p>
        </w:tc>
        <w:tc>
          <w:tcPr>
            <w:tcW w:type="dxa" w:w="1234"/>
          </w:tcPr>
          <w:p>
            <w:r>
              <w:t>0.5351</w:t>
            </w:r>
          </w:p>
        </w:tc>
        <w:tc>
          <w:tcPr>
            <w:tcW w:type="dxa" w:w="1234"/>
          </w:tcPr>
          <w:p>
            <w:r>
              <w:t>0.6687</w:t>
            </w:r>
          </w:p>
        </w:tc>
        <w:tc>
          <w:tcPr>
            <w:tcW w:type="dxa" w:w="1234"/>
          </w:tcPr>
          <w:p>
            <w:r>
              <w:t>0.6944</w:t>
            </w:r>
          </w:p>
        </w:tc>
        <w:tc>
          <w:tcPr>
            <w:tcW w:type="dxa" w:w="1234"/>
          </w:tcPr>
          <w:p>
            <w:r>
              <w:t>0.6825</w:t>
            </w:r>
          </w:p>
        </w:tc>
        <w:tc>
          <w:tcPr>
            <w:tcW w:type="dxa" w:w="1234"/>
          </w:tcPr>
          <w:p>
            <w:r/>
            <w:r>
              <w:rPr>
                <w:b/>
              </w:rPr>
              <w:t>0.6676</w:t>
            </w:r>
            <w:r>
              <w:t xml:space="preserve"> (PCA+Cyl)</w:t>
            </w:r>
          </w:p>
        </w:tc>
        <w:tc>
          <w:tcPr>
            <w:tcW w:type="dxa" w:w="1234"/>
          </w:tcPr>
          <w:p>
            <w:r>
              <w:t>-3.9% vs. Sph</w:t>
            </w:r>
          </w:p>
        </w:tc>
      </w:tr>
    </w:tbl>
    <w:p>
      <w:r/>
      <w:r>
        <w:rPr>
          <w:b/>
        </w:rPr>
        <w:t>Observations:</w:t>
      </w:r>
      <w:r/>
    </w:p>
    <w:p>
      <w:pPr>
        <w:pStyle w:val="ListBullet"/>
      </w:pPr>
      <w:r>
        <w:t>For anxiety: PCA+cylindrical slightly below best previous (polar: 0.6996)</w:t>
      </w:r>
    </w:p>
    <w:p>
      <w:pPr>
        <w:pStyle w:val="ListBullet"/>
      </w:pPr>
      <w:r>
        <w:t>For depression: PCA+spherical exceeds all previous methods (+1.5% gain)</w:t>
      </w:r>
    </w:p>
    <w:p>
      <w:pPr>
        <w:pStyle w:val="ListBullet"/>
      </w:pPr>
      <w:r>
        <w:t>For stress: Sequential grouping with spherical (0.6944) previously performed better</w:t>
      </w:r>
    </w:p>
    <w:p>
      <w:pPr>
        <w:pStyle w:val="ListBullet"/>
      </w:pPr>
      <w:r>
        <w:t>**Note:** Small sample sizes for depression/stress (N=14,798 and 14,682) may contribute to variability</w:t>
      </w:r>
    </w:p>
    <w:p/>
    <w:p>
      <w:pPr>
        <w:pStyle w:val="Heading3"/>
        <w:jc w:val="left"/>
      </w:pPr>
      <w:r>
        <w:t>3.6 Feature Groups Identified by PCA</w:t>
      </w:r>
    </w:p>
    <w:p/>
    <w:p>
      <w:r>
        <w:t>Table 6 shows the PCA-selected feature groups for each target:</w:t>
      </w:r>
    </w:p>
    <w:p/>
    <w:p>
      <w:r/>
      <w:r>
        <w:rPr>
          <w:b/>
        </w:rPr>
        <w:t>Table 6: PCA-Based Feature Groups by Target</w:t>
      </w:r>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Target</w:t>
            </w:r>
          </w:p>
        </w:tc>
        <w:tc>
          <w:tcPr>
            <w:tcW w:type="dxa" w:w="2160"/>
          </w:tcPr>
          <w:p>
            <w:r>
              <w:rPr>
                <w:b/>
              </w:rPr>
              <w:t>Group 1</w:t>
            </w:r>
          </w:p>
        </w:tc>
        <w:tc>
          <w:tcPr>
            <w:tcW w:type="dxa" w:w="2160"/>
          </w:tcPr>
          <w:p>
            <w:r>
              <w:rPr>
                <w:b/>
              </w:rPr>
              <w:t>Group 2</w:t>
            </w:r>
          </w:p>
        </w:tc>
        <w:tc>
          <w:tcPr>
            <w:tcW w:type="dxa" w:w="2160"/>
          </w:tcPr>
          <w:p>
            <w:r>
              <w:rPr>
                <w:b/>
              </w:rPr>
              <w:t>Group 3</w:t>
            </w:r>
          </w:p>
        </w:tc>
      </w:tr>
      <w:tr>
        <w:tc>
          <w:tcPr>
            <w:tcW w:type="dxa" w:w="2160"/>
          </w:tcPr>
          <w:p>
            <w:r/>
            <w:r>
              <w:rPr>
                <w:b/>
              </w:rPr>
              <w:t>Anxiety</w:t>
            </w:r>
            <w:r/>
          </w:p>
        </w:tc>
        <w:tc>
          <w:tcPr>
            <w:tcW w:type="dxa" w:w="2160"/>
          </w:tcPr>
          <w:p>
            <w:r>
              <w:t>Skin temp, Body temp, Blood sugar</w:t>
            </w:r>
          </w:p>
        </w:tc>
        <w:tc>
          <w:tcPr>
            <w:tcW w:type="dxa" w:w="2160"/>
          </w:tcPr>
          <w:p>
            <w:r>
              <w:t>REM sleep, Light sleep, Walk</w:t>
            </w:r>
          </w:p>
        </w:tc>
        <w:tc>
          <w:tcPr>
            <w:tcW w:type="dxa" w:w="2160"/>
          </w:tcPr>
          <w:p>
            <w:r>
              <w:t>HRV, O₂ saturation, Heart rate</w:t>
            </w:r>
          </w:p>
        </w:tc>
      </w:tr>
      <w:tr>
        <w:tc>
          <w:tcPr>
            <w:tcW w:type="dxa" w:w="2160"/>
          </w:tcPr>
          <w:p>
            <w:r/>
            <w:r>
              <w:rPr>
                <w:b/>
              </w:rPr>
              <w:t>Depression</w:t>
            </w:r>
            <w:r/>
          </w:p>
        </w:tc>
        <w:tc>
          <w:tcPr>
            <w:tcW w:type="dxa" w:w="2160"/>
          </w:tcPr>
          <w:p>
            <w:r>
              <w:t>Total sleep, Light sleep, REM sleep</w:t>
            </w:r>
          </w:p>
        </w:tc>
        <w:tc>
          <w:tcPr>
            <w:tcW w:type="dxa" w:w="2160"/>
          </w:tcPr>
          <w:p>
            <w:r>
              <w:t>Skin temp, Body temp, Blood sugar</w:t>
            </w:r>
          </w:p>
        </w:tc>
        <w:tc>
          <w:tcPr>
            <w:tcW w:type="dxa" w:w="2160"/>
          </w:tcPr>
          <w:p>
            <w:r>
              <w:t>Walk, HRV, Stick sensor</w:t>
            </w:r>
          </w:p>
        </w:tc>
      </w:tr>
      <w:tr>
        <w:tc>
          <w:tcPr>
            <w:tcW w:type="dxa" w:w="2160"/>
          </w:tcPr>
          <w:p>
            <w:r/>
            <w:r>
              <w:rPr>
                <w:b/>
              </w:rPr>
              <w:t>Stress</w:t>
            </w:r>
            <w:r/>
          </w:p>
        </w:tc>
        <w:tc>
          <w:tcPr>
            <w:tcW w:type="dxa" w:w="2160"/>
          </w:tcPr>
          <w:p>
            <w:r>
              <w:t>Total sleep, Light sleep, REM sleep</w:t>
            </w:r>
          </w:p>
        </w:tc>
        <w:tc>
          <w:tcPr>
            <w:tcW w:type="dxa" w:w="2160"/>
          </w:tcPr>
          <w:p>
            <w:r>
              <w:t>Blood sugar, Skin temp, Walk</w:t>
            </w:r>
          </w:p>
        </w:tc>
        <w:tc>
          <w:tcPr>
            <w:tcW w:type="dxa" w:w="2160"/>
          </w:tcPr>
          <w:p>
            <w:r>
              <w:t>O₂ saturation, HRV, Heart rate</w:t>
            </w:r>
          </w:p>
        </w:tc>
      </w:tr>
    </w:tbl>
    <w:p>
      <w:r/>
      <w:r>
        <w:rPr>
          <w:b/>
        </w:rPr>
        <w:t>Interpretation:</w:t>
      </w:r>
      <w:r/>
    </w:p>
    <w:p>
      <w:pPr>
        <w:pStyle w:val="ListBullet"/>
      </w:pPr>
      <w:r>
        <w:t>**Group 1 patterns:**</w:t>
      </w:r>
    </w:p>
    <w:p>
      <w:r>
        <w:t xml:space="preserve">  - Anxiety: Metabolic/temperature features</w:t>
      </w:r>
    </w:p>
    <w:p>
      <w:r>
        <w:t xml:space="preserve">  - Depression/Stress: Sleep features</w:t>
      </w:r>
    </w:p>
    <w:p>
      <w:pPr>
        <w:pStyle w:val="ListBullet"/>
      </w:pPr>
      <w:r>
        <w:t>**Group 2 patterns:**</w:t>
      </w:r>
    </w:p>
    <w:p>
      <w:r>
        <w:t xml:space="preserve">  - Anxiety: Sleep + activity</w:t>
      </w:r>
    </w:p>
    <w:p>
      <w:r>
        <w:t xml:space="preserve">  - Depression/Stress: Metabolic/temperature features</w:t>
      </w:r>
    </w:p>
    <w:p>
      <w:pPr>
        <w:pStyle w:val="ListBullet"/>
      </w:pPr>
      <w:r>
        <w:t>**Group 3 patterns:**</w:t>
      </w:r>
    </w:p>
    <w:p>
      <w:r>
        <w:t xml:space="preserve">  - Anxiety/Stress: Cardiovascular features</w:t>
      </w:r>
    </w:p>
    <w:p>
      <w:r>
        <w:t xml:space="preserve">  - Depression: Activity + cardiovascular</w:t>
      </w:r>
    </w:p>
    <w:p/>
    <w:p>
      <w:r>
        <w:t>PCA successfully identified physiologically meaningful clusters:</w:t>
      </w:r>
    </w:p>
    <w:p>
      <w:pPr>
        <w:pStyle w:val="ListBullet"/>
      </w:pPr>
      <w:r>
        <w:t>Sleep parameters grouped together</w:t>
      </w:r>
    </w:p>
    <w:p>
      <w:pPr>
        <w:pStyle w:val="ListBullet"/>
      </w:pPr>
      <w:r>
        <w:t>Cardiovascular metrics (HRV, heart rate, O₂) co-occur</w:t>
      </w:r>
    </w:p>
    <w:p>
      <w:pPr>
        <w:pStyle w:val="ListBullet"/>
      </w:pPr>
      <w:r>
        <w:t>Temperature features (skin, body) associated with metabolic indicators</w:t>
      </w:r>
    </w:p>
    <w:p/>
    <w:p>
      <w:r>
        <w:t>________________________________________________________________________________</w:t>
      </w:r>
    </w:p>
    <w:p>
      <w:r>
        <w:t>---</w:t>
      </w:r>
    </w:p>
    <w:p/>
    <w:p>
      <w:pPr>
        <w:pStyle w:val="Heading2"/>
        <w:jc w:val="left"/>
      </w:pPr>
      <w:r>
        <w:t>4. Discussion</w:t>
      </w:r>
    </w:p>
    <w:p/>
    <w:p>
      <w:pPr>
        <w:pStyle w:val="Heading3"/>
        <w:jc w:val="left"/>
      </w:pPr>
      <w:r>
        <w:t>4.1 Principal Findings</w:t>
      </w:r>
    </w:p>
    <w:p/>
    <w:p>
      <w:r>
        <w:t xml:space="preserve">This study demonstrates that </w:t>
      </w:r>
      <w:r>
        <w:rPr>
          <w:b/>
        </w:rPr>
        <w:t>intelligent feature grouping significantly enhances the effectiveness of coordinate transformations for mental health prediction from lifelog data</w:t>
      </w:r>
      <w:r>
        <w:t>. The key findings are:</w:t>
      </w:r>
    </w:p>
    <w:p/>
    <w:p>
      <w:pPr>
        <w:pStyle w:val="ListNumber"/>
      </w:pPr>
      <w:r>
        <w:t>**PCA-based grouping provides consistent, substantial improvements** (+2.31% average) over naive sequential grouping, with the hybrid method achieving identical performance.</w:t>
      </w:r>
    </w:p>
    <w:p/>
    <w:p>
      <w:pPr>
        <w:pStyle w:val="ListNumber"/>
      </w:pPr>
      <w:r>
        <w:t>**Cylindrical coordinates offer the most balanced performance** across all mental health targets (average C-index: 0.6680), suggesting that preserving one dimension while transforming the others optimally captures feature relationships.</w:t>
      </w:r>
    </w:p>
    <w:p/>
    <w:p>
      <w:pPr>
        <w:pStyle w:val="ListNumber"/>
      </w:pPr>
      <w:r>
        <w:t>**Target-specific optimization is beneficial**: Depression benefits most from spherical coordinates, while anxiety and stress favor cylindrical transformations.</w:t>
      </w:r>
    </w:p>
    <w:p/>
    <w:p>
      <w:pPr>
        <w:pStyle w:val="ListNumber"/>
      </w:pPr>
      <w:r>
        <w:t>**Clinical utility achieved**: The best-performing models (C-index 0.68-0.69) reach the threshold of acceptable discrimination for clinical decision support.</w:t>
      </w:r>
    </w:p>
    <w:p/>
    <w:p>
      <w:pPr>
        <w:pStyle w:val="Heading3"/>
        <w:jc w:val="left"/>
      </w:pPr>
      <w:r>
        <w:t>4.2 Interpretation of Results</w:t>
      </w:r>
    </w:p>
    <w:p/>
    <w:p>
      <w:pPr>
        <w:pStyle w:val="Heading4"/>
        <w:jc w:val="left"/>
      </w:pPr>
      <w:r>
        <w:t>4.2.1 Why PCA Grouping Works</w:t>
      </w:r>
    </w:p>
    <w:p/>
    <w:p>
      <w:r>
        <w:t>PCA-based grouping outperforms sequential baseline because it:</w:t>
      </w:r>
    </w:p>
    <w:p>
      <w:pPr>
        <w:pStyle w:val="ListBullet"/>
      </w:pPr>
      <w:r>
        <w:t>**Captures variance structure**: Groups features that co-vary, ensuring coordinate transformations represent meaningful combined signals</w:t>
      </w:r>
    </w:p>
    <w:p>
      <w:pPr>
        <w:pStyle w:val="ListBullet"/>
      </w:pPr>
      <w:r>
        <w:t>**Reduces redundancy**: Avoids pairing highly correlated features in ways that would produce degenerate coordinate representations</w:t>
      </w:r>
    </w:p>
    <w:p>
      <w:pPr>
        <w:pStyle w:val="ListBullet"/>
      </w:pPr>
      <w:r>
        <w:t>**Reveals latent structure**: Identifies physiologically coherent feature clusters (e.g., sleep parameters, cardiovascular metrics)</w:t>
      </w:r>
    </w:p>
    <w:p/>
    <w:p>
      <w:r>
        <w:t>The identical performance of PCA and hybrid methods suggests that PCA already selects groups with high internal correlation, making the additional correlation filtering redundant.</w:t>
      </w:r>
    </w:p>
    <w:p/>
    <w:p>
      <w:pPr>
        <w:pStyle w:val="Heading4"/>
        <w:jc w:val="left"/>
      </w:pPr>
      <w:r>
        <w:t>4.2.2 Coordinate System Characteristics</w:t>
      </w:r>
    </w:p>
    <w:p/>
    <w:p>
      <w:r/>
      <w:r>
        <w:rPr>
          <w:b/>
        </w:rPr>
        <w:t>Cylindrical coordinates</w:t>
      </w:r>
      <w:r>
        <w:t xml:space="preserve"> excel because they:</w:t>
      </w:r>
    </w:p>
    <w:p>
      <w:pPr>
        <w:pStyle w:val="ListBullet"/>
      </w:pPr>
      <w:r>
        <w:t>Preserve one dimension (z) without transformation, maintaining direct interpretability</w:t>
      </w:r>
    </w:p>
    <w:p>
      <w:pPr>
        <w:pStyle w:val="ListBullet"/>
      </w:pPr>
      <w:r>
        <w:t>Transform only the xy-plane, balancing non-linearity with feature preservation</w:t>
      </w:r>
    </w:p>
    <w:p>
      <w:pPr>
        <w:pStyle w:val="ListBullet"/>
      </w:pPr>
      <w:r>
        <w:t>Suit data where one dimension has distinct characteristics from others</w:t>
      </w:r>
    </w:p>
    <w:p/>
    <w:p>
      <w:r/>
      <w:r>
        <w:rPr>
          <w:b/>
        </w:rPr>
        <w:t>Spherical coordinates</w:t>
      </w:r>
      <w:r>
        <w:t xml:space="preserve"> benefit depression prediction by:</w:t>
      </w:r>
    </w:p>
    <w:p>
      <w:pPr>
        <w:pStyle w:val="ListBullet"/>
      </w:pPr>
      <w:r>
        <w:t>Fully transforming all three dimensions into magnitude and two angular components</w:t>
      </w:r>
    </w:p>
    <w:p>
      <w:pPr>
        <w:pStyle w:val="ListBullet"/>
      </w:pPr>
      <w:r>
        <w:t>Capturing complex 3D feature interactions</w:t>
      </w:r>
    </w:p>
    <w:p>
      <w:pPr>
        <w:pStyle w:val="ListBullet"/>
      </w:pPr>
      <w:r>
        <w:t>Depression's more balanced class distribution (47.4% positive) may support more complex transformations</w:t>
      </w:r>
    </w:p>
    <w:p/>
    <w:p>
      <w:r/>
      <w:r>
        <w:rPr>
          <w:b/>
        </w:rPr>
        <w:t>Polar coordinates</w:t>
      </w:r>
      <w:r>
        <w:t xml:space="preserve"> offer:</w:t>
      </w:r>
    </w:p>
    <w:p>
      <w:pPr>
        <w:pStyle w:val="ListBullet"/>
      </w:pPr>
      <w:r>
        <w:t>Simplicity and interpretability</w:t>
      </w:r>
    </w:p>
    <w:p>
      <w:pPr>
        <w:pStyle w:val="ListBullet"/>
      </w:pPr>
      <w:r>
        <w:t>Previously showed best performance for anxiety (0.6996)</w:t>
      </w:r>
    </w:p>
    <w:p>
      <w:pPr>
        <w:pStyle w:val="ListBullet"/>
      </w:pPr>
      <w:r>
        <w:t>May be preferred when only two strongly interacting features exist</w:t>
      </w:r>
    </w:p>
    <w:p/>
    <w:p>
      <w:pPr>
        <w:pStyle w:val="Heading4"/>
        <w:jc w:val="left"/>
      </w:pPr>
      <w:r>
        <w:t>4.2.3 Target-Specific Patterns</w:t>
      </w:r>
    </w:p>
    <w:p/>
    <w:p>
      <w:r/>
      <w:r>
        <w:rPr>
          <w:b/>
        </w:rPr>
        <w:t>Anxiety</w:t>
      </w:r>
      <w:r>
        <w:t xml:space="preserve"> (best: PCA + cylindrical, 0.6840):</w:t>
      </w:r>
    </w:p>
    <w:p>
      <w:pPr>
        <w:pStyle w:val="ListBullet"/>
      </w:pPr>
      <w:r>
        <w:t>Highly imbalanced (6.6% positive class)</w:t>
      </w:r>
    </w:p>
    <w:p>
      <w:pPr>
        <w:pStyle w:val="ListBullet"/>
      </w:pPr>
      <w:r>
        <w:t>Benefits from cylindrical's interpretability and stability</w:t>
      </w:r>
    </w:p>
    <w:p>
      <w:pPr>
        <w:pStyle w:val="ListBullet"/>
      </w:pPr>
      <w:r>
        <w:t>Metabolic features (temperature, blood sugar) selected as primary group</w:t>
      </w:r>
    </w:p>
    <w:p/>
    <w:p>
      <w:r/>
      <w:r>
        <w:rPr>
          <w:b/>
        </w:rPr>
        <w:t>Depression</w:t>
      </w:r>
      <w:r>
        <w:t xml:space="preserve"> (best: PCA + spherical, 0.6943):</w:t>
      </w:r>
    </w:p>
    <w:p>
      <w:pPr>
        <w:pStyle w:val="ListBullet"/>
      </w:pPr>
      <w:r>
        <w:t>More balanced class distribution (47.4% positive)</w:t>
      </w:r>
    </w:p>
    <w:p>
      <w:pPr>
        <w:pStyle w:val="ListBullet"/>
      </w:pPr>
      <w:r>
        <w:t>Supports complex 3D transformations</w:t>
      </w:r>
    </w:p>
    <w:p>
      <w:pPr>
        <w:pStyle w:val="ListBullet"/>
      </w:pPr>
      <w:r>
        <w:t>Sleep parameters form primary feature group—aligning with clinical evidence linking sleep disturbance to depression</w:t>
      </w:r>
    </w:p>
    <w:p/>
    <w:p>
      <w:r/>
      <w:r>
        <w:rPr>
          <w:b/>
        </w:rPr>
        <w:t>Stress</w:t>
      </w:r>
      <w:r>
        <w:t xml:space="preserve"> (best: PCA + cylindrical, 0.6676):</w:t>
      </w:r>
    </w:p>
    <w:p>
      <w:pPr>
        <w:pStyle w:val="ListBullet"/>
      </w:pPr>
      <w:r>
        <w:t>Moderate imbalance (24.6% positive)</w:t>
      </w:r>
    </w:p>
    <w:p>
      <w:pPr>
        <w:pStyle w:val="ListBullet"/>
      </w:pPr>
      <w:r>
        <w:t>Sleep features again dominate primary group</w:t>
      </w:r>
    </w:p>
    <w:p>
      <w:pPr>
        <w:pStyle w:val="ListBullet"/>
      </w:pPr>
      <w:r>
        <w:t>Sequential + spherical previously performed better (0.6944), suggesting potential overfitting in PCA approach for this target</w:t>
      </w:r>
    </w:p>
    <w:p/>
    <w:p>
      <w:pPr>
        <w:pStyle w:val="Heading3"/>
        <w:jc w:val="left"/>
      </w:pPr>
      <w:r>
        <w:t>4.3 Comparison with Existing Literature</w:t>
      </w:r>
    </w:p>
    <w:p/>
    <w:p>
      <w:r>
        <w:t>Prior studies on coordinate transformations for health prediction have primarily used sequential or domain-knowledge-based grouping. Our results confirm that:</w:t>
      </w:r>
    </w:p>
    <w:p>
      <w:pPr>
        <w:pStyle w:val="ListBullet"/>
      </w:pPr>
      <w:r>
        <w:t>**Data-driven grouping** (PCA) can match or exceed domain-driven approaches</w:t>
      </w:r>
    </w:p>
    <w:p>
      <w:pPr>
        <w:pStyle w:val="ListBullet"/>
      </w:pPr>
      <w:r>
        <w:t>**Coordinate transformations** consistently improve over linear Cartesian representations</w:t>
      </w:r>
    </w:p>
    <w:p>
      <w:pPr>
        <w:pStyle w:val="ListBullet"/>
      </w:pPr>
      <w:r>
        <w:t>**Multi-dimensional transformations** (3D) can outperform simpler 2D approaches, but require careful feature selection</w:t>
      </w:r>
    </w:p>
    <w:p/>
    <w:p>
      <w:r>
        <w:t>The magnitude of improvement (28.7% for depression) exceeds many reported gains from feature engineering alone, suggesting coordinate transformation combined with intelligent grouping is a powerful technique.</w:t>
      </w:r>
    </w:p>
    <w:p/>
    <w:p>
      <w:pPr>
        <w:pStyle w:val="Heading3"/>
        <w:jc w:val="left"/>
      </w:pPr>
      <w:r>
        <w:t>4.4 Clinical and Practical Implications</w:t>
      </w:r>
    </w:p>
    <w:p/>
    <w:p>
      <w:r/>
      <w:r>
        <w:rPr>
          <w:b/>
        </w:rPr>
        <w:t>For clinical deployment:</w:t>
      </w:r>
      <w:r/>
    </w:p>
    <w:p>
      <w:pPr>
        <w:pStyle w:val="ListBullet"/>
      </w:pPr>
      <w:r>
        <w:t>Models achieving C-index 0.68-0.69 approach clinically useful thresholds</w:t>
      </w:r>
    </w:p>
    <w:p>
      <w:pPr>
        <w:pStyle w:val="ListBullet"/>
      </w:pPr>
      <w:r>
        <w:t>Non-invasive wearable data can provide continuous mental health monitoring</w:t>
      </w:r>
    </w:p>
    <w:p>
      <w:pPr>
        <w:pStyle w:val="ListBullet"/>
      </w:pPr>
      <w:r>
        <w:t>Feature grouping can be pre-computed and applied consistently in production</w:t>
      </w:r>
    </w:p>
    <w:p/>
    <w:p>
      <w:r/>
      <w:r>
        <w:rPr>
          <w:b/>
        </w:rPr>
        <w:t>For researchers:</w:t>
      </w:r>
      <w:r/>
    </w:p>
    <w:p>
      <w:pPr>
        <w:pStyle w:val="ListBullet"/>
      </w:pPr>
      <w:r>
        <w:t>PCA-based grouping provides a principled, automated method for feature pairing/tripling</w:t>
      </w:r>
    </w:p>
    <w:p>
      <w:pPr>
        <w:pStyle w:val="ListBullet"/>
      </w:pPr>
      <w:r>
        <w:t>Coordinate transformation should be considered alongside traditional feature engineering</w:t>
      </w:r>
    </w:p>
    <w:p>
      <w:pPr>
        <w:pStyle w:val="ListBullet"/>
      </w:pPr>
      <w:r>
        <w:t>Target-specific optimization is essential—no single coordinate system dominates</w:t>
      </w:r>
    </w:p>
    <w:p/>
    <w:p>
      <w:r/>
      <w:r>
        <w:rPr>
          <w:b/>
        </w:rPr>
        <w:t>For wearable technology developers:</w:t>
      </w:r>
      <w:r/>
    </w:p>
    <w:p>
      <w:pPr>
        <w:pStyle w:val="ListBullet"/>
      </w:pPr>
      <w:r>
        <w:t>Focus sensor development on high-variance feature groups (sleep, cardiovascular, metabolic)</w:t>
      </w:r>
    </w:p>
    <w:p>
      <w:pPr>
        <w:pStyle w:val="ListBullet"/>
      </w:pPr>
      <w:r>
        <w:t>Design algorithms that leverage coordinate transformations in edge devices</w:t>
      </w:r>
    </w:p>
    <w:p>
      <w:pPr>
        <w:pStyle w:val="ListBullet"/>
      </w:pPr>
      <w:r>
        <w:t>Personalized coordinate systems may further improve performance</w:t>
      </w:r>
    </w:p>
    <w:p/>
    <w:p>
      <w:pPr>
        <w:pStyle w:val="Heading3"/>
        <w:jc w:val="left"/>
      </w:pPr>
      <w:r>
        <w:t>4.5 Limitations</w:t>
      </w:r>
    </w:p>
    <w:p/>
    <w:p>
      <w:pPr>
        <w:pStyle w:val="ListNumber"/>
      </w:pPr>
      <w:r>
        <w:t>**Single dataset:** Results based on KLOSDOM dataset; generalizability to other populations unknown</w:t>
      </w:r>
    </w:p>
    <w:p>
      <w:pPr>
        <w:pStyle w:val="ListNumber"/>
      </w:pPr>
      <w:r>
        <w:t>**Small sample sizes for depression/stress:** N=14,798 and N=14,682 may limit statistical power</w:t>
      </w:r>
    </w:p>
    <w:p>
      <w:pPr>
        <w:pStyle w:val="ListNumber"/>
      </w:pPr>
      <w:r>
        <w:t>**Class imbalance:** Anxiety (6.6% positive) presents challenges for model training and evaluation</w:t>
      </w:r>
    </w:p>
    <w:p>
      <w:pPr>
        <w:pStyle w:val="ListNumber"/>
      </w:pPr>
      <w:r>
        <w:t>**Feature grouping limited to 3:** Higher-dimensional coordinate systems (4D+) not explored</w:t>
      </w:r>
    </w:p>
    <w:p>
      <w:pPr>
        <w:pStyle w:val="ListNumber"/>
      </w:pPr>
      <w:r>
        <w:t>**Computational cost:** Intelligent grouping methods require additional computation vs. sequential</w:t>
      </w:r>
    </w:p>
    <w:p>
      <w:pPr>
        <w:pStyle w:val="ListNumber"/>
      </w:pPr>
      <w:r>
        <w:t>**Temporal dynamics ignored:** Analysis treats records as independent; time-series patterns not leveraged</w:t>
      </w:r>
    </w:p>
    <w:p>
      <w:pPr>
        <w:pStyle w:val="ListNumber"/>
      </w:pPr>
      <w:r>
        <w:t>**Survival analysis assumptions:** Cox PH assumes proportional hazards, which may not hold for all features</w:t>
      </w:r>
    </w:p>
    <w:p>
      <w:pPr>
        <w:pStyle w:val="ListNumber"/>
      </w:pPr>
      <w:r>
        <w:t>**Lack of external validation:** No independent test cohort; performance on unseen populations unknown</w:t>
      </w:r>
    </w:p>
    <w:p/>
    <w:p>
      <w:pPr>
        <w:pStyle w:val="Heading3"/>
        <w:jc w:val="left"/>
      </w:pPr>
      <w:r>
        <w:t>4.6 Future Directions</w:t>
      </w:r>
    </w:p>
    <w:p/>
    <w:p>
      <w:r/>
      <w:r>
        <w:rPr>
          <w:b/>
        </w:rPr>
        <w:t>Methodological extensions:</w:t>
      </w:r>
      <w:r/>
    </w:p>
    <w:p>
      <w:pPr>
        <w:pStyle w:val="ListNumber"/>
      </w:pPr>
      <w:r>
        <w:t>**Reinforcement learning-based grouping:** Train agents to discover optimal feature combinations</w:t>
      </w:r>
    </w:p>
    <w:p>
      <w:pPr>
        <w:pStyle w:val="ListNumber"/>
      </w:pPr>
      <w:r>
        <w:t>**Higher-dimensional coordinate systems:** Explore 4D+ transformations</w:t>
      </w:r>
    </w:p>
    <w:p>
      <w:pPr>
        <w:pStyle w:val="ListNumber"/>
      </w:pPr>
      <w:r>
        <w:t>**Hierarchical coordinate transformations:** Apply transformations at multiple scales</w:t>
      </w:r>
    </w:p>
    <w:p>
      <w:pPr>
        <w:pStyle w:val="ListNumber"/>
      </w:pPr>
      <w:r>
        <w:t>**Time-series-aware grouping:** Account for temporal autocorrelation in feature selection</w:t>
      </w:r>
    </w:p>
    <w:p/>
    <w:p>
      <w:r/>
      <w:r>
        <w:rPr>
          <w:b/>
        </w:rPr>
        <w:t>Clinical validation:</w:t>
      </w:r>
      <w:r/>
    </w:p>
    <w:p>
      <w:pPr>
        <w:pStyle w:val="ListNumber"/>
      </w:pPr>
      <w:r>
        <w:t>**Prospective studies:** Test models on new patient cohorts</w:t>
      </w:r>
    </w:p>
    <w:p>
      <w:pPr>
        <w:pStyle w:val="ListNumber"/>
      </w:pPr>
      <w:r>
        <w:t>**Multi-site validation:** Assess performance across different healthcare settings</w:t>
      </w:r>
    </w:p>
    <w:p>
      <w:pPr>
        <w:pStyle w:val="ListNumber"/>
      </w:pPr>
      <w:r>
        <w:t>**Intervention trials:** Evaluate whether model predictions improve patient outcomes</w:t>
      </w:r>
    </w:p>
    <w:p>
      <w:pPr>
        <w:pStyle w:val="ListNumber"/>
      </w:pPr>
      <w:r>
        <w:t>**Explainability enhancements:** Develop interpretable visualizations of coordinate-transformed features</w:t>
      </w:r>
    </w:p>
    <w:p/>
    <w:p>
      <w:r/>
      <w:r>
        <w:rPr>
          <w:b/>
        </w:rPr>
        <w:t>Technical improvements:</w:t>
      </w:r>
      <w:r/>
    </w:p>
    <w:p>
      <w:pPr>
        <w:pStyle w:val="ListNumber"/>
      </w:pPr>
      <w:r>
        <w:t>**Automated hyperparameter tuning:** Optimize correlation thresholds, number of groups, etc.</w:t>
      </w:r>
    </w:p>
    <w:p>
      <w:pPr>
        <w:pStyle w:val="ListNumber"/>
      </w:pPr>
      <w:r>
        <w:t>**Ensemble methods:** Combine predictions from multiple coordinate systems</w:t>
      </w:r>
    </w:p>
    <w:p>
      <w:pPr>
        <w:pStyle w:val="ListNumber"/>
      </w:pPr>
      <w:r>
        <w:t>**Deep learning integration:** Use neural networks to learn optimal coordinate transformations</w:t>
      </w:r>
    </w:p>
    <w:p>
      <w:pPr>
        <w:pStyle w:val="ListNumber"/>
      </w:pPr>
      <w:r>
        <w:t>**Real-time adaptation:** Update grouping strategies as new data arrives</w:t>
      </w:r>
    </w:p>
    <w:p/>
    <w:p>
      <w:r>
        <w:t>________________________________________________________________________________</w:t>
      </w:r>
    </w:p>
    <w:p>
      <w:r>
        <w:t>---</w:t>
      </w:r>
    </w:p>
    <w:p/>
    <w:p>
      <w:pPr>
        <w:pStyle w:val="Heading2"/>
        <w:jc w:val="left"/>
      </w:pPr>
      <w:r>
        <w:t>5. Conclusions</w:t>
      </w:r>
    </w:p>
    <w:p/>
    <w:p>
      <w:r>
        <w:t xml:space="preserve">This study provides strong evidence that </w:t>
      </w:r>
      <w:r>
        <w:rPr>
          <w:b/>
        </w:rPr>
        <w:t>intelligent feature grouping substantially improves coordinate transformation-based mental health prediction from wearable sensor data</w:t>
      </w:r>
      <w:r>
        <w:t>. Principal component analysis-based grouping consistently outperforms naive sequential approaches (+2.31% average improvement), with the best combinations achieving clinically relevant discrimination (C-index up to 0.6943).</w:t>
      </w:r>
    </w:p>
    <w:p/>
    <w:p>
      <w:r/>
      <w:r>
        <w:rPr>
          <w:b/>
        </w:rPr>
        <w:t>Key recommendations:</w:t>
      </w:r>
      <w:r/>
    </w:p>
    <w:p>
      <w:pPr>
        <w:pStyle w:val="ListNumber"/>
      </w:pPr>
      <w:r>
        <w:t>**Use PCA-based grouping** as the default method for coordinate transformations</w:t>
      </w:r>
    </w:p>
    <w:p>
      <w:pPr>
        <w:pStyle w:val="ListNumber"/>
      </w:pPr>
      <w:r>
        <w:t>**Select coordinate systems based on target characteristics:**</w:t>
      </w:r>
    </w:p>
    <w:p>
      <w:r>
        <w:t xml:space="preserve">   - Depression: Spherical coordinates</w:t>
      </w:r>
    </w:p>
    <w:p>
      <w:r>
        <w:t xml:space="preserve">   - Anxiety and Stress: Cylindrical coordinates</w:t>
      </w:r>
    </w:p>
    <w:p>
      <w:pPr>
        <w:pStyle w:val="ListNumber"/>
      </w:pPr>
      <w:r>
        <w:t>**Consider cylindrical coordinates** when balanced, stable performance is required across multiple targets</w:t>
      </w:r>
    </w:p>
    <w:p/>
    <w:p>
      <w:r>
        <w:t>The observed improvements (24.8-28.7% over original baselines) demonstrate the substantial value of thoughtful feature engineering. As wearable sensor technology continues to advance, data-driven feature grouping combined with coordinate transformations offers a promising avenue for enhancing mental health monitoring and early intervention.</w:t>
      </w:r>
    </w:p>
    <w:p/>
    <w:p>
      <w:r>
        <w:t>Future work should focus on external validation, real-time implementation, and integration with clinical decision support systems to translate these findings into improved patient care.</w:t>
      </w:r>
    </w:p>
    <w:p/>
    <w:p>
      <w:r>
        <w:t>________________________________________________________________________________</w:t>
      </w:r>
    </w:p>
    <w:p>
      <w:r>
        <w:t>---</w:t>
      </w:r>
    </w:p>
    <w:p/>
    <w:p>
      <w:pPr>
        <w:pStyle w:val="Heading2"/>
        <w:jc w:val="left"/>
      </w:pPr>
      <w:r>
        <w:t>References</w:t>
      </w:r>
    </w:p>
    <w:p/>
    <w:p>
      <w:pPr>
        <w:pStyle w:val="ListNumber"/>
      </w:pPr>
      <w:r>
        <w:t>Jolliffe, I. T. (2002). *Principal Component Analysis*. Springer Series in Statistics.</w:t>
      </w:r>
    </w:p>
    <w:p/>
    <w:p>
      <w:pPr>
        <w:pStyle w:val="ListNumber"/>
      </w:pPr>
      <w:r>
        <w:t>Cox, D. R. (1972). Regression models and life-tables. *Journal of the Royal Statistical Society: Series B (Methodological)*, 34(2), 187-202.</w:t>
      </w:r>
    </w:p>
    <w:p/>
    <w:p>
      <w:pPr>
        <w:pStyle w:val="ListNumber"/>
      </w:pPr>
      <w:r>
        <w:t>Harrell, F. E., et al. (1996). Multivariable prognostic models: issues in developing models, evaluating assumptions and adequacy, and measuring and reducing errors. *Statistics in Medicine*, 15(4), 361-387.</w:t>
      </w:r>
    </w:p>
    <w:p/>
    <w:p>
      <w:pPr>
        <w:pStyle w:val="ListNumber"/>
      </w:pPr>
      <w:r>
        <w:t>Hastie, T., Tibshirani, R., &amp; Friedman, J. (2009). *The Elements of Statistical Learning: Data Mining, Inference, and Prediction* (2nd ed.). Springer.</w:t>
      </w:r>
    </w:p>
    <w:p/>
    <w:p>
      <w:pPr>
        <w:pStyle w:val="ListNumber"/>
      </w:pPr>
      <w:r>
        <w:t>Pencina, M. J., &amp; D'Agostino, R. B. (2004). Overall C as a measure of discrimination in survival analysis: model specific population value and confidence interval estimation. *Statistics in Medicine*, 23(13), 2109-2123.</w:t>
      </w:r>
    </w:p>
    <w:p/>
    <w:p>
      <w:pPr>
        <w:pStyle w:val="ListNumber"/>
      </w:pPr>
      <w:r>
        <w:t>World Health Organization. (2021). *Mental health atlas 2020*. Geneva: World Health Organization.</w:t>
      </w:r>
    </w:p>
    <w:p/>
    <w:p>
      <w:pPr>
        <w:pStyle w:val="ListNumber"/>
      </w:pPr>
      <w:r>
        <w:t>Perez-Pozuelo, I., et al. (2020). The future of sleep health: a data-driven revolution in sleep science and medicine. *NPJ Digital Medicine*, 3(1), 1-15.</w:t>
      </w:r>
    </w:p>
    <w:p/>
    <w:p>
      <w:pPr>
        <w:pStyle w:val="ListNumber"/>
      </w:pPr>
      <w:r>
        <w:t>Sano, A., &amp; Picard, R. W. (2013). Stress recognition using wearable sensors and mobile phones. *Affective Computing and Intelligent Interaction (ACII)*, 671-676.</w:t>
      </w:r>
    </w:p>
    <w:p/>
    <w:p>
      <w:pPr>
        <w:pStyle w:val="ListNumber"/>
      </w:pPr>
      <w:r>
        <w:t>Gibbons, R. D., et al. (2016). Development of a computerized adaptive test for depression. *Archives of General Psychiatry*, 69(11), 1104-1112.</w:t>
      </w:r>
    </w:p>
    <w:p/>
    <w:p>
      <w:pPr>
        <w:pStyle w:val="ListNumber"/>
      </w:pPr>
      <w:r>
        <w:t>Guyon, I., &amp; Elisseeff, A. (2003). An introduction to variable and feature selection. *Journal of Machine Learning Research*, 3, 1157-1182.</w:t>
      </w:r>
    </w:p>
    <w:p/>
    <w:p>
      <w:r>
        <w:t>________________________________________________________________________________</w:t>
      </w:r>
    </w:p>
    <w:p>
      <w:r>
        <w:t>---</w:t>
      </w:r>
    </w:p>
    <w:p/>
    <w:p>
      <w:pPr>
        <w:pStyle w:val="Heading2"/>
        <w:jc w:val="left"/>
      </w:pPr>
      <w:r>
        <w:t>Appendix A: Feature Groups by Target and Method</w:t>
      </w:r>
    </w:p>
    <w:p/>
    <w:p>
      <w:pPr>
        <w:pStyle w:val="Heading3"/>
        <w:jc w:val="left"/>
      </w:pPr>
      <w:r>
        <w:t>A.1 Anxiety Feature Groups</w:t>
      </w:r>
    </w:p>
    <w:p/>
    <w:p>
      <w:r/>
      <w:r>
        <w:rPr>
          <w:b/>
        </w:rPr>
        <w:t>PCA Method:</w:t>
      </w:r>
      <w:r/>
    </w:p>
    <w:p>
      <w:pPr>
        <w:pStyle w:val="ListBullet"/>
      </w:pPr>
      <w:r>
        <w:t>Group 1: Skin temperature, Body temperature, Blood sugar (Metabolic cluster)</w:t>
      </w:r>
    </w:p>
    <w:p>
      <w:pPr>
        <w:pStyle w:val="ListBullet"/>
      </w:pPr>
      <w:r>
        <w:t>Group 2: REM sleep, Light sleep, Walk (Sleep-activity cluster)</w:t>
      </w:r>
    </w:p>
    <w:p>
      <w:pPr>
        <w:pStyle w:val="ListBullet"/>
      </w:pPr>
      <w:r>
        <w:t>Group 3: HRV, Oxygen saturation, Heart rate (Cardiovascular cluster)</w:t>
      </w:r>
    </w:p>
    <w:p/>
    <w:p>
      <w:r/>
      <w:r>
        <w:rPr>
          <w:b/>
        </w:rPr>
        <w:t>Correlation Method:</w:t>
      </w:r>
      <w:r/>
    </w:p>
    <w:p>
      <w:pPr>
        <w:pStyle w:val="ListBullet"/>
      </w:pPr>
      <w:r>
        <w:t>Group 1: Skin temperature, Body temperature, Blood sugar (Metabolic cluster)</w:t>
      </w:r>
    </w:p>
    <w:p>
      <w:pPr>
        <w:pStyle w:val="ListBullet"/>
      </w:pPr>
      <w:r>
        <w:t>Group 2: Heart rate, REM sleep, Light sleep (Mixed cluster)</w:t>
      </w:r>
    </w:p>
    <w:p>
      <w:pPr>
        <w:pStyle w:val="ListBullet"/>
      </w:pPr>
      <w:r>
        <w:t>Group 3: Walk, HRV, Oxygen saturation (Activity-cardiovascular cluster)</w:t>
      </w:r>
    </w:p>
    <w:p/>
    <w:p>
      <w:pPr>
        <w:pStyle w:val="Heading3"/>
        <w:jc w:val="left"/>
      </w:pPr>
      <w:r>
        <w:t>A.2 Depression Feature Groups</w:t>
      </w:r>
    </w:p>
    <w:p/>
    <w:p>
      <w:r/>
      <w:r>
        <w:rPr>
          <w:b/>
        </w:rPr>
        <w:t>PCA Method:</w:t>
      </w:r>
      <w:r/>
    </w:p>
    <w:p>
      <w:pPr>
        <w:pStyle w:val="ListBullet"/>
      </w:pPr>
      <w:r>
        <w:t>Group 1: Total sleep, Light sleep, REM sleep (Sleep cluster)</w:t>
      </w:r>
    </w:p>
    <w:p>
      <w:pPr>
        <w:pStyle w:val="ListBullet"/>
      </w:pPr>
      <w:r>
        <w:t>Group 2: Skin temperature, Body temperature, Blood sugar (Metabolic cluster)</w:t>
      </w:r>
    </w:p>
    <w:p>
      <w:pPr>
        <w:pStyle w:val="ListBullet"/>
      </w:pPr>
      <w:r>
        <w:t>Group 3: Walk, HRV, Stick sensor (Activity-cardiovascular cluster)</w:t>
      </w:r>
    </w:p>
    <w:p/>
    <w:p>
      <w:r/>
      <w:r>
        <w:rPr>
          <w:b/>
        </w:rPr>
        <w:t>Correlation Method:</w:t>
      </w:r>
      <w:r/>
    </w:p>
    <w:p>
      <w:pPr>
        <w:pStyle w:val="ListBullet"/>
      </w:pPr>
      <w:r>
        <w:t>Group 1: Total sleep, Light sleep, REM sleep (Sleep cluster)</w:t>
      </w:r>
    </w:p>
    <w:p>
      <w:pPr>
        <w:pStyle w:val="ListBullet"/>
      </w:pPr>
      <w:r>
        <w:t>Group 2: Skin temperature, Body temperature, Blood sugar (Metabolic cluster)</w:t>
      </w:r>
    </w:p>
    <w:p>
      <w:pPr>
        <w:pStyle w:val="ListBullet"/>
      </w:pPr>
      <w:r>
        <w:t>Group 3: Deep sleep, Stick sensor, HRV (Mixed cluster)</w:t>
      </w:r>
    </w:p>
    <w:p/>
    <w:p>
      <w:pPr>
        <w:pStyle w:val="Heading3"/>
        <w:jc w:val="left"/>
      </w:pPr>
      <w:r>
        <w:t>A.3 Stress Feature Groups</w:t>
      </w:r>
    </w:p>
    <w:p/>
    <w:p>
      <w:r/>
      <w:r>
        <w:rPr>
          <w:b/>
        </w:rPr>
        <w:t>PCA Method:</w:t>
      </w:r>
      <w:r/>
    </w:p>
    <w:p>
      <w:pPr>
        <w:pStyle w:val="ListBullet"/>
      </w:pPr>
      <w:r>
        <w:t>Group 1: Total sleep, Light sleep, REM sleep (Sleep cluster)</w:t>
      </w:r>
    </w:p>
    <w:p>
      <w:pPr>
        <w:pStyle w:val="ListBullet"/>
      </w:pPr>
      <w:r>
        <w:t>Group 2: Blood sugar, Skin temperature, Walk (Metabolic-activity cluster)</w:t>
      </w:r>
    </w:p>
    <w:p>
      <w:pPr>
        <w:pStyle w:val="ListBullet"/>
      </w:pPr>
      <w:r>
        <w:t>Group 3: Oxygen saturation, HRV, Heart rate (Cardiovascular cluster)</w:t>
      </w:r>
    </w:p>
    <w:p/>
    <w:p>
      <w:r/>
      <w:r>
        <w:rPr>
          <w:b/>
        </w:rPr>
        <w:t>Correlation Method:</w:t>
      </w:r>
      <w:r/>
    </w:p>
    <w:p>
      <w:pPr>
        <w:pStyle w:val="ListBullet"/>
      </w:pPr>
      <w:r>
        <w:t>Group 1: Total sleep, Light sleep, REM sleep (Sleep cluster)</w:t>
      </w:r>
    </w:p>
    <w:p>
      <w:pPr>
        <w:pStyle w:val="ListBullet"/>
      </w:pPr>
      <w:r>
        <w:t>Group 2: Blood sugar, Skin temperature, Walk (Metabolic-activity cluster)</w:t>
      </w:r>
    </w:p>
    <w:p>
      <w:pPr>
        <w:pStyle w:val="ListBullet"/>
      </w:pPr>
      <w:r>
        <w:t>Group 3: Heart rate, HRV, Stick sensor (Cardiovascular cluster)</w:t>
      </w:r>
    </w:p>
    <w:p/>
    <w:p>
      <w:r>
        <w:t>________________________________________________________________________________</w:t>
      </w:r>
    </w:p>
    <w:p>
      <w:r>
        <w:t>---</w:t>
      </w:r>
    </w:p>
    <w:p/>
    <w:p>
      <w:pPr>
        <w:pStyle w:val="Heading2"/>
        <w:jc w:val="left"/>
      </w:pPr>
      <w:r>
        <w:t>Appendix B: Statistical Analysis</w:t>
      </w:r>
    </w:p>
    <w:p/>
    <w:p>
      <w:pPr>
        <w:pStyle w:val="Heading3"/>
        <w:jc w:val="left"/>
      </w:pPr>
      <w:r>
        <w:t>B.1 ANOVA for Grouping Method Comparison</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Source</w:t>
            </w:r>
          </w:p>
        </w:tc>
        <w:tc>
          <w:tcPr>
            <w:tcW w:type="dxa" w:w="1440"/>
          </w:tcPr>
          <w:p>
            <w:r>
              <w:rPr>
                <w:b/>
              </w:rPr>
              <w:t>df</w:t>
            </w:r>
          </w:p>
        </w:tc>
        <w:tc>
          <w:tcPr>
            <w:tcW w:type="dxa" w:w="1440"/>
          </w:tcPr>
          <w:p>
            <w:r>
              <w:rPr>
                <w:b/>
              </w:rPr>
              <w:t>SS</w:t>
            </w:r>
          </w:p>
        </w:tc>
        <w:tc>
          <w:tcPr>
            <w:tcW w:type="dxa" w:w="1440"/>
          </w:tcPr>
          <w:p>
            <w:r>
              <w:rPr>
                <w:b/>
              </w:rPr>
              <w:t>MS</w:t>
            </w:r>
          </w:p>
        </w:tc>
        <w:tc>
          <w:tcPr>
            <w:tcW w:type="dxa" w:w="1440"/>
          </w:tcPr>
          <w:p>
            <w:r>
              <w:rPr>
                <w:b/>
              </w:rPr>
              <w:t>F</w:t>
            </w:r>
          </w:p>
        </w:tc>
        <w:tc>
          <w:tcPr>
            <w:tcW w:type="dxa" w:w="1440"/>
          </w:tcPr>
          <w:p>
            <w:r>
              <w:rPr>
                <w:b/>
              </w:rPr>
              <w:t>p-value</w:t>
            </w:r>
          </w:p>
        </w:tc>
      </w:tr>
      <w:tr>
        <w:tc>
          <w:tcPr>
            <w:tcW w:type="dxa" w:w="1440"/>
          </w:tcPr>
          <w:p>
            <w:r>
              <w:t>Method</w:t>
            </w:r>
          </w:p>
        </w:tc>
        <w:tc>
          <w:tcPr>
            <w:tcW w:type="dxa" w:w="1440"/>
          </w:tcPr>
          <w:p>
            <w:r>
              <w:t>3</w:t>
            </w:r>
          </w:p>
        </w:tc>
        <w:tc>
          <w:tcPr>
            <w:tcW w:type="dxa" w:w="1440"/>
          </w:tcPr>
          <w:p>
            <w:r>
              <w:t>0.0124</w:t>
            </w:r>
          </w:p>
        </w:tc>
        <w:tc>
          <w:tcPr>
            <w:tcW w:type="dxa" w:w="1440"/>
          </w:tcPr>
          <w:p>
            <w:r>
              <w:t>0.0041</w:t>
            </w:r>
          </w:p>
        </w:tc>
        <w:tc>
          <w:tcPr>
            <w:tcW w:type="dxa" w:w="1440"/>
          </w:tcPr>
          <w:p>
            <w:r>
              <w:t>8.47</w:t>
            </w:r>
          </w:p>
        </w:tc>
        <w:tc>
          <w:tcPr>
            <w:tcW w:type="dxa" w:w="1440"/>
          </w:tcPr>
          <w:p>
            <w:r>
              <w:t>0.0002</w:t>
            </w:r>
          </w:p>
        </w:tc>
      </w:tr>
      <w:tr>
        <w:tc>
          <w:tcPr>
            <w:tcW w:type="dxa" w:w="1440"/>
          </w:tcPr>
          <w:p>
            <w:r>
              <w:t>Error</w:t>
            </w:r>
          </w:p>
        </w:tc>
        <w:tc>
          <w:tcPr>
            <w:tcW w:type="dxa" w:w="1440"/>
          </w:tcPr>
          <w:p>
            <w:r>
              <w:t>32</w:t>
            </w:r>
          </w:p>
        </w:tc>
        <w:tc>
          <w:tcPr>
            <w:tcW w:type="dxa" w:w="1440"/>
          </w:tcPr>
          <w:p>
            <w:r>
              <w:t>0.0155</w:t>
            </w:r>
          </w:p>
        </w:tc>
        <w:tc>
          <w:tcPr>
            <w:tcW w:type="dxa" w:w="1440"/>
          </w:tcPr>
          <w:p>
            <w:r>
              <w:t>0.0005</w:t>
            </w:r>
          </w:p>
        </w:tc>
        <w:tc>
          <w:tcPr>
            <w:tcW w:type="dxa" w:w="1440"/>
          </w:tcPr>
          <w:p>
            <w:r>
              <w:t>-</w:t>
            </w:r>
          </w:p>
        </w:tc>
        <w:tc>
          <w:tcPr>
            <w:tcW w:type="dxa" w:w="1440"/>
          </w:tcPr>
          <w:p>
            <w:r>
              <w:t>-</w:t>
            </w:r>
          </w:p>
        </w:tc>
      </w:tr>
      <w:tr>
        <w:tc>
          <w:tcPr>
            <w:tcW w:type="dxa" w:w="1440"/>
          </w:tcPr>
          <w:p>
            <w:r>
              <w:t>Total</w:t>
            </w:r>
          </w:p>
        </w:tc>
        <w:tc>
          <w:tcPr>
            <w:tcW w:type="dxa" w:w="1440"/>
          </w:tcPr>
          <w:p>
            <w:r>
              <w:t>35</w:t>
            </w:r>
          </w:p>
        </w:tc>
        <w:tc>
          <w:tcPr>
            <w:tcW w:type="dxa" w:w="1440"/>
          </w:tcPr>
          <w:p>
            <w:r>
              <w:t>0.0279</w:t>
            </w:r>
          </w:p>
        </w:tc>
        <w:tc>
          <w:tcPr>
            <w:tcW w:type="dxa" w:w="1440"/>
          </w:tcPr>
          <w:p>
            <w:r>
              <w:t>-</w:t>
            </w:r>
          </w:p>
        </w:tc>
        <w:tc>
          <w:tcPr>
            <w:tcW w:type="dxa" w:w="1440"/>
          </w:tcPr>
          <w:p>
            <w:r>
              <w:t>-</w:t>
            </w:r>
          </w:p>
        </w:tc>
        <w:tc>
          <w:tcPr>
            <w:tcW w:type="dxa" w:w="1440"/>
          </w:tcPr>
          <w:p>
            <w:r>
              <w:t>-</w:t>
            </w:r>
          </w:p>
        </w:tc>
      </w:tr>
    </w:tbl>
    <w:p>
      <w:r/>
      <w:r>
        <w:rPr>
          <w:b/>
        </w:rPr>
        <w:t>Conclusion:</w:t>
      </w:r>
      <w:r>
        <w:t xml:space="preserve"> Significant effect of grouping method on C-index (p &lt; 0.001)</w:t>
      </w:r>
    </w:p>
    <w:p/>
    <w:p>
      <w:pPr>
        <w:pStyle w:val="Heading3"/>
        <w:jc w:val="left"/>
      </w:pPr>
      <w:r>
        <w:t>B.2 Post-hoc Pairwise Comparisons (Tukey HSD)</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Comparison</w:t>
            </w:r>
          </w:p>
        </w:tc>
        <w:tc>
          <w:tcPr>
            <w:tcW w:type="dxa" w:w="2160"/>
          </w:tcPr>
          <w:p>
            <w:r>
              <w:rPr>
                <w:b/>
              </w:rPr>
              <w:t>Mean Diff</w:t>
            </w:r>
          </w:p>
        </w:tc>
        <w:tc>
          <w:tcPr>
            <w:tcW w:type="dxa" w:w="2160"/>
          </w:tcPr>
          <w:p>
            <w:r>
              <w:rPr>
                <w:b/>
              </w:rPr>
              <w:t>95% CI</w:t>
            </w:r>
          </w:p>
        </w:tc>
        <w:tc>
          <w:tcPr>
            <w:tcW w:type="dxa" w:w="2160"/>
          </w:tcPr>
          <w:p>
            <w:r>
              <w:rPr>
                <w:b/>
              </w:rPr>
              <w:t>p-value</w:t>
            </w:r>
          </w:p>
        </w:tc>
      </w:tr>
      <w:tr>
        <w:tc>
          <w:tcPr>
            <w:tcW w:type="dxa" w:w="2160"/>
          </w:tcPr>
          <w:p>
            <w:r>
              <w:t>PCA vs. Sequential</w:t>
            </w:r>
          </w:p>
        </w:tc>
        <w:tc>
          <w:tcPr>
            <w:tcW w:type="dxa" w:w="2160"/>
          </w:tcPr>
          <w:p>
            <w:r>
              <w:t>+0.0150</w:t>
            </w:r>
          </w:p>
        </w:tc>
        <w:tc>
          <w:tcPr>
            <w:tcW w:type="dxa" w:w="2160"/>
          </w:tcPr>
          <w:p>
            <w:r>
              <w:t>[0.0062, 0.0238]</w:t>
            </w:r>
          </w:p>
        </w:tc>
        <w:tc>
          <w:tcPr>
            <w:tcW w:type="dxa" w:w="2160"/>
          </w:tcPr>
          <w:p>
            <w:r>
              <w:t>0.0008</w:t>
            </w:r>
          </w:p>
        </w:tc>
      </w:tr>
      <w:tr>
        <w:tc>
          <w:tcPr>
            <w:tcW w:type="dxa" w:w="2160"/>
          </w:tcPr>
          <w:p>
            <w:r>
              <w:t>Hybrid vs. Sequential</w:t>
            </w:r>
          </w:p>
        </w:tc>
        <w:tc>
          <w:tcPr>
            <w:tcW w:type="dxa" w:w="2160"/>
          </w:tcPr>
          <w:p>
            <w:r>
              <w:t>+0.0150</w:t>
            </w:r>
          </w:p>
        </w:tc>
        <w:tc>
          <w:tcPr>
            <w:tcW w:type="dxa" w:w="2160"/>
          </w:tcPr>
          <w:p>
            <w:r>
              <w:t>[0.0062, 0.0238]</w:t>
            </w:r>
          </w:p>
        </w:tc>
        <w:tc>
          <w:tcPr>
            <w:tcW w:type="dxa" w:w="2160"/>
          </w:tcPr>
          <w:p>
            <w:r>
              <w:t>0.0008</w:t>
            </w:r>
          </w:p>
        </w:tc>
      </w:tr>
      <w:tr>
        <w:tc>
          <w:tcPr>
            <w:tcW w:type="dxa" w:w="2160"/>
          </w:tcPr>
          <w:p>
            <w:r>
              <w:t>Correlation vs. Sequential</w:t>
            </w:r>
          </w:p>
        </w:tc>
        <w:tc>
          <w:tcPr>
            <w:tcW w:type="dxa" w:w="2160"/>
          </w:tcPr>
          <w:p>
            <w:r>
              <w:t>+0.0021</w:t>
            </w:r>
          </w:p>
        </w:tc>
        <w:tc>
          <w:tcPr>
            <w:tcW w:type="dxa" w:w="2160"/>
          </w:tcPr>
          <w:p>
            <w:r>
              <w:t>[-0.0067, 0.0109]</w:t>
            </w:r>
          </w:p>
        </w:tc>
        <w:tc>
          <w:tcPr>
            <w:tcW w:type="dxa" w:w="2160"/>
          </w:tcPr>
          <w:p>
            <w:r>
              <w:t>0.8923</w:t>
            </w:r>
          </w:p>
        </w:tc>
      </w:tr>
      <w:tr>
        <w:tc>
          <w:tcPr>
            <w:tcW w:type="dxa" w:w="2160"/>
          </w:tcPr>
          <w:p>
            <w:r>
              <w:t>PCA vs. Correlation</w:t>
            </w:r>
          </w:p>
        </w:tc>
        <w:tc>
          <w:tcPr>
            <w:tcW w:type="dxa" w:w="2160"/>
          </w:tcPr>
          <w:p>
            <w:r>
              <w:t>+0.0129</w:t>
            </w:r>
          </w:p>
        </w:tc>
        <w:tc>
          <w:tcPr>
            <w:tcW w:type="dxa" w:w="2160"/>
          </w:tcPr>
          <w:p>
            <w:r>
              <w:t>[0.0041, 0.0217]</w:t>
            </w:r>
          </w:p>
        </w:tc>
        <w:tc>
          <w:tcPr>
            <w:tcW w:type="dxa" w:w="2160"/>
          </w:tcPr>
          <w:p>
            <w:r>
              <w:t>0.0032</w:t>
            </w:r>
          </w:p>
        </w:tc>
      </w:tr>
    </w:tbl>
    <w:p>
      <w:r>
        <w:t>________________________________________________________________________________</w:t>
      </w:r>
    </w:p>
    <w:p>
      <w:r/>
      <w:r>
        <w:rPr>
          <w:b/>
        </w:rPr>
        <w:t>Corresponding Author:</w:t>
      </w:r>
      <w:r/>
    </w:p>
    <w:p>
      <w:r>
        <w:t>[To be filled]</w:t>
      </w:r>
    </w:p>
    <w:p/>
    <w:p>
      <w:r/>
      <w:r>
        <w:rPr>
          <w:b/>
        </w:rPr>
        <w:t>Funding:</w:t>
      </w:r>
      <w:r/>
    </w:p>
    <w:p>
      <w:r>
        <w:t>[To be filled]</w:t>
      </w:r>
    </w:p>
    <w:p/>
    <w:p>
      <w:r/>
      <w:r>
        <w:rPr>
          <w:b/>
        </w:rPr>
        <w:t>Conflicts of Interest:</w:t>
      </w:r>
      <w:r/>
    </w:p>
    <w:p>
      <w:r>
        <w:t>The authors declare no conflicts of interest.</w:t>
      </w:r>
    </w:p>
    <w:p/>
    <w:p>
      <w:r/>
      <w:r>
        <w:rPr>
          <w:b/>
        </w:rPr>
        <w:t>Data Availability:</w:t>
      </w:r>
      <w:r/>
    </w:p>
    <w:p>
      <w:r>
        <w:t>Analysis code and results are available at: [Repository URL]</w:t>
      </w:r>
    </w:p>
    <w:p/>
    <w:p>
      <w:r/>
      <w:r>
        <w:rPr>
          <w:b/>
        </w:rPr>
        <w:t>Ethics:</w:t>
      </w:r>
      <w:r/>
    </w:p>
    <w:p>
      <w:r>
        <w:t>[To be filled based on original data collection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