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AAC0" w14:textId="77777777" w:rsidR="00D85D76" w:rsidRPr="00FC2B7A" w:rsidRDefault="00D85D76" w:rsidP="004C3DD0">
      <w:pPr>
        <w:jc w:val="center"/>
        <w:rPr>
          <w:rFonts w:ascii="TH SarabunPSK" w:eastAsia="Cordia New" w:hAnsi="TH SarabunPSK" w:cs="TH SarabunPSK"/>
          <w:b/>
          <w:bCs/>
          <w:sz w:val="36"/>
          <w:szCs w:val="36"/>
          <w:cs/>
        </w:rPr>
      </w:pPr>
      <w:r>
        <w:rPr>
          <w:rFonts w:ascii="TH SarabunPSK" w:eastAsia="Cordia New" w:hAnsi="TH SarabunPSK" w:cs="TH SarabunPSK" w:hint="cs"/>
          <w:b/>
          <w:bCs/>
          <w:sz w:val="36"/>
          <w:szCs w:val="36"/>
          <w:cs/>
        </w:rPr>
        <w:t>หัวข้อและโครงร่างการค้นคว้าแบบอิสระ</w:t>
      </w:r>
    </w:p>
    <w:p w14:paraId="1AB86916" w14:textId="77777777" w:rsidR="00D85D76" w:rsidRPr="00FC2B7A" w:rsidRDefault="00D85D76" w:rsidP="004C3DD0">
      <w:pPr>
        <w:jc w:val="center"/>
        <w:rPr>
          <w:rFonts w:ascii="TH SarabunPSK" w:eastAsia="Cordia New" w:hAnsi="TH SarabunPSK" w:cs="TH SarabunPSK"/>
          <w:b/>
          <w:bCs/>
          <w:sz w:val="36"/>
          <w:szCs w:val="36"/>
          <w:lang w:eastAsia="zh-CN"/>
        </w:rPr>
      </w:pPr>
      <w:r>
        <w:rPr>
          <w:rFonts w:ascii="TH SarabunPSK" w:eastAsia="Cordia New" w:hAnsi="TH SarabunPSK" w:cs="TH SarabunPSK" w:hint="cs"/>
          <w:b/>
          <w:bCs/>
          <w:sz w:val="36"/>
          <w:szCs w:val="36"/>
          <w:cs/>
          <w:lang w:eastAsia="zh-CN"/>
        </w:rPr>
        <w:t>หลักสูตรวิศวกรรมซอฟต์แวร์ ปริญญาโท แผน</w:t>
      </w:r>
      <w:r>
        <w:rPr>
          <w:rFonts w:ascii="TH SarabunPSK" w:eastAsia="Cordia New" w:hAnsi="TH SarabunPSK" w:cs="TH SarabunPSK" w:hint="cs"/>
          <w:b/>
          <w:bCs/>
          <w:sz w:val="36"/>
          <w:szCs w:val="36"/>
          <w:lang w:eastAsia="zh-CN"/>
        </w:rPr>
        <w:t xml:space="preserve"> 3 (IS)</w:t>
      </w:r>
    </w:p>
    <w:p w14:paraId="2FA42299" w14:textId="77777777" w:rsidR="00D85D76" w:rsidRPr="004C3DD0" w:rsidRDefault="00D85D76" w:rsidP="004C3DD0">
      <w:pPr>
        <w:jc w:val="thaiDistribute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46D00480" w14:textId="77777777" w:rsidR="00D85D76" w:rsidRPr="004C3DD0" w:rsidRDefault="004C3DD0" w:rsidP="002A681A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 xml:space="preserve">1.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ชื่อนักศึกษา</w:t>
      </w:r>
    </w:p>
    <w:p w14:paraId="35496FD4" w14:textId="77777777" w:rsidR="002A681A" w:rsidRDefault="002A681A" w:rsidP="002A681A">
      <w:pPr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นางสาวชนันพัทธ์  กิตติ์พัชรกุลโชติ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  <w:t>รหัส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  <w:t>662132056</w:t>
      </w:r>
    </w:p>
    <w:p w14:paraId="5D53DCE0" w14:textId="77777777" w:rsidR="00D85D76" w:rsidRPr="004C3DD0" w:rsidRDefault="002A681A" w:rsidP="002A681A">
      <w:pPr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Miss Chananpat Kitpatcharakulchot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ab/>
        <w:t>Code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662132056</w:t>
      </w:r>
    </w:p>
    <w:p w14:paraId="754D5470" w14:textId="77777777" w:rsidR="00D85D76" w:rsidRPr="004C3DD0" w:rsidRDefault="00D85D76" w:rsidP="002A681A">
      <w:pPr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</w:p>
    <w:p w14:paraId="32AD4F70" w14:textId="77777777" w:rsidR="00D85D76" w:rsidRPr="004C3DD0" w:rsidRDefault="004C3DD0" w:rsidP="002A681A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 xml:space="preserve">2.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ชื่อเรื่องการค้นคว้าอิสระ</w:t>
      </w:r>
    </w:p>
    <w:p w14:paraId="3DCD542E" w14:textId="77777777" w:rsidR="00D85D76" w:rsidRPr="004C3DD0" w:rsidRDefault="007C6C4F" w:rsidP="002A681A">
      <w:pPr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ab/>
        <w:t>ภาษาไทย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การพัฒนาระบบจัดการกำหนดเวลาการยื่นภาษีอัตโนมัติ</w:t>
      </w:r>
      <w:r>
        <w:rPr>
          <w:rFonts w:ascii="TH SarabunPSK" w:hAnsi="TH SarabunPSK" w:cs="TH SarabunPSK" w:hint="cs"/>
          <w:sz w:val="32"/>
          <w:szCs w:val="32"/>
          <w:cs/>
        </w:rPr>
        <w:t>ผ่านแอปพลิเคชันไลน์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สำหรับสำนักงานบัญชี โดยใช้สถาปัตยกรรมเชิงเหตุการณ์และกลไกการประมวลผลตามกฎ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</w:r>
    </w:p>
    <w:p w14:paraId="0923300C" w14:textId="77777777" w:rsidR="00D85D76" w:rsidRPr="004C3DD0" w:rsidRDefault="007C6C4F" w:rsidP="002A681A">
      <w:pPr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ab/>
        <w:t>ภาษาอังกฤษ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 Development of an Automated Tax Deadline Management System via LINE Application for Accounting Firms using Event-Driven Architecture and Dynamic Rule-Based Engine</w:t>
      </w:r>
    </w:p>
    <w:p w14:paraId="25F6ECD7" w14:textId="77777777" w:rsidR="00D85D76" w:rsidRPr="004C3DD0" w:rsidRDefault="00D85D76" w:rsidP="002A681A">
      <w:pPr>
        <w:tabs>
          <w:tab w:val="left" w:pos="284"/>
          <w:tab w:val="left" w:pos="1418"/>
        </w:tabs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</w:p>
    <w:p w14:paraId="0CE8BB97" w14:textId="77777777" w:rsidR="00D85D76" w:rsidRPr="004C3DD0" w:rsidRDefault="004C3DD0" w:rsidP="002A681A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 xml:space="preserve">3.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 xml:space="preserve">อาจารย์ที่ปรึกษาการค้นคว้าอิสระ </w:t>
      </w:r>
    </w:p>
    <w:p w14:paraId="57714E45" w14:textId="77777777" w:rsidR="00D85D76" w:rsidRPr="004C3DD0" w:rsidRDefault="00D85D76" w:rsidP="002A681A">
      <w:pPr>
        <w:ind w:firstLine="72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อาจารย์ ดร.กิตติธัช สุตีคา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</w:r>
    </w:p>
    <w:p w14:paraId="30D492AC" w14:textId="77777777" w:rsidR="007C6C4F" w:rsidRPr="004C3DD0" w:rsidRDefault="007C6C4F" w:rsidP="002A681A">
      <w:pPr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</w:p>
    <w:p w14:paraId="660B8FA6" w14:textId="77777777" w:rsidR="00D85D76" w:rsidRPr="004C3DD0" w:rsidRDefault="004C3DD0" w:rsidP="002A681A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 xml:space="preserve">4.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หลักการและเหตุผล</w:t>
      </w:r>
    </w:p>
    <w:p w14:paraId="6492B1DD" w14:textId="77777777" w:rsidR="00BA2D9A" w:rsidRPr="004C3DD0" w:rsidRDefault="007C6C4F" w:rsidP="002A681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  <w:t>ในอุตสาหกรรมการบริการวิชาชีพบัญชี ความแม่นยำด้านเวลา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Temporal Accuracy)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ถือเป็นดัชนีชี้วัดประสิทธิภาพหลัก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Key Performance Indicator: KPI)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ที่ตัดสินความสำเร็จและความน่าเชื่อถือขององค์กร อย่างไรก็ตามปัญหาสำคัญที่พบได้บ่อยในทางปฏิบัติคือความซับซ้อนในการบริหารจัดการ "รอบระยะเวลาบัญชีที่ไม่เป็นมาตรฐาน"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Non-Standard Fiscal Years)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ซึ่งหมายถึงรอบระยะเวลาการรายงานทางการเงินที่ไม่ตรงกับปีปฏิทิน (เช่น 1 เมษายน - 31 มีนาคม) หรือรอบบัญชีที่มีการกำหนดจุดตัดแบบเฉพาะเจาะจง (เช่น วันเสาร์สุดท้ายของเดือน) ซึ่งโครงสร้างเหล่านี้มีความซับซ้อนเชิงตรรกะ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Logical Complexity)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สูงกว่ารอบบัญชีปกติอย่างมีนัยสำคัญ </w:t>
      </w:r>
      <w:r>
        <w:rPr>
          <w:rFonts w:ascii="TH SarabunPSK" w:hAnsi="TH SarabunPSK" w:cs="TH SarabunPSK" w:hint="cs"/>
          <w:sz w:val="32"/>
          <w:szCs w:val="32"/>
          <w:cs/>
        </w:rPr>
        <w:t>ประเด็นปัญหาหลักที่เกิดขึ้นจากการบริหารจัดการรอบบัญชีประเภทนี้ สามารถจำแนกออกได้ดังนี้</w:t>
      </w:r>
    </w:p>
    <w:p w14:paraId="6ABE4DF7" w14:textId="77777777" w:rsidR="002A681A" w:rsidRDefault="004C3DD0" w:rsidP="002A681A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1.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ข้อจำกัดของเครื่องมือและกระบวนการทำงานแบบดั้งเดิม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Static Workflow Constraints)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จากการศึกษาพบว่าพนักงานบัญชีส่วนใหญ่ยังคงต้องแบกรับภาระในการคำนวณกำหนดเวลา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Deadline Calculation)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ด้วยตนเองผ่านเครื่องมือที่มีลักษณะเป็น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Static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เช่น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Spreadsheet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หรือบันทึกส่วนบุคคล เครื่องมือเหล่านี้ขาดความสามารถในการเชื่อมโยงข้อมูลแบบบูรณาการ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Data Integration)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และไม่มีระบบการแจ้งเตือนล่วงหน้าที่มีประสิทธิภาพ ส่งผลให้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br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lastRenderedPageBreak/>
        <w:t>การติดตามสถานะงานมีความเสี่ยงต่อความผิดพลาดสูง โดยเฉพาะในขั้นตอนการนับระยะเวลา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br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เพื่อยื่นแบบแสดงรายการภาษีและงบการเงินตามกฎหมาย ซึ่งมีเงื่อนไขด้านเวลาที่เข้มงวด</w:t>
      </w:r>
    </w:p>
    <w:p w14:paraId="21C1DF0A" w14:textId="77777777" w:rsidR="002A681A" w:rsidRDefault="002A681A" w:rsidP="002A681A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2.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ความเสี่ยงจากความผิดพลาดของมนุษย์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Human Error)</w:t>
      </w:r>
    </w:p>
    <w:p w14:paraId="25964219" w14:textId="77777777" w:rsidR="002A681A" w:rsidRDefault="002A681A" w:rsidP="002A681A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การพึ่งพาความสามารถเฉพาะบุคคลในการจดจำและคำนวณวันสิ้นรอบบัญชีที่เปลี่ยนแปลงไปในแต่ละปี พนักงานต้องใช้ทรัพยากรสมองไปกับการเฝ้าระวังกำหนดการ แทนที่จะมุ่งเน้นไปที่การตรวจสอบความถูกต้องของเนื้อหาสารสารสนเทศทางการเงิน สภาวะดังกล่าวนำไปสู่ความล้า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Fatigue)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ซึ่งเป็นปัจจัยหลักที่ทำให้เกิดความล่าช้าในการส่งมอบงานหรือการผิดพลาดในการยื่นเอกสารต่อหน่วยงานกำกับดูแล</w:t>
      </w:r>
    </w:p>
    <w:p w14:paraId="10728D28" w14:textId="77777777" w:rsidR="002A681A" w:rsidRDefault="002A681A" w:rsidP="002A681A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3.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ผลกระทบต่อความสามารถในการขยายตัวของธุรกิจ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Scalability Challenges)</w:t>
      </w:r>
    </w:p>
    <w:p w14:paraId="159DE35E" w14:textId="77777777" w:rsidR="002A681A" w:rsidRDefault="002A681A" w:rsidP="002A681A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ระบบการทำงานที่ไม่เป็นมาตรฐานและขาดความเป็นอัตโนมัติ กลายเป็นอุปสรรคสำคัญ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br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ที่ขัดขวางการขยายตัวของสำนักงานบัญชี เมื่อจำนวนลูกค้าที่มีรอบบัญชีหลากหลายเพิ่มขึ้น 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br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การบริหารจัดการด้วยระบบคน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(Manual)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จะไม่สามารถรองรับปริมาณงานที่ซับซ้อนได้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Diseconomies of Scale)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ส่งผลให้ต้นทุนการดำเนินงานต่อหน่วยสูงขึ้น ในขณะที่คุณภาพ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br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การบริการกลับลดลงเนื่องจากขาดมาตรฐานที่เป็นอันหนึ่งอันเดียวกัน </w:t>
      </w:r>
    </w:p>
    <w:p w14:paraId="65284A96" w14:textId="77777777" w:rsidR="002A681A" w:rsidRDefault="002A681A" w:rsidP="002A681A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ดังนั้น ข้อเสียที่ไม่มีการนำเทคโนโลยีที่ทันสมัยมาประยุกต์ใช้เพื่อจัดการกับความซับซ้อนของรอบระยะเวลาบัญชีที่ไม่เป็นมาตรฐาน ไม่เพียงแต่ส่งผลกระทบต่อประสิทธิภาพภายในสำนักงานเท่านั้น แต่ยังเพิ่มความเสี่ยงเชิงกลยุทธ์ต่อความมั่นคงของลูกค้าและความน่าเชื่อถือของวิชาชีพบัญชีในภาพรวม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ทั้งนี้การเปลี่ยนผ่านจากการจัดการด้วยตนเอง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Manual Process)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ไปสู่การใช้ระบบบริหารจัดการอัตโนมัติ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Automated System)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ไม่ได้เป็นเพียงทางเลือกเพื่อความสะดวกสบาย 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br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แต่ถือเป็นความจำเป็นเชิงโครงสร้าง ดังนี้</w:t>
      </w:r>
    </w:p>
    <w:p w14:paraId="55C25A98" w14:textId="77777777" w:rsidR="002A681A" w:rsidRDefault="002A681A" w:rsidP="002A681A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>1.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การลดข้อผิดพลาดที่จุดกำเนิด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Error Elimination)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ระบบอัตโนมัติสามารถประมวลผลตรรกะวันที่อันซับซ้อนได้อย่างแม่นยำและความสม่ำเสมอ ซึ่งข้ามขีดจำกัดของมนุษย์ที่อาจเกิดความผิดพลาดจากความล้าหรือการตีความกฎระเบียบที่คลาดเคลื่อน</w:t>
      </w:r>
    </w:p>
    <w:p w14:paraId="1C1A6DF6" w14:textId="77777777" w:rsidR="004764B6" w:rsidRDefault="002A681A" w:rsidP="002A681A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>2.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การสร้างกลไกเฝ้าระวังเชิงรุก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Proactive Governance)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แตกต่างจากการจดบันทึกแบบ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Static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ที่ต้องรอให้พนักงานเป็นผู้ตรวจสอบ ระบบอัตโนมัติสามารถทำหน้าที่เป็นผู้เฝ้าประตู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Gatekeeper)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ที่แจ้งเตือนความเสี่ยงล่วงหน้า ช่วยลดโอกาสในการละเลยกำหนดการสำคัญ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br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ทางกฎหมาย</w:t>
      </w:r>
    </w:p>
    <w:p w14:paraId="3CF929B2" w14:textId="77777777" w:rsidR="004C3DD0" w:rsidRDefault="004C3DD0" w:rsidP="004C3DD0">
      <w:pPr>
        <w:pStyle w:val="ListParagraph"/>
        <w:tabs>
          <w:tab w:val="left" w:pos="284"/>
        </w:tabs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val="en-US" w:eastAsia="zh-CN"/>
        </w:rPr>
      </w:pPr>
    </w:p>
    <w:p w14:paraId="3DC15566" w14:textId="77777777" w:rsidR="002A681A" w:rsidRPr="002A681A" w:rsidRDefault="002A681A" w:rsidP="004C3DD0">
      <w:pPr>
        <w:pStyle w:val="ListParagraph"/>
        <w:tabs>
          <w:tab w:val="left" w:pos="284"/>
        </w:tabs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val="en-US" w:eastAsia="zh-CN"/>
        </w:rPr>
      </w:pPr>
    </w:p>
    <w:p w14:paraId="3CF60BB0" w14:textId="77777777" w:rsidR="004C3DD0" w:rsidRDefault="004C3DD0" w:rsidP="004C3DD0">
      <w:pPr>
        <w:pStyle w:val="ListParagraph"/>
        <w:tabs>
          <w:tab w:val="left" w:pos="284"/>
        </w:tabs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</w:p>
    <w:p w14:paraId="462B2C6A" w14:textId="77777777" w:rsidR="004C3DD0" w:rsidRPr="004C3DD0" w:rsidRDefault="004C3DD0" w:rsidP="004C3DD0">
      <w:pPr>
        <w:pStyle w:val="ListParagraph"/>
        <w:tabs>
          <w:tab w:val="left" w:pos="284"/>
        </w:tabs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</w:p>
    <w:p w14:paraId="0153B14F" w14:textId="77777777" w:rsidR="00D85D76" w:rsidRPr="004C3DD0" w:rsidRDefault="004C3DD0" w:rsidP="004C3DD0">
      <w:pPr>
        <w:pStyle w:val="ListParagraph"/>
        <w:tabs>
          <w:tab w:val="left" w:pos="284"/>
          <w:tab w:val="left" w:pos="1418"/>
        </w:tabs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lastRenderedPageBreak/>
        <w:t xml:space="preserve">2.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วัตถุประสงค์</w:t>
      </w:r>
    </w:p>
    <w:p w14:paraId="02C5CC2A" w14:textId="77777777" w:rsidR="007C6C4F" w:rsidRP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 xml:space="preserve">2.1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เพื่อออกแบบและพัฒนาระบบฐานข้อมูลกลางที่รองรับการจัดการรอบบัญชีแบบยืดหยุ่นและการจัดเก็บหลักฐานการยื่นแบบ</w:t>
      </w:r>
    </w:p>
    <w:p w14:paraId="79361E07" w14:textId="77777777" w:rsidR="007C6C4F" w:rsidRP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 xml:space="preserve">2.2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เพื่อพัฒนากลไกการคำนวณวันครบกำหนด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Deadline Calculation Engine) 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br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โดยประยุกต์ใช้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Dynamic Rule-Based Engine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เพื่อรองรับเงื่อนไขทางกฎหมายที่ซับซ้อน</w:t>
      </w:r>
    </w:p>
    <w:p w14:paraId="2C2AF5C7" w14:textId="77777777" w:rsidR="007C6C4F" w:rsidRP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 xml:space="preserve">2.3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เพื่อพัฒนาระบบแจ้งเตือนแบบหลายลำดับขั้น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Multi-stage Notification)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สำหรับพนักงานและหัวหน้างานผ่านเทคโนโลยี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Messaging API</w:t>
      </w:r>
    </w:p>
    <w:p w14:paraId="0723AEC9" w14:textId="77777777" w:rsidR="00D85D76" w:rsidRP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 xml:space="preserve">2.4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เพื่อพัฒนาสถาปัตยกรรมเชิงเหตุการณ์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Event-Driven Architecture)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ในการตรวจจับสถานะงานและส่งการแจ้งเตือนแบบหลายลำดับขั้น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Multi-stage Notification)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ผ่าน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Messaging API</w:t>
      </w:r>
    </w:p>
    <w:p w14:paraId="7EF5002D" w14:textId="77777777" w:rsidR="0003438F" w:rsidRP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 xml:space="preserve">2.5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พัฒนาระบบติดตามสถานะงานเชิงภาพ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Operational Dashboard)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สำหรับการบริหารจัดการภาระงานแบบทันที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Real-time)</w:t>
      </w:r>
    </w:p>
    <w:p w14:paraId="1814B02B" w14:textId="77777777" w:rsidR="004764B6" w:rsidRPr="004C3DD0" w:rsidRDefault="004764B6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cs/>
          <w:lang w:eastAsia="zh-CN"/>
        </w:rPr>
      </w:pPr>
    </w:p>
    <w:p w14:paraId="6CB711CC" w14:textId="77777777" w:rsidR="0073013E" w:rsidRPr="004C3DD0" w:rsidRDefault="004C3DD0" w:rsidP="004C3DD0">
      <w:pPr>
        <w:pStyle w:val="ListParagraph"/>
        <w:tabs>
          <w:tab w:val="left" w:pos="360"/>
        </w:tabs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 xml:space="preserve">3.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เอกสารและงานวิจัยที่เกี่ยวข้อง (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lang w:eastAsia="zh-CN"/>
        </w:rPr>
        <w:t>Literature Review)</w:t>
      </w:r>
    </w:p>
    <w:p w14:paraId="4632B772" w14:textId="77777777" w:rsidR="00E86880" w:rsidRPr="004C3DD0" w:rsidRDefault="004C3DD0" w:rsidP="004C3DD0">
      <w:pPr>
        <w:ind w:firstLine="72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>3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lang w:eastAsia="zh-CN"/>
        </w:rPr>
        <w:t xml:space="preserve">.1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แนวคิดและทฤษฎี</w:t>
      </w:r>
    </w:p>
    <w:p w14:paraId="22B45F51" w14:textId="77777777" w:rsidR="00F33287" w:rsidRPr="004C3DD0" w:rsidRDefault="00557C64" w:rsidP="004C3DD0">
      <w:pPr>
        <w:ind w:firstLine="72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การเปลี่ยนผ่านสู่ดิจิทัลและเทคโนโลยีสมัยใหม่ในงานบัญชี (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lang w:eastAsia="zh-CN"/>
        </w:rPr>
        <w:t>Accounting Digital Transformation)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สภาวิชาชีพบัญชี ในพระบรมราชูปถัมภ์ (2567) ได้ระบุว่าองค์กรบัญชียุคใหม่ต้องปรับกระบวนการทำงานสู่ระบบดิจิทัล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Digital Transformation)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โดยการนำเทคโนโลยี เช่น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Robotic Process Automation (RPA)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และระบบสารสนเทศอัจฉริยะเข้ามาใช้เพื่อลดภาระงานซ้ำซ้อน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Routine Tasks)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และเพิ่มบทบาทให้นักบัญชีเป็นคู่คิดทางธุรกิจ ซึ่งสอดคล้องกับแนวคิดสถาปัตยกรรมเชิงเหตุการณ์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Event-Driven Architecture)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ของ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Chockalingam (2568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) ที่เน้นการประมวลผลข้อมูลแบบทันกาล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Real-time)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เพื่อตอบสนองต่อเหตุการณ์สำคัญในระบบบัญชี 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br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ช่วยลดความผิดพลาดจากมนุษย์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Human Error)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และเพิ่มความรวดเร็วในการรายงานผล</w:t>
      </w:r>
    </w:p>
    <w:p w14:paraId="7CB9642A" w14:textId="77777777" w:rsidR="00B53CDA" w:rsidRPr="004C3DD0" w:rsidRDefault="008224C3" w:rsidP="004C3DD0">
      <w:pPr>
        <w:ind w:firstLine="72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แนวคิดระบบประมวลผลกฎแบบไดนามิก (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lang w:eastAsia="zh-CN"/>
        </w:rPr>
        <w:t>Dynamic Rule Engine Concept)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เพื่อให้ระบบมีความยืดหยุ่นต่อการเปลี่ยนแปลงกฎหมายภาษีและรอบระยะเวลาบัญชีที่หลากหลาย 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br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ทฤษฎีการแยกตรรกะทางธุรกิจออกจากส่วนควบคุมหลัก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Separation of Concerns)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จึงถูกนำมาใช้ผ่านกลไก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Dynamic Rule Engine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ตามแนวคิดของ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Zhang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และคณะ (2025) ซึ่งช่วยให้ผู้ใช้งานสามารถปรับเปลี่ยนหรือเพิ่มเงื่อนไขการคำนวณวันครบกำหนดได้ทันทีโดยไม่ต้องแก้ไขรหัสต้นฉบับ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Source Code)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ของโปรแกรมต้นฉบับ ร่วมกับการใช้ทฤษฎีการจัดลำดับงานแบบ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Modified Due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br/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-Date (MDD)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ของ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Baker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และ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Bertrand (1982)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มาเป็นพื้นฐานในการคำนวณความเร่งด่วนของงาน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lastRenderedPageBreak/>
        <w:t>เพื่อลดความเสี่ยงจากการยื่นภาษีล่าช้า ทำให้ระบบมีความเสถียรและรองรับความซับซ้อนของเงื่อนไขทางบัญชีได้อย่างมีประสิทธิภาพ</w:t>
      </w:r>
    </w:p>
    <w:p w14:paraId="6F4492DF" w14:textId="77777777" w:rsidR="006F10B9" w:rsidRPr="004C3DD0" w:rsidRDefault="00DD0D8E" w:rsidP="004C3DD0">
      <w:pPr>
        <w:ind w:firstLine="72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 xml:space="preserve">มาตรฐานวิศวกรรมซอฟต์แวร์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lang w:eastAsia="zh-CN"/>
        </w:rPr>
        <w:t xml:space="preserve">ISO/IEC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29110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เพื่อให้กระบวนการพัฒนาระบบเป็นไปอย่างมีคุณภาพและมีมาตรฐานสากล ผู้พัฒนาได้ประยุกต์ใช้มาตรฐาน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ISO/IEC 29110 (Software Engineering - Lifecycle Profiles for Very Small Entities)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ซึ่งเป็นมาตรฐานสากลที่ออกแบบมาเพื่อรับรองคุณภาพกระบวนการผลิตซอฟต์แวร์สำหรับองค์กรขนาดเล็ก โดยมีวัตถุประสงค์หลักเพื่อสร้างความเชื่อมั่นให้แก่ผู้ว่าจ้างว่าจะได้รับบริการจากผู้พัฒนาที่มีกระบวนการทำงานที่เป็นระบบและได้มาตรฐานตามที่กระทรวงดิจิทัลเพื่อเศรษฐกิจและสังคม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2560)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ได้ให้การรับรองไว้ สำหรับขั้นตอนการดำเนินงานจะยึดตามแนวทางของเอกสาร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ISO/IEC TR 29110-5-1-2:2011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ซึ่งมุ่งเน้นการบริหารจัดการโครงการและกระบวนการวิศวกรรมซอฟต์แวร์อย่างมีประสิทธิภาพ ครอบคลุมตั้งแต่การจัดทำเอกสารวางแผนโครงการ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Project Plan)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การระบุข้อกำหนดความต้องการ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Software Requirement Specification)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การออกแบบระบบ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Design Document)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ไปจนถึงการจัดทำแผนและบันทึกการทดสอบระบบ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Test Plan &amp; Record)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ตลอดจนการจัดทำเอกสารตรวจสอบย้อนกลับ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Traceability Document)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เพื่อควบคุมคุณภาพและรองรับการเปลี่ยนแปลงในระหว่างการพัฒนา ซึ่งจะช่วยให้ระบบจัดการกำหนดเวลาการยื่นภาษีอัตโนมัติ</w:t>
      </w:r>
      <w:r>
        <w:rPr>
          <w:rFonts w:ascii="TH SarabunPSK" w:hAnsi="TH SarabunPSK" w:cs="TH SarabunPSK" w:hint="cs"/>
          <w:sz w:val="32"/>
          <w:szCs w:val="32"/>
          <w:cs/>
        </w:rPr>
        <w:t>ผ่านแอปพลิเคชันไลน์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ที่พัฒนาขึ้นมีความถูกต้องแม่นยำและมีเสถียรภาพในการใช้งานจริงตามหลักวิศวกรรมซอฟต์แวร์สากล</w:t>
      </w:r>
    </w:p>
    <w:p w14:paraId="34C35957" w14:textId="77777777" w:rsidR="004C3DD0" w:rsidRDefault="004C3DD0" w:rsidP="004C3DD0">
      <w:pPr>
        <w:ind w:firstLine="72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>3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lang w:eastAsia="zh-CN"/>
        </w:rPr>
        <w:t xml:space="preserve">.2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เอกสารและงานวิจัยที่เกี่ยวข้อง</w:t>
      </w:r>
    </w:p>
    <w:p w14:paraId="454740D6" w14:textId="77777777" w:rsidR="004C3DD0" w:rsidRDefault="00AE5355" w:rsidP="004C3DD0">
      <w:pPr>
        <w:ind w:firstLine="72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ambria Math" w:hAnsi="TH SarabunPSK" w:cs="TH SarabunPSK" w:hint="cs"/>
          <w:b/>
          <w:bCs/>
          <w:spacing w:val="-14"/>
          <w:sz w:val="32"/>
          <w:szCs w:val="32"/>
          <w:lang w:eastAsia="ja-JP"/>
        </w:rPr>
        <w:t>Dhinaharan Chockalingam (2568)</w:t>
      </w:r>
      <w:r>
        <w:rPr>
          <w:rFonts w:ascii="TH SarabunPSK" w:eastAsia="Cambria Math" w:hAnsi="TH SarabunPSK" w:cs="TH SarabunPSK" w:hint="cs"/>
          <w:spacing w:val="-14"/>
          <w:sz w:val="32"/>
          <w:szCs w:val="32"/>
          <w:cs/>
          <w:lang w:eastAsia="ja-JP"/>
        </w:rPr>
        <w:t xml:space="preserve"> ศึกษาเรื่อง </w:t>
      </w:r>
      <w:r>
        <w:rPr>
          <w:rFonts w:ascii="TH SarabunPSK" w:eastAsia="Cambria Math" w:hAnsi="TH SarabunPSK" w:cs="TH SarabunPSK" w:hint="cs"/>
          <w:spacing w:val="-14"/>
          <w:sz w:val="32"/>
          <w:szCs w:val="32"/>
          <w:lang w:eastAsia="ja-JP"/>
        </w:rPr>
        <w:t xml:space="preserve">“Event-Driven Accounting Transformation: From Batch Processing to Real-Time Intelligence” </w:t>
      </w:r>
      <w:r>
        <w:rPr>
          <w:rFonts w:ascii="TH SarabunPSK" w:eastAsia="Cambria Math" w:hAnsi="TH SarabunPSK" w:cs="TH SarabunPSK" w:hint="cs"/>
          <w:spacing w:val="-14"/>
          <w:sz w:val="32"/>
          <w:szCs w:val="32"/>
          <w:cs/>
          <w:lang w:eastAsia="ja-JP"/>
        </w:rPr>
        <w:t>พบว่ารูปแบบการทำงานบัญชีแบบดั้งเดิมที่พึ่งพากระบวนการจัดการด้วยตนเองหรือการประมวลผลแบบกลุ่ม (</w:t>
      </w:r>
      <w:r>
        <w:rPr>
          <w:rFonts w:ascii="TH SarabunPSK" w:eastAsia="Cambria Math" w:hAnsi="TH SarabunPSK" w:cs="TH SarabunPSK" w:hint="cs"/>
          <w:spacing w:val="-14"/>
          <w:sz w:val="32"/>
          <w:szCs w:val="32"/>
          <w:lang w:eastAsia="ja-JP"/>
        </w:rPr>
        <w:t>Batch Processing)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มีข้อจำกัดในการรองรับความซับซ้อนของข้อมูลในปัจจุบัน งานวิจัยจึงนำเสนอการใช้ สถาปัตยกรรมเชิงเหตุการณ์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Event-Driven Architecture)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เพื่อยกระดับสู่การวิเคราะห์ข้อมูลแบบทันกาล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Real-time Intelligence) </w:t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br/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ซึ่งช่วยลดข้อผิดพลาดจากมนุษย์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Human Error)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ในกระบวนการทำงานด้วยตนเองได้ถึง 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65-85%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อีกทั้งยังเพิ่มประสิทธิภาพด้านระยะเวลาโดยลดขั้นตอนการปิดงบจากระดับสัปดาห์เหลือเพียงไม่กี่วัน และสร้างความสม่ำเสมอ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Consistency)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ในการปฏิบัติงานที่เป็นมาตรฐานสากล จากผลการศึกษานี้จึงแสดงให้เห็นความสำคัญที่สนับสนุนว่าการพัฒนาระบบจัดการกำหนดเวลาการยื่นภาษีอัตโนมัติด้วยกลไกเชิงเหตุการณ์ จะช่วยขจัดปัญหาความซับซ้อนของรอบบัญชีที่ไม่เป็นมาตรฐานและเพิ่มขีดความสามารถในการแข่งขันให้กับวิชาชีพบัญชีได้อย่างยั่งยืน </w:t>
      </w:r>
    </w:p>
    <w:p w14:paraId="598F309A" w14:textId="77777777" w:rsidR="004C3DD0" w:rsidRDefault="00F45A9D" w:rsidP="004C3DD0">
      <w:pPr>
        <w:ind w:firstLine="72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ambria Math" w:hAnsi="TH SarabunPSK" w:cs="TH SarabunPSK" w:hint="cs"/>
          <w:b/>
          <w:bCs/>
          <w:sz w:val="32"/>
          <w:szCs w:val="32"/>
          <w:lang w:eastAsia="ja-JP"/>
        </w:rPr>
        <w:t xml:space="preserve">Kenneth R. Baker </w:t>
      </w:r>
      <w:r>
        <w:rPr>
          <w:rFonts w:ascii="TH SarabunPSK" w:eastAsia="Cambria Math" w:hAnsi="TH SarabunPSK" w:cs="TH SarabunPSK" w:hint="cs"/>
          <w:b/>
          <w:bCs/>
          <w:sz w:val="32"/>
          <w:szCs w:val="32"/>
          <w:cs/>
          <w:lang w:eastAsia="ja-JP"/>
        </w:rPr>
        <w:t xml:space="preserve">และ </w:t>
      </w:r>
      <w:r>
        <w:rPr>
          <w:rFonts w:ascii="TH SarabunPSK" w:eastAsia="Cambria Math" w:hAnsi="TH SarabunPSK" w:cs="TH SarabunPSK" w:hint="cs"/>
          <w:b/>
          <w:bCs/>
          <w:sz w:val="32"/>
          <w:szCs w:val="32"/>
          <w:lang w:eastAsia="ja-JP"/>
        </w:rPr>
        <w:t>J. W. M. Bertrand (2525)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ศึกษาเรื่อง 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“A Dynamic Priority Rule for Scheduling Against Due-Dates”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เป็นการนำเสนอกลไกการจัดลำดับงานเชิงรุกผ่าน </w:t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br/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กฎวันครบกำหนดปรับปรุง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Modified Due-Date Rule: MDD)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เพื่อแก้ปัญหาความล่าช้าในการส่ง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lastRenderedPageBreak/>
        <w:t>มอบงาน โดยระบบจะคำนวณลำดับความสำคัญของงานแบบไดนามิกผ่านการเปรียบเทียบระหว่างวันครบกำหนดที่ตั้งไว้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Due-date)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กับเวลาที่คาดว่าจะเสร็จจริง ผลการศึกษาชี้ให้เห็นว่ากฎ 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MDD </w:t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br/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มีความยืดหยุ่นสูงและสามารถปรับตัวเข้ากับสภาวะภาระงานที่หนาแน่นได้ดีกว่ากฎการจัดลำดับแบบตายตัว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Static Rules)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ช่วยให้การบริหารจัดการตารางเวลาที่มีความซับซ้อนและผันผวน</w:t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br/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มีประสิทธิภาพมากขึ้น ซึ่งแนวคิดนี้สนับสนุนความจำเป็นในการเปลี่ยนจากการติดตามงานด้วยตนเองไปสู่การใช้กลไกการคำนวณอัตโนมัติที่สามารถตอบสนองต่อสถานะงานจริงได้อย่างแม่นยำและคงเส้นคงวาในอุตสาหกรรมการบริการที่เน้นความแม่นยำด้านเวลาเป็นสำคัญ</w:t>
      </w:r>
    </w:p>
    <w:p w14:paraId="65485C22" w14:textId="77777777" w:rsidR="004C3DD0" w:rsidRDefault="00691461" w:rsidP="004C3DD0">
      <w:pPr>
        <w:ind w:firstLine="72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ambria Math" w:hAnsi="TH SarabunPSK" w:cs="TH SarabunPSK" w:hint="cs"/>
          <w:b/>
          <w:bCs/>
          <w:sz w:val="32"/>
          <w:szCs w:val="32"/>
          <w:lang w:eastAsia="ja-JP"/>
        </w:rPr>
        <w:t>Linhai Yue,</w:t>
      </w: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eastAsia="Cambria Math" w:hAnsi="TH SarabunPSK" w:cs="TH SarabunPSK" w:hint="cs"/>
          <w:b/>
          <w:bCs/>
          <w:sz w:val="32"/>
          <w:szCs w:val="32"/>
          <w:lang w:eastAsia="ja-JP"/>
        </w:rPr>
        <w:t xml:space="preserve">Zhenxing Su </w:t>
      </w:r>
      <w:r>
        <w:rPr>
          <w:rFonts w:ascii="TH SarabunPSK" w:eastAsia="Cambria Math" w:hAnsi="TH SarabunPSK" w:cs="TH SarabunPSK" w:hint="cs"/>
          <w:b/>
          <w:bCs/>
          <w:sz w:val="32"/>
          <w:szCs w:val="32"/>
          <w:cs/>
          <w:lang w:eastAsia="ja-JP"/>
        </w:rPr>
        <w:t>และ</w:t>
      </w:r>
      <w:r>
        <w:rPr>
          <w:rFonts w:ascii="TH SarabunPSK" w:eastAsia="Cambria Math" w:hAnsi="TH SarabunPSK" w:cs="TH SarabunPSK" w:hint="cs"/>
          <w:b/>
          <w:bCs/>
          <w:sz w:val="32"/>
          <w:szCs w:val="32"/>
          <w:lang w:eastAsia="ja-JP"/>
        </w:rPr>
        <w:t xml:space="preserve"> Xingchen Dong </w:t>
      </w:r>
      <w:r>
        <w:rPr>
          <w:rFonts w:ascii="TH SarabunPSK" w:eastAsia="Cambria Math" w:hAnsi="TH SarabunPSK" w:cs="TH SarabunPSK" w:hint="cs"/>
          <w:b/>
          <w:bCs/>
          <w:sz w:val="32"/>
          <w:szCs w:val="32"/>
          <w:cs/>
          <w:lang w:eastAsia="ja-JP"/>
        </w:rPr>
        <w:t>(</w:t>
      </w:r>
      <w:r>
        <w:rPr>
          <w:rFonts w:ascii="TH SarabunPSK" w:eastAsia="Cambria Math" w:hAnsi="TH SarabunPSK" w:cs="TH SarabunPSK" w:hint="cs"/>
          <w:b/>
          <w:bCs/>
          <w:sz w:val="32"/>
          <w:szCs w:val="32"/>
          <w:lang w:eastAsia="ja-JP"/>
        </w:rPr>
        <w:t>2568</w:t>
      </w:r>
      <w:r>
        <w:rPr>
          <w:rFonts w:ascii="TH SarabunPSK" w:eastAsia="Cambria Math" w:hAnsi="TH SarabunPSK" w:cs="TH SarabunPSK" w:hint="cs"/>
          <w:b/>
          <w:bCs/>
          <w:sz w:val="32"/>
          <w:szCs w:val="32"/>
          <w:cs/>
          <w:lang w:eastAsia="ja-JP"/>
        </w:rPr>
        <w:t>)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 ศึกษาเรื่อง 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“Dynamic Rule Engine for Real-Time Risk Control in Financial Digital Transformation” 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มุ่งเน้นการแก้ปัญหาความล่าช้าและความซับซ้อนในการจัดการกฎเกณฑ์ทางธุรกิจผ่าน กลไกกฎแบบไดนามิก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Dynamic Rule Engine)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ที่สามารถประมวลผลข้อมูลปริมาณมากได้แบบเรียลไทม์ โดยมีจุดเด่นสำคัญคือการแยกตรรกะทางธุรกิจ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Business Logic)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ออกจากโค้ดหลักของโปรแกรม ทำให้ผู้ใช้งานสามารถปรับเปลี่ยนหรือเพิ่มกฎเกณฑ์ใหม่ๆ ได้ทันทีโดยไม่ต้องทำการคอมไพล์ระบบใหม่ ซึ่งช่วยลดความผิดพลาดในการประมวลผลและเพิ่มความยืดหยุ่นในการตอบสนองต่อการเปลี่ยนแปลงของข้อกำหนดทางการเงินได้อย่างมีประสิทธิภาพ ผลการศึกษานี้จึงเป็นแนวทางสำคัญในการนำไปประยุกต์ใช้เพื่อจัดการกฎระเบียบภาษีและรอบบัญชีที่มีความหลากหลาย </w:t>
      </w:r>
    </w:p>
    <w:p w14:paraId="24037C8A" w14:textId="77777777" w:rsidR="00A66F73" w:rsidRDefault="00CE1E35" w:rsidP="004C3DD0">
      <w:pPr>
        <w:ind w:firstLine="72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ambria Math" w:hAnsi="TH SarabunPSK" w:cs="TH SarabunPSK" w:hint="cs"/>
          <w:b/>
          <w:bCs/>
          <w:sz w:val="32"/>
          <w:szCs w:val="32"/>
          <w:cs/>
          <w:lang w:eastAsia="ja-JP"/>
        </w:rPr>
        <w:t>การศึกษาวิจัยของ ธรารินทร์ และ กนกศักดิ์ (2563)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 พบว่าปัจจัยด้านการนำเทคโนโลยีสารสนเทศมาใช้ในการปฏิบัติงานมีความสัมพันธ์เชิงบวกและส่งผลต่อความสำเร็จในการดำเนินงานของสำนักงานบัญชีคุณภาพในประเทศไทยอย่างมีนัยสำคัญ โดยเฉพาะในมิติของการ</w:t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br/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เพิ่มประสิทธิภาพการบริหารจัดการข้อมูลและความถูกต้องแม่นยำในการจัดทำรายงานทางการเงิน ผลการวิจัยชี้ให้เห็นว่าสำนักงานบัญชีที่ให้ความสำคัญกับการประยุกต์ใช้ซอฟต์แวร์และระบบสารสนเทศที่ทันสมัยจะสามารถตอบสนองต่อความต้องการของลูกค้าได้ดีขึ้นและสร้างความได้เปรียบทางการแข่งขันได้ในระยะยาว ซึ่งข้อค้นพบนี้สอดคล้องกับแนวคิดการพัฒนาระบบบริหารจัดการอัตโนมัติเพื่อลดความผิดพลาดและเพิ่มความรวดเร็วในการส่งมอบงานที่เป็นหัวใจสำคัญ</w:t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br/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ของอุตสาหกรรมการบริการวิชาชีพบัญชีในปัจจุบัน โดยสามารถนำมาอ้างอิงเพื่อสนับสนุนความจำเป็นในการเปลี่ยนผ่านจากกระบวนการจัดการแบบเดิมไปสู่ระบบดิจิทัลที่มีประสิทธิภาพสูงขึ้นได้เป็นอย่างดี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</w:p>
    <w:p w14:paraId="34CD7B19" w14:textId="77777777" w:rsidR="004C3DD0" w:rsidRDefault="00BE12BB" w:rsidP="004C3DD0">
      <w:pPr>
        <w:ind w:firstLine="72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จากการทบทวนวรรณกรรมและงานวิจัยที่เกี่ยวข้องข้างต้น สรุปได้ว่าการเพิ่มประสิทธิภาพการดำเนินงานของสำนักงานบัญชีภายใต้ความซับซ้อนของรอบบัญชีในปัจจุบัน จำเป็นต้องอาศัยการเปลี่ยนผ่านจากกระบวนการดั้งเดิมไปสู่ระบบอัตโนมัติอัจฉริยะ โดยการประยุกต์ใช้ สถาปัตยกรรมเชิงเหตุการณ์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Event-Driven Architecture)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ตามแนวคิดของ 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Dhinaharan Chockalingam (2568)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lastRenderedPageBreak/>
        <w:t xml:space="preserve">ร่วมกับกลไก 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Dynamic Rule-Based Engine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ของ 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Linhai Yue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และคณะ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>2568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) เพื่อสร้างมาตรฐานการปฏิบัติงานที่สม่ำเสมอและแม่นยำ ผสานกับการนำทฤษฎีการจัดการลำดับความสำคัญแบบ 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Modified Due-Date (MDD)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ของ 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Baker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และ 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>Bertrand (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1982) มาเป็นกลไกหลักในการคำนวณวันครบกำหนดเชิงรุก ซึ่งสอดคล้องกับข้อค้นพบในบริบทของประเทศไทยโดย ธรารินทร์ และกนกศักดิ์ (2563) ที่ระบุว่าการบูรณาการเทคโนโลยีสารสนเทศเป็นปัจจัยวิกฤตต่อความสำเร็จของสำนักงานบัญชีคุณภาพ ทั้งนี้ เพื่อให้การพัฒนาซอฟต์แวร์ในโครงการนี้มีคุณภาพและเป็นไปตามหลักวิศวกรรมซอฟต์แวร์สากล ผู้พัฒนาโครงการนี้จึงได้กำหนดกรอบการดำเนินงานตามมาตรฐาน 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ISO/IEC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29110 ในส่วนของกระบวนการบริหารโครงการและกระบวนการสร้างซอฟต์แวร์ เพื่อรับประกันความเชื่อมั่นว่าระบบจะสามารถตอบสนองต่อข้อกำหนดทางกฎหมายและภาษีได้อย่างมีประสิทธิภาพและสร้างความมั่นใจในคุณภาพของระบบที่พัฒนาขึ้น</w:t>
      </w:r>
    </w:p>
    <w:p w14:paraId="49F83411" w14:textId="77777777" w:rsidR="004C3DD0" w:rsidRDefault="004C3DD0" w:rsidP="004C3DD0">
      <w:pPr>
        <w:ind w:firstLine="72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 xml:space="preserve">3.3 </w:t>
      </w:r>
      <w:r>
        <w:rPr>
          <w:rFonts w:ascii="TH SarabunPSK" w:eastAsia="Cambria Math" w:hAnsi="TH SarabunPSK" w:cs="TH SarabunPSK" w:hint="cs"/>
          <w:b/>
          <w:bCs/>
          <w:sz w:val="32"/>
          <w:szCs w:val="32"/>
          <w:cs/>
          <w:lang w:eastAsia="ja-JP"/>
        </w:rPr>
        <w:t>การทบทวนธุรกิจ</w:t>
      </w:r>
    </w:p>
    <w:p w14:paraId="51F23CAD" w14:textId="77777777" w:rsidR="002A681A" w:rsidRDefault="002A681A" w:rsidP="004C3DD0">
      <w:pPr>
        <w:ind w:firstLine="720"/>
        <w:jc w:val="thaiDistribute"/>
        <w:rPr>
          <w:rFonts w:ascii="TH SarabunPSK" w:eastAsia="Cambria Math" w:hAnsi="TH SarabunPSK" w:cs="TH SarabunPSK"/>
          <w:sz w:val="32"/>
          <w:szCs w:val="32"/>
          <w:lang w:val="en-US" w:eastAsia="ja-JP"/>
        </w:rPr>
      </w:pP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ผู้เขียนได้ทำการสำรวจและรวบรวมข้อมูลเกี่ยวกับระบบบริหารจัดการงานสำหรับสำนักงานบัญชี</w:t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 xml:space="preserve"> (</w:t>
      </w:r>
      <w:r>
        <w:rPr>
          <w:rFonts w:ascii="TH SarabunPSK" w:eastAsia="Cambria Math" w:hAnsi="TH SarabunPSK" w:cs="TH SarabunPSK"/>
          <w:sz w:val="32"/>
          <w:szCs w:val="32"/>
          <w:lang w:eastAsia="ja-JP"/>
        </w:rPr>
        <w:t xml:space="preserve">Practice Management Software)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และระบบจัดการกำหนดเวลาการยื่นภาษีที่มีการใช้งานและแพร่หลายในประเทศไทยผ่านทางอินเทอร์เน็ต</w:t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 xml:space="preserve">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โดยพบว่ามีระบบที่ให้บริการแก่สำนักงานบัญชีใน</w:t>
      </w:r>
      <w:r>
        <w:rPr>
          <w:rFonts w:ascii="TH SarabunPSK" w:eastAsia="Cambria Math" w:hAnsi="TH SarabunPSK" w:cs="TH SarabunPSK" w:hint="cs"/>
          <w:spacing w:val="-14"/>
          <w:sz w:val="32"/>
          <w:szCs w:val="32"/>
          <w:cs/>
          <w:lang w:eastAsia="ja-JP"/>
        </w:rPr>
        <w:t>ปัจจุบันจำนวน</w:t>
      </w:r>
      <w:r>
        <w:rPr>
          <w:rFonts w:ascii="TH SarabunPSK" w:eastAsia="Cambria Math" w:hAnsi="TH SarabunPSK" w:cs="TH SarabunPSK"/>
          <w:spacing w:val="-14"/>
          <w:sz w:val="32"/>
          <w:szCs w:val="32"/>
          <w:cs/>
          <w:lang w:eastAsia="ja-JP"/>
        </w:rPr>
        <w:t xml:space="preserve"> 5 </w:t>
      </w:r>
      <w:r>
        <w:rPr>
          <w:rFonts w:ascii="TH SarabunPSK" w:eastAsia="Cambria Math" w:hAnsi="TH SarabunPSK" w:cs="TH SarabunPSK" w:hint="cs"/>
          <w:spacing w:val="-14"/>
          <w:sz w:val="32"/>
          <w:szCs w:val="32"/>
          <w:cs/>
          <w:lang w:eastAsia="ja-JP"/>
        </w:rPr>
        <w:t>ระบบ</w:t>
      </w:r>
      <w:r>
        <w:rPr>
          <w:rFonts w:ascii="TH SarabunPSK" w:eastAsia="Cambria Math" w:hAnsi="TH SarabunPSK" w:cs="TH SarabunPSK"/>
          <w:spacing w:val="-14"/>
          <w:sz w:val="32"/>
          <w:szCs w:val="32"/>
          <w:cs/>
          <w:lang w:eastAsia="ja-JP"/>
        </w:rPr>
        <w:t xml:space="preserve"> </w:t>
      </w:r>
      <w:r>
        <w:rPr>
          <w:rFonts w:ascii="TH SarabunPSK" w:eastAsia="Cambria Math" w:hAnsi="TH SarabunPSK" w:cs="TH SarabunPSK" w:hint="cs"/>
          <w:spacing w:val="-14"/>
          <w:sz w:val="32"/>
          <w:szCs w:val="32"/>
          <w:cs/>
          <w:lang w:eastAsia="ja-JP"/>
        </w:rPr>
        <w:t>ได้แก่</w:t>
      </w:r>
      <w:r>
        <w:rPr>
          <w:rFonts w:ascii="TH SarabunPSK" w:eastAsia="Cambria Math" w:hAnsi="TH SarabunPSK" w:cs="TH SarabunPSK"/>
          <w:spacing w:val="-14"/>
          <w:sz w:val="32"/>
          <w:szCs w:val="32"/>
          <w:cs/>
          <w:lang w:eastAsia="ja-JP"/>
        </w:rPr>
        <w:t xml:space="preserve"> </w:t>
      </w:r>
      <w:r>
        <w:rPr>
          <w:rFonts w:ascii="TH SarabunPSK" w:eastAsia="Cambria Math" w:hAnsi="TH SarabunPSK" w:cs="TH SarabunPSK"/>
          <w:spacing w:val="-14"/>
          <w:sz w:val="32"/>
          <w:szCs w:val="32"/>
          <w:lang w:eastAsia="ja-JP"/>
        </w:rPr>
        <w:t xml:space="preserve">Monday.com, Trello, ClickUp, Google Calendar </w:t>
      </w:r>
      <w:r>
        <w:rPr>
          <w:rFonts w:ascii="TH SarabunPSK" w:eastAsia="Cambria Math" w:hAnsi="TH SarabunPSK" w:cs="TH SarabunPSK" w:hint="cs"/>
          <w:spacing w:val="-14"/>
          <w:sz w:val="32"/>
          <w:szCs w:val="32"/>
          <w:cs/>
          <w:lang w:eastAsia="ja-JP"/>
        </w:rPr>
        <w:t>และ</w:t>
      </w:r>
      <w:r>
        <w:rPr>
          <w:rFonts w:ascii="TH SarabunPSK" w:eastAsia="Cambria Math" w:hAnsi="TH SarabunPSK" w:cs="TH SarabunPSK"/>
          <w:spacing w:val="-14"/>
          <w:sz w:val="32"/>
          <w:szCs w:val="32"/>
          <w:cs/>
          <w:lang w:eastAsia="ja-JP"/>
        </w:rPr>
        <w:t xml:space="preserve"> </w:t>
      </w:r>
      <w:r>
        <w:rPr>
          <w:rFonts w:ascii="TH SarabunPSK" w:eastAsia="Cambria Math" w:hAnsi="TH SarabunPSK" w:cs="TH SarabunPSK"/>
          <w:spacing w:val="-14"/>
          <w:sz w:val="32"/>
          <w:szCs w:val="32"/>
          <w:lang w:eastAsia="ja-JP"/>
        </w:rPr>
        <w:t>Microsoft Excel</w:t>
      </w:r>
      <w:r>
        <w:rPr>
          <w:rFonts w:ascii="TH SarabunPSK" w:eastAsia="Cambria Math" w:hAnsi="TH SarabunPSK" w:cs="TH SarabunPSK"/>
          <w:sz w:val="32"/>
          <w:szCs w:val="32"/>
          <w:lang w:eastAsia="ja-JP"/>
        </w:rPr>
        <w:t xml:space="preserve">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จากนั้นผู้เขียนได้ดำเนินการเปรียบเทียบคุณลักษณะเด่น</w:t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 xml:space="preserve"> (</w:t>
      </w:r>
      <w:r>
        <w:rPr>
          <w:rFonts w:ascii="TH SarabunPSK" w:eastAsia="Cambria Math" w:hAnsi="TH SarabunPSK" w:cs="TH SarabunPSK"/>
          <w:sz w:val="32"/>
          <w:szCs w:val="32"/>
          <w:lang w:eastAsia="ja-JP"/>
        </w:rPr>
        <w:t xml:space="preserve">Features)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ของทั้ง</w:t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 xml:space="preserve"> 5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ระบบอย่างละเอียด</w:t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 xml:space="preserve">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โดยเฉพาะในประเด็นการแจ้งเตือนรอบภาษี</w:t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 xml:space="preserve">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การจัดการตารางงานอัตโนมัติ</w:t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 xml:space="preserve">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และการปรับเปลี่ยนกฎเกณฑ์ตามระเบียบของกรมสรรพากร</w:t>
      </w:r>
    </w:p>
    <w:p w14:paraId="550EA425" w14:textId="77777777" w:rsidR="004C3DD0" w:rsidRDefault="000F7E70" w:rsidP="004C3DD0">
      <w:pPr>
        <w:ind w:firstLine="72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  <w:sectPr w:rsidR="004C3DD0" w:rsidSect="00510FD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2160" w:right="1440" w:bottom="1440" w:left="2160" w:header="1440" w:footer="708" w:gutter="0"/>
          <w:cols w:space="708"/>
          <w:titlePg/>
          <w:docGrid w:linePitch="360"/>
        </w:sectPr>
      </w:pP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จากการสำรวจพบว่าระบบส่วนใหญ่มุ่งเน้นไปที่การจัดทำบัญชีและการออกเอกสารทางการเงิน แต่ยังมีข้อจำกัดในเรื่องความยืดหยุ่นของการจัดการเงื่อนไขรอบบัญชีที่ซับซ้อนตามประเภทธุรกิจของลูกค้าที่หลากหลาย ดังนั้น ผู้เขียนจึงได้กำหนดรายการฟีเจอร์สำหรับระบบจัดการกำหนดเวลาการยื่นภาษีอัตโนมัติที่จะพัฒนาขึ้นในครั้งนี้ โดยมุ่งเน้นการประยุกต์ใช้ 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Dynamic Rule Engine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และ 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Event-Driven Architecture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เพื่อให้ระบบสามารถจัดการกำหนดเวลาได้แม่นยำและยืดหยุ่นกว่าระบบที่มีอยู่ในปัจจุบัน รายละเอียดการเปรียบเทียบฟีเจอร์ระหว่างระบบต่างๆ และระบบที่จะพัฒนาขึ้นแสดงดังตารางที่ 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>1</w:t>
      </w:r>
    </w:p>
    <w:p w14:paraId="2DBBFD7A" w14:textId="77777777" w:rsidR="007123E9" w:rsidRPr="002A681A" w:rsidRDefault="004C3DD0" w:rsidP="004C3DD0">
      <w:pPr>
        <w:tabs>
          <w:tab w:val="left" w:pos="284"/>
          <w:tab w:val="left" w:pos="1418"/>
        </w:tabs>
        <w:jc w:val="thaiDistribute"/>
        <w:rPr>
          <w:rFonts w:ascii="TH SarabunPSK" w:eastAsia="Cambria Math" w:hAnsi="TH SarabunPSK" w:cs="TH SarabunPSK"/>
          <w:sz w:val="32"/>
          <w:szCs w:val="32"/>
          <w:lang w:val="en-US" w:eastAsia="ja-JP"/>
        </w:rPr>
      </w:pPr>
      <w:r>
        <w:rPr>
          <w:rFonts w:ascii="TH SarabunPSK" w:eastAsia="Cambria Math" w:hAnsi="TH SarabunPSK" w:cs="TH SarabunPSK" w:hint="cs"/>
          <w:b/>
          <w:bCs/>
          <w:sz w:val="32"/>
          <w:szCs w:val="32"/>
          <w:cs/>
          <w:lang w:eastAsia="ja-JP"/>
        </w:rPr>
        <w:lastRenderedPageBreak/>
        <w:t xml:space="preserve">ตารางที่ </w:t>
      </w:r>
      <w:r>
        <w:rPr>
          <w:rFonts w:ascii="TH SarabunPSK" w:eastAsia="Cambria Math" w:hAnsi="TH SarabunPSK" w:cs="TH SarabunPSK" w:hint="cs"/>
          <w:b/>
          <w:bCs/>
          <w:sz w:val="32"/>
          <w:szCs w:val="32"/>
          <w:lang w:eastAsia="ja-JP"/>
        </w:rPr>
        <w:t>1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การเปรียบเทียบฟีเจอร์ระหว่างระบบต่างๆ และระบบที่จะพัฒนาขึ้น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993"/>
        <w:gridCol w:w="993"/>
        <w:gridCol w:w="993"/>
        <w:gridCol w:w="1069"/>
        <w:gridCol w:w="917"/>
        <w:gridCol w:w="990"/>
      </w:tblGrid>
      <w:tr w:rsidR="002A681A" w:rsidRPr="004C3DD0" w14:paraId="01F18F63" w14:textId="77777777" w:rsidTr="002A681A">
        <w:trPr>
          <w:trHeight w:val="315"/>
          <w:jc w:val="center"/>
        </w:trPr>
        <w:tc>
          <w:tcPr>
            <w:tcW w:w="14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F80997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b/>
                <w:bCs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b/>
                <w:bCs/>
                <w:sz w:val="32"/>
                <w:szCs w:val="32"/>
                <w:cs/>
                <w:lang w:eastAsia="ja-JP"/>
              </w:rPr>
              <w:t>คุณลักษณะเด่น (</w:t>
            </w:r>
            <w:r>
              <w:rPr>
                <w:rFonts w:ascii="TH SarabunPSK" w:eastAsia="Cambria Math" w:hAnsi="TH SarabunPSK" w:cs="TH SarabunPSK" w:hint="cs"/>
                <w:b/>
                <w:bCs/>
                <w:sz w:val="32"/>
                <w:szCs w:val="32"/>
                <w:lang w:eastAsia="ja-JP"/>
              </w:rPr>
              <w:t>Features)</w:t>
            </w:r>
          </w:p>
        </w:tc>
        <w:tc>
          <w:tcPr>
            <w:tcW w:w="599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949849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b/>
                <w:bCs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b/>
                <w:bCs/>
                <w:sz w:val="32"/>
                <w:szCs w:val="32"/>
                <w:lang w:eastAsia="ja-JP"/>
              </w:rPr>
              <w:t>Monday</w:t>
            </w:r>
          </w:p>
        </w:tc>
        <w:tc>
          <w:tcPr>
            <w:tcW w:w="599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A2E55D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b/>
                <w:bCs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b/>
                <w:bCs/>
                <w:sz w:val="32"/>
                <w:szCs w:val="32"/>
                <w:lang w:eastAsia="ja-JP"/>
              </w:rPr>
              <w:t>Trello</w:t>
            </w:r>
          </w:p>
        </w:tc>
        <w:tc>
          <w:tcPr>
            <w:tcW w:w="599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45E725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b/>
                <w:bCs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b/>
                <w:bCs/>
                <w:sz w:val="32"/>
                <w:szCs w:val="32"/>
                <w:lang w:eastAsia="ja-JP"/>
              </w:rPr>
              <w:t>ClickUp</w:t>
            </w:r>
          </w:p>
        </w:tc>
        <w:tc>
          <w:tcPr>
            <w:tcW w:w="645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C13F6C" w14:textId="77777777" w:rsidR="00D3710C" w:rsidRPr="004C3DD0" w:rsidRDefault="00EE0222" w:rsidP="004C3DD0">
            <w:pPr>
              <w:jc w:val="center"/>
              <w:rPr>
                <w:rFonts w:ascii="TH SarabunPSK" w:eastAsia="Cambria Math" w:hAnsi="TH SarabunPSK" w:cs="TH SarabunPSK"/>
                <w:b/>
                <w:bCs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b/>
                <w:bCs/>
                <w:sz w:val="32"/>
                <w:szCs w:val="32"/>
                <w:lang w:eastAsia="ja-JP"/>
              </w:rPr>
              <w:t>Google Calendar</w:t>
            </w:r>
          </w:p>
        </w:tc>
        <w:tc>
          <w:tcPr>
            <w:tcW w:w="553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AAE8EE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b/>
                <w:bCs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b/>
                <w:bCs/>
                <w:sz w:val="32"/>
                <w:szCs w:val="32"/>
                <w:lang w:eastAsia="ja-JP"/>
              </w:rPr>
              <w:t>Excel</w:t>
            </w:r>
          </w:p>
        </w:tc>
        <w:tc>
          <w:tcPr>
            <w:tcW w:w="598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B6AC02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b/>
                <w:bCs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b/>
                <w:bCs/>
                <w:sz w:val="32"/>
                <w:szCs w:val="32"/>
                <w:cs/>
                <w:lang w:eastAsia="ja-JP"/>
              </w:rPr>
              <w:t>ระบบ</w:t>
            </w:r>
            <w:r>
              <w:rPr>
                <w:rFonts w:ascii="TH SarabunPSK" w:eastAsia="Cambria Math" w:hAnsi="TH SarabunPSK" w:cs="TH SarabunPSK"/>
                <w:b/>
                <w:bCs/>
                <w:sz w:val="32"/>
                <w:szCs w:val="32"/>
                <w:cs/>
                <w:lang w:eastAsia="ja-JP"/>
              </w:rPr>
              <w:br/>
            </w:r>
            <w:r>
              <w:rPr>
                <w:rFonts w:ascii="TH SarabunPSK" w:eastAsia="Cambria Math" w:hAnsi="TH SarabunPSK" w:cs="TH SarabunPSK" w:hint="cs"/>
                <w:b/>
                <w:bCs/>
                <w:sz w:val="32"/>
                <w:szCs w:val="32"/>
                <w:cs/>
                <w:lang w:eastAsia="ja-JP"/>
              </w:rPr>
              <w:t>ที่จะพัฒนา</w:t>
            </w:r>
          </w:p>
        </w:tc>
      </w:tr>
      <w:tr w:rsidR="002A681A" w:rsidRPr="004C3DD0" w14:paraId="1151C9A7" w14:textId="77777777" w:rsidTr="002A681A">
        <w:trPr>
          <w:trHeight w:val="315"/>
          <w:jc w:val="center"/>
        </w:trPr>
        <w:tc>
          <w:tcPr>
            <w:tcW w:w="1408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168775" w14:textId="77777777" w:rsidR="00D3710C" w:rsidRPr="004C3DD0" w:rsidRDefault="00D3710C" w:rsidP="002A681A">
            <w:pPr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sz w:val="32"/>
                <w:szCs w:val="32"/>
                <w:lang w:eastAsia="ja-JP"/>
              </w:rPr>
              <w:t xml:space="preserve">1. </w:t>
            </w:r>
            <w:r>
              <w:rPr>
                <w:rFonts w:ascii="TH SarabunPSK" w:eastAsia="Cambria Math" w:hAnsi="TH SarabunPSK" w:cs="TH SarabunPSK" w:hint="cs"/>
                <w:sz w:val="32"/>
                <w:szCs w:val="32"/>
                <w:cs/>
                <w:lang w:eastAsia="ja-JP"/>
              </w:rPr>
              <w:t xml:space="preserve">บันทึกรายการงาน </w:t>
            </w:r>
            <w:r>
              <w:rPr>
                <w:rFonts w:ascii="TH SarabunPSK" w:eastAsia="Cambria Math" w:hAnsi="TH SarabunPSK" w:cs="TH SarabunPSK"/>
                <w:sz w:val="32"/>
                <w:szCs w:val="32"/>
                <w:cs/>
                <w:lang w:eastAsia="ja-JP"/>
              </w:rPr>
              <w:br/>
            </w:r>
            <w:r>
              <w:rPr>
                <w:rFonts w:ascii="TH SarabunPSK" w:eastAsia="Cambria Math" w:hAnsi="TH SarabunPSK" w:cs="TH SarabunPSK" w:hint="cs"/>
                <w:sz w:val="32"/>
                <w:szCs w:val="32"/>
                <w:cs/>
                <w:lang w:eastAsia="ja-JP"/>
              </w:rPr>
              <w:t>(</w:t>
            </w:r>
            <w:r>
              <w:rPr>
                <w:rFonts w:ascii="TH SarabunPSK" w:eastAsia="Cambria Math" w:hAnsi="TH SarabunPSK" w:cs="TH SarabunPSK" w:hint="cs"/>
                <w:sz w:val="32"/>
                <w:szCs w:val="32"/>
                <w:lang w:eastAsia="ja-JP"/>
              </w:rPr>
              <w:t>Task Tracking)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5759B7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199387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3D77EA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  <w:tc>
          <w:tcPr>
            <w:tcW w:w="6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2E05A1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9ABF1E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  <w:tc>
          <w:tcPr>
            <w:tcW w:w="59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A29C44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</w:tr>
      <w:tr w:rsidR="002A681A" w:rsidRPr="004C3DD0" w14:paraId="544FC05D" w14:textId="77777777" w:rsidTr="002A681A">
        <w:trPr>
          <w:trHeight w:val="315"/>
          <w:jc w:val="center"/>
        </w:trPr>
        <w:tc>
          <w:tcPr>
            <w:tcW w:w="1408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1C332" w14:textId="77777777" w:rsidR="00D3710C" w:rsidRPr="004C3DD0" w:rsidRDefault="00D3710C" w:rsidP="002A681A">
            <w:pPr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sz w:val="32"/>
                <w:szCs w:val="32"/>
                <w:lang w:eastAsia="ja-JP"/>
              </w:rPr>
              <w:t xml:space="preserve">2. </w:t>
            </w:r>
            <w:r>
              <w:rPr>
                <w:rFonts w:ascii="TH SarabunPSK" w:eastAsia="Cambria Math" w:hAnsi="TH SarabunPSK" w:cs="TH SarabunPSK" w:hint="cs"/>
                <w:sz w:val="32"/>
                <w:szCs w:val="32"/>
                <w:cs/>
                <w:lang w:eastAsia="ja-JP"/>
              </w:rPr>
              <w:t>ระบบแจ้งเตือน (</w:t>
            </w:r>
            <w:r>
              <w:rPr>
                <w:rFonts w:ascii="TH SarabunPSK" w:eastAsia="Cambria Math" w:hAnsi="TH SarabunPSK" w:cs="TH SarabunPSK" w:hint="cs"/>
                <w:sz w:val="32"/>
                <w:szCs w:val="32"/>
                <w:lang w:eastAsia="ja-JP"/>
              </w:rPr>
              <w:t>Reminder/Alert)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99F922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F74805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92CA45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  <w:tc>
          <w:tcPr>
            <w:tcW w:w="6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66ACD4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013334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✗</w:t>
            </w:r>
          </w:p>
        </w:tc>
        <w:tc>
          <w:tcPr>
            <w:tcW w:w="59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164B33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</w:tr>
      <w:tr w:rsidR="002A681A" w:rsidRPr="004C3DD0" w14:paraId="422A1474" w14:textId="77777777" w:rsidTr="002A681A">
        <w:trPr>
          <w:trHeight w:val="315"/>
          <w:jc w:val="center"/>
        </w:trPr>
        <w:tc>
          <w:tcPr>
            <w:tcW w:w="1408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38BA6" w14:textId="77777777" w:rsidR="00D3710C" w:rsidRPr="004C3DD0" w:rsidRDefault="00D3710C" w:rsidP="002A681A">
            <w:pPr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sz w:val="32"/>
                <w:szCs w:val="32"/>
                <w:lang w:eastAsia="ja-JP"/>
              </w:rPr>
              <w:t xml:space="preserve">3. </w:t>
            </w:r>
            <w:r>
              <w:rPr>
                <w:rFonts w:ascii="TH SarabunPSK" w:eastAsia="Cambria Math" w:hAnsi="TH SarabunPSK" w:cs="TH SarabunPSK" w:hint="cs"/>
                <w:sz w:val="32"/>
                <w:szCs w:val="32"/>
                <w:cs/>
                <w:lang w:eastAsia="ja-JP"/>
              </w:rPr>
              <w:t>การทำงานร่วมกันในทีม (</w:t>
            </w:r>
            <w:r>
              <w:rPr>
                <w:rFonts w:ascii="TH SarabunPSK" w:eastAsia="Cambria Math" w:hAnsi="TH SarabunPSK" w:cs="TH SarabunPSK" w:hint="cs"/>
                <w:sz w:val="32"/>
                <w:szCs w:val="32"/>
                <w:lang w:eastAsia="ja-JP"/>
              </w:rPr>
              <w:t>Collaboration)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612D4E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13E68C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806133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  <w:tc>
          <w:tcPr>
            <w:tcW w:w="6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1DC149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8CEC9B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sz w:val="32"/>
                <w:szCs w:val="32"/>
                <w:cs/>
                <w:lang w:eastAsia="ja-JP"/>
              </w:rPr>
              <w:t>บางส่วน</w:t>
            </w:r>
          </w:p>
        </w:tc>
        <w:tc>
          <w:tcPr>
            <w:tcW w:w="59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5DBD0A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</w:tr>
      <w:tr w:rsidR="002A681A" w:rsidRPr="004C3DD0" w14:paraId="56B4DA00" w14:textId="77777777" w:rsidTr="002A681A">
        <w:trPr>
          <w:trHeight w:val="315"/>
          <w:jc w:val="center"/>
        </w:trPr>
        <w:tc>
          <w:tcPr>
            <w:tcW w:w="1408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F8E97" w14:textId="77777777" w:rsidR="00D3710C" w:rsidRPr="004C3DD0" w:rsidRDefault="00D3710C" w:rsidP="002A681A">
            <w:pPr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sz w:val="32"/>
                <w:szCs w:val="32"/>
                <w:lang w:eastAsia="ja-JP"/>
              </w:rPr>
              <w:t xml:space="preserve">4. </w:t>
            </w:r>
            <w:r>
              <w:rPr>
                <w:rFonts w:ascii="TH SarabunPSK" w:eastAsia="Cambria Math" w:hAnsi="TH SarabunPSK" w:cs="TH SarabunPSK" w:hint="cs"/>
                <w:sz w:val="32"/>
                <w:szCs w:val="32"/>
                <w:cs/>
                <w:lang w:eastAsia="ja-JP"/>
              </w:rPr>
              <w:t>การตั้งค่ารอบงานอัตโนมัติ (</w:t>
            </w:r>
            <w:r>
              <w:rPr>
                <w:rFonts w:ascii="TH SarabunPSK" w:eastAsia="Cambria Math" w:hAnsi="TH SarabunPSK" w:cs="TH SarabunPSK" w:hint="cs"/>
                <w:sz w:val="32"/>
                <w:szCs w:val="32"/>
                <w:lang w:eastAsia="ja-JP"/>
              </w:rPr>
              <w:t>Recurring)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EE18A3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3400A1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sz w:val="32"/>
                <w:szCs w:val="32"/>
                <w:cs/>
                <w:lang w:eastAsia="ja-JP"/>
              </w:rPr>
              <w:t>บางส่วน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08EB0B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  <w:tc>
          <w:tcPr>
            <w:tcW w:w="6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2DD492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40BB21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✗</w:t>
            </w:r>
          </w:p>
        </w:tc>
        <w:tc>
          <w:tcPr>
            <w:tcW w:w="59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57D5E1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</w:tr>
      <w:tr w:rsidR="002A681A" w:rsidRPr="004C3DD0" w14:paraId="755808CB" w14:textId="77777777" w:rsidTr="002A681A">
        <w:trPr>
          <w:trHeight w:val="315"/>
          <w:jc w:val="center"/>
        </w:trPr>
        <w:tc>
          <w:tcPr>
            <w:tcW w:w="1408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1C13DB" w14:textId="77777777" w:rsidR="00D3710C" w:rsidRPr="004C3DD0" w:rsidRDefault="00D3710C" w:rsidP="002A681A">
            <w:pPr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sz w:val="32"/>
                <w:szCs w:val="32"/>
                <w:lang w:eastAsia="ja-JP"/>
              </w:rPr>
              <w:t xml:space="preserve">5. </w:t>
            </w:r>
            <w:r>
              <w:rPr>
                <w:rFonts w:ascii="TH SarabunPSK" w:eastAsia="Cambria Math" w:hAnsi="TH SarabunPSK" w:cs="TH SarabunPSK" w:hint="cs"/>
                <w:sz w:val="32"/>
                <w:szCs w:val="32"/>
                <w:cs/>
                <w:lang w:eastAsia="ja-JP"/>
              </w:rPr>
              <w:t xml:space="preserve">คำนวณวันครบกำหนดตามกฎหมาย </w:t>
            </w:r>
            <w:r>
              <w:rPr>
                <w:rFonts w:ascii="TH SarabunPSK" w:eastAsia="Cambria Math" w:hAnsi="TH SarabunPSK" w:cs="TH SarabunPSK"/>
                <w:sz w:val="32"/>
                <w:szCs w:val="32"/>
                <w:cs/>
                <w:lang w:eastAsia="ja-JP"/>
              </w:rPr>
              <w:br/>
            </w:r>
            <w:r>
              <w:rPr>
                <w:rFonts w:ascii="TH SarabunPSK" w:eastAsia="Cambria Math" w:hAnsi="TH SarabunPSK" w:cs="TH SarabunPSK" w:hint="cs"/>
                <w:sz w:val="32"/>
                <w:szCs w:val="32"/>
                <w:cs/>
                <w:lang w:eastAsia="ja-JP"/>
              </w:rPr>
              <w:t>(</w:t>
            </w:r>
            <w:r>
              <w:rPr>
                <w:rFonts w:ascii="TH SarabunPSK" w:eastAsia="Cambria Math" w:hAnsi="TH SarabunPSK" w:cs="TH SarabunPSK" w:hint="cs"/>
                <w:sz w:val="32"/>
                <w:szCs w:val="32"/>
                <w:lang w:eastAsia="ja-JP"/>
              </w:rPr>
              <w:t>Rule Engine)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329AF1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✗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6ED610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✗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16D45E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✗</w:t>
            </w:r>
          </w:p>
        </w:tc>
        <w:tc>
          <w:tcPr>
            <w:tcW w:w="6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DDE89A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✗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31163D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✗</w:t>
            </w:r>
          </w:p>
        </w:tc>
        <w:tc>
          <w:tcPr>
            <w:tcW w:w="59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2F0824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</w:tr>
      <w:tr w:rsidR="002A681A" w:rsidRPr="004C3DD0" w14:paraId="4AA7D9D0" w14:textId="77777777" w:rsidTr="002A681A">
        <w:trPr>
          <w:trHeight w:val="315"/>
          <w:jc w:val="center"/>
        </w:trPr>
        <w:tc>
          <w:tcPr>
            <w:tcW w:w="1408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64B08" w14:textId="77777777" w:rsidR="00D3710C" w:rsidRPr="004C3DD0" w:rsidRDefault="00D3710C" w:rsidP="002A681A">
            <w:pPr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sz w:val="32"/>
                <w:szCs w:val="32"/>
                <w:lang w:eastAsia="ja-JP"/>
              </w:rPr>
              <w:t xml:space="preserve">6. </w:t>
            </w:r>
            <w:r>
              <w:rPr>
                <w:rFonts w:ascii="TH SarabunPSK" w:eastAsia="Cambria Math" w:hAnsi="TH SarabunPSK" w:cs="TH SarabunPSK" w:hint="cs"/>
                <w:sz w:val="32"/>
                <w:szCs w:val="32"/>
                <w:cs/>
                <w:lang w:eastAsia="ja-JP"/>
              </w:rPr>
              <w:t>แจ้งเตือนตามเงื่อนไขภาษี (</w:t>
            </w:r>
            <w:r>
              <w:rPr>
                <w:rFonts w:ascii="TH SarabunPSK" w:eastAsia="Cambria Math" w:hAnsi="TH SarabunPSK" w:cs="TH SarabunPSK" w:hint="cs"/>
                <w:sz w:val="32"/>
                <w:szCs w:val="32"/>
                <w:lang w:eastAsia="ja-JP"/>
              </w:rPr>
              <w:t>Event-Driven)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895258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✗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28A4AD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✗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426F38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✗</w:t>
            </w:r>
          </w:p>
        </w:tc>
        <w:tc>
          <w:tcPr>
            <w:tcW w:w="6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B1972E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✗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017F66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✗</w:t>
            </w:r>
          </w:p>
        </w:tc>
        <w:tc>
          <w:tcPr>
            <w:tcW w:w="59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815508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</w:tr>
      <w:tr w:rsidR="002A681A" w:rsidRPr="004C3DD0" w14:paraId="0D6CFB87" w14:textId="77777777" w:rsidTr="002A681A">
        <w:trPr>
          <w:trHeight w:val="315"/>
          <w:jc w:val="center"/>
        </w:trPr>
        <w:tc>
          <w:tcPr>
            <w:tcW w:w="1408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BEC76" w14:textId="77777777" w:rsidR="00D3710C" w:rsidRPr="004C3DD0" w:rsidRDefault="00D3710C" w:rsidP="002A681A">
            <w:pPr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sz w:val="32"/>
                <w:szCs w:val="32"/>
                <w:lang w:eastAsia="ja-JP"/>
              </w:rPr>
              <w:t xml:space="preserve">7. </w:t>
            </w:r>
            <w:r>
              <w:rPr>
                <w:rFonts w:ascii="TH SarabunPSK" w:eastAsia="Cambria Math" w:hAnsi="TH SarabunPSK" w:cs="TH SarabunPSK" w:hint="cs"/>
                <w:sz w:val="32"/>
                <w:szCs w:val="32"/>
                <w:cs/>
                <w:lang w:eastAsia="ja-JP"/>
              </w:rPr>
              <w:t xml:space="preserve">พัฒนาตามมาตรฐาน </w:t>
            </w:r>
            <w:r>
              <w:rPr>
                <w:rFonts w:ascii="TH SarabunPSK" w:eastAsia="Cambria Math" w:hAnsi="TH SarabunPSK" w:cs="TH SarabunPSK" w:hint="cs"/>
                <w:sz w:val="32"/>
                <w:szCs w:val="32"/>
                <w:lang w:eastAsia="ja-JP"/>
              </w:rPr>
              <w:t>ISO/IEC 29110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8B33EB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sz w:val="32"/>
                <w:szCs w:val="32"/>
                <w:lang w:eastAsia="ja-JP"/>
              </w:rPr>
              <w:t>-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53C264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sz w:val="32"/>
                <w:szCs w:val="32"/>
                <w:lang w:eastAsia="ja-JP"/>
              </w:rPr>
              <w:t>-</w:t>
            </w:r>
          </w:p>
        </w:tc>
        <w:tc>
          <w:tcPr>
            <w:tcW w:w="59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55787B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sz w:val="32"/>
                <w:szCs w:val="32"/>
                <w:lang w:eastAsia="ja-JP"/>
              </w:rPr>
              <w:t>-</w:t>
            </w:r>
          </w:p>
        </w:tc>
        <w:tc>
          <w:tcPr>
            <w:tcW w:w="6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FBCDCB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sz w:val="32"/>
                <w:szCs w:val="32"/>
                <w:lang w:eastAsia="ja-JP"/>
              </w:rPr>
              <w:t>-</w:t>
            </w:r>
          </w:p>
        </w:tc>
        <w:tc>
          <w:tcPr>
            <w:tcW w:w="55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12A6AF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TH SarabunPSK" w:eastAsia="Cambria Math" w:hAnsi="TH SarabunPSK" w:cs="TH SarabunPSK" w:hint="cs"/>
                <w:sz w:val="32"/>
                <w:szCs w:val="32"/>
                <w:lang w:eastAsia="ja-JP"/>
              </w:rPr>
              <w:t>-</w:t>
            </w:r>
          </w:p>
        </w:tc>
        <w:tc>
          <w:tcPr>
            <w:tcW w:w="59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915B6C" w14:textId="77777777" w:rsidR="00D3710C" w:rsidRPr="004C3DD0" w:rsidRDefault="00D3710C" w:rsidP="004C3DD0">
            <w:pPr>
              <w:jc w:val="center"/>
              <w:rPr>
                <w:rFonts w:ascii="TH SarabunPSK" w:eastAsia="Cambria Math" w:hAnsi="TH SarabunPSK" w:cs="TH SarabunPSK"/>
                <w:sz w:val="32"/>
                <w:szCs w:val="32"/>
                <w:lang w:eastAsia="ja-JP"/>
              </w:rPr>
            </w:pPr>
            <w:r>
              <w:rPr>
                <w:rFonts w:ascii="Segoe UI Symbol" w:eastAsia="Cambria Math" w:hAnsi="Segoe UI Symbol" w:cs="Segoe UI Symbol"/>
                <w:sz w:val="32"/>
                <w:szCs w:val="32"/>
                <w:lang w:eastAsia="ja-JP"/>
              </w:rPr>
              <w:t>✓</w:t>
            </w:r>
          </w:p>
        </w:tc>
      </w:tr>
    </w:tbl>
    <w:p w14:paraId="28FA33D9" w14:textId="77777777" w:rsidR="00D3710C" w:rsidRPr="004C3DD0" w:rsidRDefault="00D3710C" w:rsidP="004C3DD0">
      <w:pPr>
        <w:tabs>
          <w:tab w:val="left" w:pos="284"/>
          <w:tab w:val="left" w:pos="1418"/>
        </w:tabs>
        <w:jc w:val="thaiDistribute"/>
        <w:rPr>
          <w:rFonts w:ascii="TH SarabunPSK" w:eastAsia="Cambria Math" w:hAnsi="TH SarabunPSK" w:cs="TH SarabunPSK"/>
          <w:sz w:val="32"/>
          <w:szCs w:val="32"/>
          <w:cs/>
          <w:lang w:eastAsia="ja-JP"/>
        </w:rPr>
      </w:pPr>
    </w:p>
    <w:p w14:paraId="21A3E274" w14:textId="77777777" w:rsidR="004C3DD0" w:rsidRDefault="004C3DD0" w:rsidP="004C3DD0">
      <w:pPr>
        <w:tabs>
          <w:tab w:val="left" w:pos="284"/>
          <w:tab w:val="left" w:pos="1418"/>
        </w:tabs>
        <w:jc w:val="thaiDistribute"/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sectPr w:rsidR="004C3DD0" w:rsidSect="00AD6B76">
          <w:pgSz w:w="11906" w:h="16838" w:code="9"/>
          <w:pgMar w:top="2160" w:right="1440" w:bottom="1440" w:left="2160" w:header="1440" w:footer="708" w:gutter="0"/>
          <w:cols w:space="708"/>
          <w:docGrid w:linePitch="360"/>
        </w:sectPr>
      </w:pPr>
    </w:p>
    <w:p w14:paraId="27332EB8" w14:textId="77777777" w:rsidR="00D95137" w:rsidRPr="004C3DD0" w:rsidRDefault="004C3DD0" w:rsidP="004C3DD0">
      <w:pPr>
        <w:jc w:val="thaiDistribute"/>
        <w:rPr>
          <w:rFonts w:ascii="TH SarabunPSK" w:eastAsia="Cambria Math" w:hAnsi="TH SarabunPSK" w:cs="TH SarabunPSK"/>
          <w:sz w:val="32"/>
          <w:szCs w:val="32"/>
          <w:lang w:eastAsia="ja-JP"/>
        </w:rPr>
      </w:pP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lastRenderedPageBreak/>
        <w:tab/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จากการสำรวจเครื่องมือที่สำนักงานบัญชีเลือกใช้ในปัจจุบันจำนวน 5 ระบบ ได้แก่ 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Monday.com, Trello, ClickUp, Google Calendar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และ 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Microsoft Excel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พบว่ามี 3 ระบบ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Monday, Trello, ClickUp)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ที่พัฒนาในรูปแบบเว็บแอปพลิเคชันและแอปพลิเคชันบนมือถือที่ต้องติดตั้งเพิ่มเติม มี 1 ระบบ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Google Calendar)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ที่เน้นการใช้งานผ่านปฏิทินออนไลน์ และอีก 1 ระบบ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Excel)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ที่เป็นการจัดการข้อมูลในรูปแบบตารางบนคอมพิวเตอร์เป็นหลัก โดยฟีเจอร์ที่พบเหมือนกันทั้ง 5 ระบบ ได้แก่ การบันทึกรายการงาน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Task Tracking)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และการจัดการสถานะงานเบื้องต้น </w:t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br/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ส่วนฟีเจอร์ที่พบใน 4 ระบบ ได้แก่ ระบบการแจ้งเตือน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Reminder)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และกระบวนการทำงานร่วมกันในทีม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Collaboration)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ข้อมูลนี้แสดงให้เห็นว่าฟีเจอร์พื้นฐานเหล่านี้มีความสำคัญต่อการบริหารงานบัญชี จึงเป็นสิ่งที่ควรมีในระบบใหม่ที่จะพัฒนาขึ้นในครั้งนี้</w:t>
      </w:r>
    </w:p>
    <w:p w14:paraId="7194139F" w14:textId="77777777" w:rsidR="00032D10" w:rsidRPr="004C3DD0" w:rsidRDefault="004C3DD0" w:rsidP="004C3DD0">
      <w:pPr>
        <w:jc w:val="thaiDistribute"/>
        <w:rPr>
          <w:rFonts w:ascii="TH SarabunPSK" w:eastAsia="Cambria Math" w:hAnsi="TH SarabunPSK" w:cs="TH SarabunPSK"/>
          <w:sz w:val="32"/>
          <w:szCs w:val="32"/>
          <w:lang w:eastAsia="ja-JP"/>
        </w:rPr>
      </w:pP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ab/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จากการศึกษาสามารถระบุข้อดีและข้อเสียภาพรวมของเครื่องมือทั้ง 5 ระบบได้ ดังนี้</w:t>
      </w:r>
    </w:p>
    <w:p w14:paraId="58C19F3D" w14:textId="77777777" w:rsidR="004C3DD0" w:rsidRPr="004C3DD0" w:rsidRDefault="00032D10" w:rsidP="004C3DD0">
      <w:pPr>
        <w:jc w:val="thaiDistribute"/>
        <w:rPr>
          <w:rFonts w:ascii="TH SarabunPSK" w:eastAsia="Cambria Math" w:hAnsi="TH SarabunPSK" w:cs="TH SarabunPSK"/>
          <w:b/>
          <w:bCs/>
          <w:sz w:val="32"/>
          <w:szCs w:val="32"/>
          <w:lang w:eastAsia="ja-JP"/>
        </w:rPr>
      </w:pPr>
      <w:r>
        <w:rPr>
          <w:rFonts w:ascii="TH SarabunPSK" w:eastAsia="Cambria Math" w:hAnsi="TH SarabunPSK" w:cs="TH SarabunPSK" w:hint="cs"/>
          <w:b/>
          <w:bCs/>
          <w:sz w:val="32"/>
          <w:szCs w:val="32"/>
          <w:lang w:eastAsia="ja-JP"/>
        </w:rPr>
        <w:tab/>
      </w:r>
      <w:r>
        <w:rPr>
          <w:rFonts w:ascii="TH SarabunPSK" w:eastAsia="Cambria Math" w:hAnsi="TH SarabunPSK" w:cs="TH SarabunPSK"/>
          <w:b/>
          <w:bCs/>
          <w:sz w:val="32"/>
          <w:szCs w:val="32"/>
          <w:lang w:val="en-US" w:eastAsia="ja-JP"/>
        </w:rPr>
        <w:t xml:space="preserve">1. </w:t>
      </w:r>
      <w:r>
        <w:rPr>
          <w:rFonts w:ascii="TH SarabunPSK" w:eastAsia="Cambria Math" w:hAnsi="TH SarabunPSK" w:cs="TH SarabunPSK" w:hint="cs"/>
          <w:b/>
          <w:bCs/>
          <w:sz w:val="32"/>
          <w:szCs w:val="32"/>
          <w:cs/>
          <w:lang w:eastAsia="ja-JP"/>
        </w:rPr>
        <w:t>ข้อดี</w:t>
      </w:r>
    </w:p>
    <w:p w14:paraId="1706D755" w14:textId="77777777" w:rsidR="00032D10" w:rsidRPr="00A66F73" w:rsidRDefault="004C3DD0" w:rsidP="004C3DD0">
      <w:pPr>
        <w:tabs>
          <w:tab w:val="left" w:pos="284"/>
          <w:tab w:val="left" w:pos="1418"/>
        </w:tabs>
        <w:jc w:val="thaiDistribute"/>
        <w:rPr>
          <w:rFonts w:ascii="TH SarabunPSK" w:eastAsia="Cambria Math" w:hAnsi="TH SarabunPSK" w:cs="TH SarabunPSK"/>
          <w:sz w:val="32"/>
          <w:szCs w:val="32"/>
          <w:lang w:eastAsia="ja-JP"/>
        </w:rPr>
      </w:pP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ab/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ab/>
      </w:r>
      <w:r>
        <w:rPr>
          <w:rFonts w:ascii="TH SarabunPSK" w:eastAsia="Cambria Math" w:hAnsi="TH SarabunPSK" w:cs="TH SarabunPSK"/>
          <w:sz w:val="32"/>
          <w:szCs w:val="32"/>
          <w:lang w:val="en-US" w:eastAsia="ja-JP"/>
        </w:rPr>
        <w:t xml:space="preserve">1.1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ความสะดวกในการเข้าถึงข้อมูล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ระบบส่วนใหญ่ทำงานบนระบบคลาวด์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Cloud-based)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ทำให้ผู้ใช้งานสามารถติดตามสถานะงานได้จากทุกที่</w:t>
      </w:r>
    </w:p>
    <w:p w14:paraId="7C7F8821" w14:textId="77777777" w:rsidR="00032D10" w:rsidRPr="00A66F73" w:rsidRDefault="004C3DD0" w:rsidP="004C3DD0">
      <w:pPr>
        <w:pStyle w:val="ListParagraph"/>
        <w:tabs>
          <w:tab w:val="left" w:pos="284"/>
          <w:tab w:val="left" w:pos="1418"/>
        </w:tabs>
        <w:ind w:left="0"/>
        <w:jc w:val="thaiDistribute"/>
        <w:rPr>
          <w:rFonts w:ascii="TH SarabunPSK" w:eastAsia="Cambria Math" w:hAnsi="TH SarabunPSK" w:cs="TH SarabunPSK"/>
          <w:sz w:val="32"/>
          <w:szCs w:val="32"/>
          <w:lang w:eastAsia="ja-JP"/>
        </w:rPr>
      </w:pP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ab/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ab/>
      </w:r>
      <w:r>
        <w:rPr>
          <w:rFonts w:ascii="TH SarabunPSK" w:eastAsia="Cambria Math" w:hAnsi="TH SarabunPSK" w:cs="TH SarabunPSK"/>
          <w:sz w:val="32"/>
          <w:szCs w:val="32"/>
          <w:lang w:val="en-US" w:eastAsia="ja-JP"/>
        </w:rPr>
        <w:t xml:space="preserve">1.2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ความยืดหยุ่นในการสร้างรายการงาน สามารถปรับแต่งขั้นตอนการทำงาน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Workflow)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ได้ตามความต้องการของแต่ละโครงการ</w:t>
      </w:r>
    </w:p>
    <w:p w14:paraId="4396594B" w14:textId="77777777" w:rsidR="00032D10" w:rsidRPr="00A66F73" w:rsidRDefault="004C3DD0" w:rsidP="004C3DD0">
      <w:pPr>
        <w:pStyle w:val="ListParagraph"/>
        <w:tabs>
          <w:tab w:val="left" w:pos="284"/>
          <w:tab w:val="left" w:pos="1418"/>
        </w:tabs>
        <w:ind w:left="0"/>
        <w:jc w:val="thaiDistribute"/>
        <w:rPr>
          <w:rFonts w:ascii="TH SarabunPSK" w:eastAsia="Cambria Math" w:hAnsi="TH SarabunPSK" w:cs="TH SarabunPSK"/>
          <w:sz w:val="32"/>
          <w:szCs w:val="32"/>
          <w:lang w:eastAsia="ja-JP"/>
        </w:rPr>
      </w:pP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ab/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ab/>
      </w:r>
      <w:r>
        <w:rPr>
          <w:rFonts w:ascii="TH SarabunPSK" w:eastAsia="Cambria Math" w:hAnsi="TH SarabunPSK" w:cs="TH SarabunPSK"/>
          <w:sz w:val="32"/>
          <w:szCs w:val="32"/>
          <w:lang w:val="en-US" w:eastAsia="ja-JP"/>
        </w:rPr>
        <w:t xml:space="preserve">1.3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ระบบแจ้งเตือนพื้นฐาน ช่วยให้ทราบถึงวันครบกำหนดที่ผู้ใช้งานตั้งค่าไว้ผ่านทางอีเมลหรือการแจ้งเตือนบนหน้าจอ</w:t>
      </w:r>
    </w:p>
    <w:p w14:paraId="79EC5D19" w14:textId="77777777" w:rsidR="004C3DD0" w:rsidRPr="00A66F73" w:rsidRDefault="004C3DD0" w:rsidP="004C3DD0">
      <w:pPr>
        <w:pStyle w:val="ListParagraph"/>
        <w:tabs>
          <w:tab w:val="left" w:pos="284"/>
          <w:tab w:val="left" w:pos="1418"/>
        </w:tabs>
        <w:ind w:left="0"/>
        <w:jc w:val="thaiDistribute"/>
        <w:rPr>
          <w:rFonts w:ascii="TH SarabunPSK" w:eastAsia="Cambria Math" w:hAnsi="TH SarabunPSK" w:cs="TH SarabunPSK"/>
          <w:sz w:val="32"/>
          <w:szCs w:val="32"/>
          <w:lang w:val="en-US" w:eastAsia="ja-JP"/>
        </w:rPr>
      </w:pP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ab/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ab/>
      </w:r>
      <w:r>
        <w:rPr>
          <w:rFonts w:ascii="TH SarabunPSK" w:eastAsia="Cambria Math" w:hAnsi="TH SarabunPSK" w:cs="TH SarabunPSK"/>
          <w:sz w:val="32"/>
          <w:szCs w:val="32"/>
          <w:lang w:val="en-US" w:eastAsia="ja-JP"/>
        </w:rPr>
        <w:t xml:space="preserve">1.4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การทำงานร่วมกัน รองรับการมอบหมายงานให้ทีมงานและติดตามความคืบหน้าได้ในภาพรวม</w:t>
      </w:r>
    </w:p>
    <w:p w14:paraId="7BBC7387" w14:textId="77777777" w:rsidR="00F35B32" w:rsidRPr="004C3DD0" w:rsidRDefault="004C3DD0" w:rsidP="004C3DD0">
      <w:pPr>
        <w:pStyle w:val="ListParagraph"/>
        <w:ind w:left="0"/>
        <w:jc w:val="thaiDistribute"/>
        <w:rPr>
          <w:rFonts w:ascii="TH SarabunPSK" w:eastAsia="Cambria Math" w:hAnsi="TH SarabunPSK" w:cs="TH SarabunPSK"/>
          <w:sz w:val="32"/>
          <w:szCs w:val="32"/>
          <w:lang w:eastAsia="ja-JP"/>
        </w:rPr>
      </w:pPr>
      <w:r>
        <w:rPr>
          <w:rFonts w:ascii="TH SarabunPSK" w:eastAsia="Cambria Math" w:hAnsi="TH SarabunPSK" w:cs="TH SarabunPSK"/>
          <w:sz w:val="32"/>
          <w:szCs w:val="32"/>
          <w:lang w:val="en-US" w:eastAsia="ja-JP"/>
        </w:rPr>
        <w:tab/>
      </w:r>
      <w:r>
        <w:rPr>
          <w:rFonts w:ascii="TH SarabunPSK" w:eastAsia="Cambria Math" w:hAnsi="TH SarabunPSK" w:cs="TH SarabunPSK"/>
          <w:b/>
          <w:bCs/>
          <w:sz w:val="32"/>
          <w:szCs w:val="32"/>
          <w:lang w:val="en-US" w:eastAsia="ja-JP"/>
        </w:rPr>
        <w:t xml:space="preserve">2. </w:t>
      </w:r>
      <w:r>
        <w:rPr>
          <w:rFonts w:ascii="TH SarabunPSK" w:eastAsia="Cambria Math" w:hAnsi="TH SarabunPSK" w:cs="TH SarabunPSK" w:hint="cs"/>
          <w:b/>
          <w:bCs/>
          <w:sz w:val="32"/>
          <w:szCs w:val="32"/>
          <w:cs/>
          <w:lang w:eastAsia="ja-JP"/>
        </w:rPr>
        <w:t>ข้อเสีย</w:t>
      </w:r>
    </w:p>
    <w:p w14:paraId="07A8EE05" w14:textId="77777777" w:rsidR="004C3DD0" w:rsidRPr="00A66F73" w:rsidRDefault="004C3DD0" w:rsidP="004C3DD0">
      <w:pPr>
        <w:pStyle w:val="ListParagraph"/>
        <w:ind w:left="0"/>
        <w:jc w:val="thaiDistribute"/>
        <w:rPr>
          <w:rFonts w:ascii="TH SarabunPSK" w:eastAsia="Cambria Math" w:hAnsi="TH SarabunPSK" w:cs="TH SarabunPSK"/>
          <w:sz w:val="32"/>
          <w:szCs w:val="32"/>
          <w:lang w:eastAsia="ja-JP"/>
        </w:rPr>
      </w:pP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ab/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ab/>
      </w:r>
      <w:r>
        <w:rPr>
          <w:rFonts w:ascii="TH SarabunPSK" w:eastAsia="Cambria Math" w:hAnsi="TH SarabunPSK" w:cs="TH SarabunPSK"/>
          <w:sz w:val="32"/>
          <w:szCs w:val="32"/>
          <w:lang w:val="en-US" w:eastAsia="ja-JP"/>
        </w:rPr>
        <w:t xml:space="preserve">2.1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ต้องคำนวณวันครบกำหนดเอง เป็นข้อเสียหลักที่พบในทุกระบบ เนื่องจากเครื่องมือเหล่านี้ไม่มีฐานข้อมูลกฎหมายภาษีในตัว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Static Logic)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ทำให้นักบัญชีต้องจำและกรอกวันครบกำหนดเอง ซึ่งเสี่ยงต่อการผิดพลาด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>Human Error)</w:t>
      </w:r>
    </w:p>
    <w:p w14:paraId="76BFDF8C" w14:textId="77777777" w:rsidR="004C3DD0" w:rsidRPr="00A66F73" w:rsidRDefault="004C3DD0" w:rsidP="004C3DD0">
      <w:pPr>
        <w:pStyle w:val="ListParagraph"/>
        <w:ind w:left="0"/>
        <w:jc w:val="thaiDistribute"/>
        <w:rPr>
          <w:rFonts w:ascii="TH SarabunPSK" w:eastAsia="Cambria Math" w:hAnsi="TH SarabunPSK" w:cs="TH SarabunPSK"/>
          <w:sz w:val="32"/>
          <w:szCs w:val="32"/>
          <w:lang w:eastAsia="ja-JP"/>
        </w:rPr>
      </w:pPr>
      <w:r>
        <w:rPr>
          <w:rFonts w:eastAsia="Cambria Math"/>
          <w:cs/>
          <w:lang w:eastAsia="ja-JP"/>
        </w:rPr>
        <w:tab/>
      </w:r>
      <w:r>
        <w:rPr>
          <w:rFonts w:eastAsia="Cambria Math"/>
          <w:cs/>
          <w:lang w:eastAsia="ja-JP"/>
        </w:rPr>
        <w:tab/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2.2 การแจ้งเตือนไม่เข้าถึงพฤติกรรมผู้ใช้ไทย การแจ้งเตือนส่วนใหญ่จำกัด</w:t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br/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 xml:space="preserve">อยู่ในอีเมลหรือแอปพลิเคชันเฉพาะทาง ซึ่งผู้ใช้งานอาจมองข้ามได้ง่ายเมื่อเทียบกับการแจ้งเตือนผ่านแอปพลิเคชันที่ใช้ในชีวิตประจำวันอย่าง 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>LINE</w:t>
      </w:r>
    </w:p>
    <w:p w14:paraId="39F004BB" w14:textId="77777777" w:rsidR="004C3DD0" w:rsidRPr="00A66F73" w:rsidRDefault="004C3DD0" w:rsidP="004C3DD0">
      <w:pPr>
        <w:pStyle w:val="ListParagraph"/>
        <w:ind w:left="0"/>
        <w:jc w:val="thaiDistribute"/>
        <w:rPr>
          <w:rFonts w:ascii="TH SarabunPSK" w:eastAsia="Cambria Math" w:hAnsi="TH SarabunPSK" w:cs="TH SarabunPSK"/>
          <w:sz w:val="32"/>
          <w:szCs w:val="32"/>
          <w:lang w:eastAsia="ja-JP"/>
        </w:rPr>
      </w:pP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ab/>
      </w: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ab/>
      </w:r>
      <w:r>
        <w:rPr>
          <w:rFonts w:ascii="TH SarabunPSK" w:eastAsia="Cambria Math" w:hAnsi="TH SarabunPSK" w:cs="TH SarabunPSK"/>
          <w:sz w:val="32"/>
          <w:szCs w:val="32"/>
          <w:lang w:val="en-US" w:eastAsia="ja-JP"/>
        </w:rPr>
        <w:t xml:space="preserve">2.3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ความซับซ้อนในการตั้งค่า สำหรับระบบบริหารงานระดับโลก (</w:t>
      </w:r>
      <w:r>
        <w:rPr>
          <w:rFonts w:ascii="TH SarabunPSK" w:eastAsia="Cambria Math" w:hAnsi="TH SarabunPSK" w:cs="TH SarabunPSK" w:hint="cs"/>
          <w:sz w:val="32"/>
          <w:szCs w:val="32"/>
          <w:lang w:eastAsia="ja-JP"/>
        </w:rPr>
        <w:t xml:space="preserve">Monday, ClickUp) </w:t>
      </w:r>
      <w:r>
        <w:rPr>
          <w:rFonts w:ascii="TH SarabunPSK" w:eastAsia="Cambria Math" w:hAnsi="TH SarabunPSK" w:cs="TH SarabunPSK" w:hint="cs"/>
          <w:sz w:val="32"/>
          <w:szCs w:val="32"/>
          <w:cs/>
          <w:lang w:eastAsia="ja-JP"/>
        </w:rPr>
        <w:t>มีฟีเจอร์ที่มากเกินความจำเป็นสำหรับสำนักงานบัญชีขนาดเล็ก ทำให้ใช้งานยากและต้องเสียค่าใช้จ่ายรายเดือนสูง</w:t>
      </w:r>
    </w:p>
    <w:p w14:paraId="47F251F9" w14:textId="77777777" w:rsid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ambria Math" w:hAnsi="TH SarabunPSK" w:cs="TH SarabunPSK"/>
          <w:sz w:val="32"/>
          <w:szCs w:val="32"/>
          <w:cs/>
          <w:lang w:eastAsia="ja-JP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แม้ปัจจุบันจะมีระบบจัดการงานที่หลากหลาย แต่ผู้เขียนพบว่าสำนักงานบัญชีจำนวนมากยังคงประสบปัญหาในการบริหารจัดการ "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Deadline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ภาษี" ที่มีความผันผวนตามกฎหมายและรอบ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lastRenderedPageBreak/>
        <w:t xml:space="preserve">บัญชีที่แตกต่างกันของลูกค้าแต่ละราย ด้วยเหตุนี้ ผู้เขียนจึงเห็นความสำคัญในการพัฒนาระบบใหม่ที่ใช้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Dynamic Rule-Based Engine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เพื่อคำนวณวันครบกำหนดให้อัตโนมัติ และใช้สถาปัตยกรรม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Event-Driven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เพื่อส่งการแจ้งเตือนผ่าน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LINE Messaging API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ซึ่งเป็นแพลตฟอร์มที่เข้าถึงผู้ใช้งานได้ดีที่สุดในปัจจุบัน</w:t>
      </w:r>
    </w:p>
    <w:p w14:paraId="363FA7B5" w14:textId="77777777" w:rsidR="00D85D76" w:rsidRPr="004C3DD0" w:rsidRDefault="004C3DD0" w:rsidP="004C3DD0">
      <w:pPr>
        <w:pStyle w:val="ListParagraph"/>
        <w:ind w:left="0"/>
        <w:jc w:val="thaiDistribute"/>
        <w:rPr>
          <w:rFonts w:ascii="TH SarabunPSK" w:eastAsia="Cambria Math" w:hAnsi="TH SarabunPSK" w:cs="TH SarabunPSK"/>
          <w:sz w:val="32"/>
          <w:szCs w:val="32"/>
          <w:lang w:eastAsia="ja-JP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นอกจากนี้ จากการสัมภาษณ์ผู้ใช้งานจริง พบว่าความต้องการสูงสุดคือกรรมวิธีการแจ้งเตือนที่ "รวดเร็วและเห็นชัด" โดยผู้ใช้งานส่วนใหญ่สะท้อนว่าการได้รับข้อความแจ้งเตือนผ่าน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LINE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ช่วยให้สามารถเตรียมตัวยื่นภาษีได้ทันท่วงทีมากกว่าการคอยตรวจสอบปฏิทินหรืออีเมล ข้อมูลเหล่านี้ช่วยให้ผู้เขียนเข้าใจถึงความต้องการที่แท้จริง และนำมาพัฒนาระบบใหม่ให้สามารถปิดช่องว่างของเครื่องมือเดิมได้อย่างมีประสิทธิภาพ</w:t>
      </w:r>
    </w:p>
    <w:p w14:paraId="431193F6" w14:textId="77777777" w:rsid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</w:p>
    <w:p w14:paraId="1466099B" w14:textId="77777777" w:rsidR="00D85D76" w:rsidRP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 xml:space="preserve">4.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ประโยชน์ที่คาดว่าจะได้รับ</w:t>
      </w:r>
    </w:p>
    <w:p w14:paraId="298B2C7E" w14:textId="77777777" w:rsidR="00DA5508" w:rsidRPr="004C3DD0" w:rsidRDefault="004C3DD0" w:rsidP="004C3DD0">
      <w:pPr>
        <w:pStyle w:val="ListParagraph"/>
        <w:ind w:left="0"/>
        <w:jc w:val="thaiDistribute"/>
        <w:rPr>
          <w:rFonts w:ascii="TH SarabunPSK" w:eastAsia="AngsanaNew" w:hAnsi="TH SarabunPSK" w:cs="TH SarabunPSK"/>
          <w:sz w:val="32"/>
          <w:szCs w:val="32"/>
        </w:rPr>
      </w:pPr>
      <w:r>
        <w:rPr>
          <w:rFonts w:ascii="TH SarabunPSK" w:eastAsia="AngsanaNew" w:hAnsi="TH SarabunPSK" w:cs="TH SarabunPSK"/>
          <w:sz w:val="32"/>
          <w:szCs w:val="32"/>
          <w:cs/>
        </w:rPr>
        <w:tab/>
      </w:r>
      <w:r>
        <w:rPr>
          <w:rFonts w:ascii="TH SarabunPSK" w:eastAsia="AngsanaNew" w:hAnsi="TH SarabunPSK" w:cs="TH SarabunPSK"/>
          <w:sz w:val="32"/>
          <w:szCs w:val="32"/>
          <w:lang w:val="en-US"/>
        </w:rPr>
        <w:t xml:space="preserve">4.1 </w:t>
      </w:r>
      <w:r>
        <w:rPr>
          <w:rFonts w:ascii="TH SarabunPSK" w:eastAsia="AngsanaNew" w:hAnsi="TH SarabunPSK" w:cs="TH SarabunPSK" w:hint="cs"/>
          <w:sz w:val="32"/>
          <w:szCs w:val="32"/>
          <w:cs/>
        </w:rPr>
        <w:t xml:space="preserve">ช่วยให้สำนักงานบัญชีสามารถคำนวณวันครบกำหนดการยื่นภาษีและรอบบัญชีที่ซับซ้อนได้อย่างแม่นยำและเป็นอัตโนมัติผ่านกลไก </w:t>
      </w:r>
      <w:r>
        <w:rPr>
          <w:rFonts w:ascii="TH SarabunPSK" w:eastAsia="AngsanaNew" w:hAnsi="TH SarabunPSK" w:cs="TH SarabunPSK" w:hint="cs"/>
          <w:sz w:val="32"/>
          <w:szCs w:val="32"/>
        </w:rPr>
        <w:t xml:space="preserve">Dynamic Rule-Based Engine </w:t>
      </w:r>
      <w:r>
        <w:rPr>
          <w:rFonts w:ascii="TH SarabunPSK" w:eastAsia="AngsanaNew" w:hAnsi="TH SarabunPSK" w:cs="TH SarabunPSK" w:hint="cs"/>
          <w:sz w:val="32"/>
          <w:szCs w:val="32"/>
          <w:cs/>
        </w:rPr>
        <w:t>ซึ่งช่วยลดขั้นตอนการทำงานด้วยมือและลดความเสี่ยงจากการถูกค่าปรับล่าช้าได้อย่างมีประสิทธิภาพ</w:t>
      </w:r>
    </w:p>
    <w:p w14:paraId="5B36A58E" w14:textId="77777777" w:rsidR="000D2A46" w:rsidRP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 xml:space="preserve">4.2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นักบัญชีและผู้ใช้ที่เกี่ยวข้องสามารถรับทราบรายการงานและความเร่งด่วนผ่านการแจ้งเตือนทางแอปพลิเคชัน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LINE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ซึ่งเป็นการสื่อสารแบบทันกาล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Real-time)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ตามแนวคิดสถาปัตยกรรมเชิงเหตุการณ์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Event-Driven Architecture)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ทำให้ไม่พลาดทุกเหตุการณ์สำคัญที่เกิดขึ้นในระบบ</w:t>
      </w:r>
    </w:p>
    <w:p w14:paraId="5A7A12E0" w14:textId="77777777" w:rsidR="000D2A46" w:rsidRP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 xml:space="preserve">4.3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สำนักงานบัญชีสามารถปรับเปลี่ยนหรือเพิ่มกฎเกณฑ์การจัดการกำหนดเวลาได้ด้วยตนเองผ่านระบบจัดการกฎ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Rule Configuration)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โดยไม่จำเป็นต้องแก้ไขรหัสต้นฉบับ ทำให้ระบบสามารถรองรับการเปลี่ยนแปลงของกฎหมายภาษีได้ทันทีและมีความยั่งยืนในการใช้งาน</w:t>
      </w:r>
    </w:p>
    <w:p w14:paraId="1832F07F" w14:textId="77777777" w:rsidR="000D2A46" w:rsidRP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 xml:space="preserve">4.4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สร้างความมั่นใจให้แก่ผู้ใช้งานว่าระบบถูกพัฒนาขึ้นภายใต้มาตรฐาน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ISO/IEC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29110 ซึ่งมีการควบคุมคุณภาพตั้งแต่การรวบรวมความต้องการ การออกแบบ ไปจนถึงการทดสอบระบบอย่างเป็นระบบ ทำให้ได้ซอฟต์แวร์ที่มีเสถียรภาพและตรวจสอบย้อนกลับได้</w:t>
      </w:r>
    </w:p>
    <w:p w14:paraId="7540F8CC" w14:textId="77777777" w:rsidR="00D85D76" w:rsidRPr="004C3DD0" w:rsidRDefault="004C3DD0" w:rsidP="004C3DD0">
      <w:pPr>
        <w:pStyle w:val="ListParagraph"/>
        <w:ind w:left="0"/>
        <w:jc w:val="thaiDistribute"/>
        <w:rPr>
          <w:rFonts w:ascii="TH SarabunPSK" w:eastAsia="Angsana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 xml:space="preserve">4.5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ช่วยลดอัตราการเกิดข้อผิดพลาดจากมนุษย์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Human Error)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ในการจดจำและบันทึกกำหนดเวลาเองลงในเครื่องมือทั่วไปอย่าง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Excel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หรือ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Google Calendar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โดยเปลี่ยนเป็นการดึงข้อมูลจากฐานข้อมูลกฎเกณฑ์ที่เชื่อถือได้แทน</w:t>
      </w:r>
    </w:p>
    <w:p w14:paraId="5895A0F2" w14:textId="77777777" w:rsidR="0005209E" w:rsidRDefault="004C3DD0" w:rsidP="004C3DD0">
      <w:pPr>
        <w:pStyle w:val="ListParagraph"/>
        <w:ind w:left="0"/>
        <w:jc w:val="thaiDistribute"/>
        <w:rPr>
          <w:rFonts w:ascii="TH SarabunPSK" w:eastAsia="AngsanaNew" w:hAnsi="TH SarabunPSK" w:cs="TH SarabunPSK"/>
          <w:sz w:val="32"/>
          <w:szCs w:val="32"/>
          <w:lang w:val="en-US"/>
        </w:rPr>
      </w:pPr>
      <w:r>
        <w:rPr>
          <w:rFonts w:ascii="TH SarabunPSK" w:eastAsia="AngsanaNew" w:hAnsi="TH SarabunPSK" w:cs="TH SarabunPSK"/>
          <w:sz w:val="32"/>
          <w:szCs w:val="32"/>
          <w:cs/>
        </w:rPr>
        <w:tab/>
      </w:r>
      <w:r>
        <w:rPr>
          <w:rFonts w:ascii="TH SarabunPSK" w:eastAsia="AngsanaNew" w:hAnsi="TH SarabunPSK" w:cs="TH SarabunPSK"/>
          <w:sz w:val="32"/>
          <w:szCs w:val="32"/>
          <w:lang w:val="en-US"/>
        </w:rPr>
        <w:t xml:space="preserve">4.6 </w:t>
      </w:r>
      <w:r>
        <w:rPr>
          <w:rFonts w:ascii="TH SarabunPSK" w:eastAsia="AngsanaNew" w:hAnsi="TH SarabunPSK" w:cs="TH SarabunPSK" w:hint="cs"/>
          <w:sz w:val="32"/>
          <w:szCs w:val="32"/>
          <w:cs/>
        </w:rPr>
        <w:t xml:space="preserve">ผู้ใช้งานสามารถระบุความเร่งด่วนของงานได้ชัดเจนตามทฤษฎีการจัดลำดับงานแบบ </w:t>
      </w:r>
      <w:r>
        <w:rPr>
          <w:rFonts w:ascii="TH SarabunPSK" w:eastAsia="AngsanaNew" w:hAnsi="TH SarabunPSK" w:cs="TH SarabunPSK" w:hint="cs"/>
          <w:sz w:val="32"/>
          <w:szCs w:val="32"/>
        </w:rPr>
        <w:t xml:space="preserve">Modified Due-Date (MDD) </w:t>
      </w:r>
      <w:r>
        <w:rPr>
          <w:rFonts w:ascii="TH SarabunPSK" w:eastAsia="AngsanaNew" w:hAnsi="TH SarabunPSK" w:cs="TH SarabunPSK" w:hint="cs"/>
          <w:sz w:val="32"/>
          <w:szCs w:val="32"/>
          <w:cs/>
        </w:rPr>
        <w:t>ช่วยให้การบริหารจัดการภาระงานในช่วงที่หนาแน่น (</w:t>
      </w:r>
      <w:r>
        <w:rPr>
          <w:rFonts w:ascii="TH SarabunPSK" w:eastAsia="AngsanaNew" w:hAnsi="TH SarabunPSK" w:cs="TH SarabunPSK" w:hint="cs"/>
          <w:sz w:val="32"/>
          <w:szCs w:val="32"/>
        </w:rPr>
        <w:t xml:space="preserve">Peak Season) </w:t>
      </w:r>
      <w:r>
        <w:rPr>
          <w:rFonts w:ascii="TH SarabunPSK" w:eastAsia="AngsanaNew" w:hAnsi="TH SarabunPSK" w:cs="TH SarabunPSK" w:hint="cs"/>
          <w:sz w:val="32"/>
          <w:szCs w:val="32"/>
          <w:cs/>
        </w:rPr>
        <w:t>เป็นไปอย่างมีระบบและลดภาวะงานค้างสะสม</w:t>
      </w:r>
    </w:p>
    <w:p w14:paraId="7F4C40E6" w14:textId="77777777" w:rsidR="004C3DD0" w:rsidRPr="004C3DD0" w:rsidRDefault="004C3DD0" w:rsidP="004C3DD0">
      <w:pPr>
        <w:pStyle w:val="ListParagraph"/>
        <w:ind w:left="0"/>
        <w:jc w:val="thaiDistribute"/>
        <w:rPr>
          <w:rFonts w:ascii="TH SarabunPSK" w:eastAsia="AngsanaNew" w:hAnsi="TH SarabunPSK" w:cs="TH SarabunPSK"/>
          <w:sz w:val="32"/>
          <w:szCs w:val="32"/>
          <w:lang w:val="en-US"/>
        </w:rPr>
      </w:pPr>
    </w:p>
    <w:p w14:paraId="2B62A15B" w14:textId="77777777" w:rsidR="004C3DD0" w:rsidRDefault="004C3DD0" w:rsidP="004C3DD0">
      <w:pPr>
        <w:pStyle w:val="ListParagraph"/>
        <w:ind w:left="0"/>
        <w:jc w:val="thaiDistribute"/>
        <w:rPr>
          <w:rFonts w:ascii="TH SarabunPSK" w:eastAsia="AngsanaNew" w:hAnsi="TH SarabunPSK" w:cs="TH SarabunPSK"/>
          <w:sz w:val="32"/>
          <w:szCs w:val="32"/>
        </w:rPr>
      </w:pPr>
    </w:p>
    <w:p w14:paraId="01D4E5D2" w14:textId="77777777" w:rsid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AngsanaNew" w:hAnsi="TH SarabunPSK" w:cs="TH SarabunPSK"/>
          <w:b/>
          <w:bCs/>
          <w:sz w:val="32"/>
          <w:szCs w:val="32"/>
          <w:lang w:val="en-US"/>
        </w:rPr>
        <w:lastRenderedPageBreak/>
        <w:t xml:space="preserve">5.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แผนการดำเนินงานและขอบเขตการศึกษา</w:t>
      </w:r>
    </w:p>
    <w:p w14:paraId="5F8160E2" w14:textId="77777777" w:rsid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 xml:space="preserve">5.1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แผนการดำเนินงาน</w:t>
      </w:r>
    </w:p>
    <w:p w14:paraId="016EB5C5" w14:textId="77777777" w:rsid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การศึกษานี้ใช้การดำเนินงานแบบการวิจัยเชิงสำรวจ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Exploratory Research)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เพื่อสำรวจและรวบรวมข้อมูลเบื้องต้นเกี่ยวกับปัญหาและความต้องการของกลุ่มผู้ใช้งาน ซึ่งในที่นี้หมายถึง 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br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นักบัญชีในสำนักงานบัญชี การศึกษาจะทำการสำรวจประสบการณ์การทำงานในรูปแบบเดิม 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br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(เช่น การใช้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Excel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หรือปฏิทินทั่วไป) ความคาดหวังต่อระบบแจ้งเตือนอัตโนมัติ และเงื่อนไข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br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ความซับซ้อนของกฎหมายภาษีที่พบในทางปฏิบัติ โดยมุ่งเน้นในการรวบรวมข้อมูลให้เพียงพอเพื่อนำไปสู่ขั้นตอนการวิเคราะห์ และการสรุปความต้องการของระบบ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System Requirement)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ที่จะช่วยในการออกแบบกลไกการประมวลผลตามกฎ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Rule Engine)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และการแจ้งเตือนผ่านแอปพลิเคชัน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LINE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ให้เหมาะสมกับบริบทของสำนักงานบัญชีในประเทศไทย</w:t>
      </w:r>
    </w:p>
    <w:p w14:paraId="0F3FEDC2" w14:textId="77777777" w:rsid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 xml:space="preserve">5.2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ขอบเขตการศึกษา</w:t>
      </w:r>
    </w:p>
    <w:p w14:paraId="2290DEE1" w14:textId="77777777" w:rsid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ขอบเขตการดำเนินงานของระบบจัดการกำหนดเวลาการยื่นภาษีอัตโนมัติ มีดังนี้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lang w:eastAsia="zh-CN"/>
        </w:rPr>
        <w:br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pacing w:val="-12"/>
          <w:sz w:val="32"/>
          <w:szCs w:val="32"/>
          <w:lang w:val="en-US" w:eastAsia="zh-CN"/>
        </w:rPr>
        <w:t>5.</w:t>
      </w:r>
      <w:r>
        <w:rPr>
          <w:rFonts w:ascii="TH SarabunPSK" w:eastAsia="Cordia New" w:hAnsi="TH SarabunPSK" w:cs="TH SarabunPSK" w:hint="cs"/>
          <w:b/>
          <w:bCs/>
          <w:spacing w:val="-12"/>
          <w:sz w:val="32"/>
          <w:szCs w:val="32"/>
          <w:lang w:eastAsia="zh-CN"/>
        </w:rPr>
        <w:t>2.1</w:t>
      </w:r>
      <w:r>
        <w:rPr>
          <w:rFonts w:ascii="TH SarabunPSK" w:eastAsia="Cordia New" w:hAnsi="TH SarabunPSK" w:cs="TH SarabunPSK"/>
          <w:b/>
          <w:bCs/>
          <w:spacing w:val="-12"/>
          <w:sz w:val="32"/>
          <w:szCs w:val="32"/>
          <w:lang w:val="en-US" w:eastAsia="zh-CN"/>
        </w:rPr>
        <w:t xml:space="preserve"> </w:t>
      </w:r>
      <w:r>
        <w:rPr>
          <w:rFonts w:ascii="TH SarabunPSK" w:eastAsia="Cordia New" w:hAnsi="TH SarabunPSK" w:cs="TH SarabunPSK" w:hint="cs"/>
          <w:b/>
          <w:bCs/>
          <w:spacing w:val="-12"/>
          <w:sz w:val="32"/>
          <w:szCs w:val="32"/>
          <w:cs/>
          <w:lang w:eastAsia="zh-CN"/>
        </w:rPr>
        <w:t>ระบบเว็บแอปพลิเคชันสำหรับพนักงานและหัวหน้างาน (</w:t>
      </w:r>
      <w:r>
        <w:rPr>
          <w:rFonts w:ascii="TH SarabunPSK" w:eastAsia="Cordia New" w:hAnsi="TH SarabunPSK" w:cs="TH SarabunPSK" w:hint="cs"/>
          <w:b/>
          <w:bCs/>
          <w:spacing w:val="-12"/>
          <w:sz w:val="32"/>
          <w:szCs w:val="32"/>
          <w:lang w:eastAsia="zh-CN"/>
        </w:rPr>
        <w:t>Web-based Management System)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 xml:space="preserve">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ระบบเว็บแอปพลิเคชันทำหน้าที่เป็นศูนย์กลางการบริหารจัดการฐานข้อมูลลูกค้าและควบคุมสถานะการดำเนินงานภาษี โดยผู้ดูแลและพนักงานสามารถเข้าถึงระบบผ่านเบราว์เซอร์เพื่อจัดการงานในส่วนต่าง ๆ ดังนี้</w:t>
      </w:r>
    </w:p>
    <w:p w14:paraId="2AC333F2" w14:textId="77777777" w:rsidR="004C3DD0" w:rsidRPr="00A66F73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pacing w:val="-14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pacing w:val="-14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pacing w:val="-14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pacing w:val="-14"/>
          <w:sz w:val="32"/>
          <w:szCs w:val="32"/>
          <w:lang w:val="en-US" w:eastAsia="zh-CN"/>
        </w:rPr>
        <w:t xml:space="preserve">1. </w:t>
      </w:r>
      <w:r>
        <w:rPr>
          <w:rFonts w:ascii="TH SarabunPSK" w:eastAsia="Cordia New" w:hAnsi="TH SarabunPSK" w:cs="TH SarabunPSK" w:hint="cs"/>
          <w:b/>
          <w:bCs/>
          <w:spacing w:val="-14"/>
          <w:sz w:val="32"/>
          <w:szCs w:val="32"/>
          <w:lang w:eastAsia="zh-CN"/>
        </w:rPr>
        <w:t xml:space="preserve"> </w:t>
      </w:r>
      <w:r>
        <w:rPr>
          <w:rFonts w:ascii="TH SarabunPSK" w:eastAsia="Cordia New" w:hAnsi="TH SarabunPSK" w:cs="TH SarabunPSK" w:hint="cs"/>
          <w:b/>
          <w:bCs/>
          <w:spacing w:val="-14"/>
          <w:sz w:val="32"/>
          <w:szCs w:val="32"/>
          <w:cs/>
          <w:lang w:eastAsia="zh-CN"/>
        </w:rPr>
        <w:t>ฟีเจอร์การเข้าสู่ระบบและการจัดการสิทธิ์ (</w:t>
      </w:r>
      <w:r>
        <w:rPr>
          <w:rFonts w:ascii="TH SarabunPSK" w:eastAsia="Cordia New" w:hAnsi="TH SarabunPSK" w:cs="TH SarabunPSK" w:hint="cs"/>
          <w:b/>
          <w:bCs/>
          <w:spacing w:val="-14"/>
          <w:sz w:val="32"/>
          <w:szCs w:val="32"/>
          <w:lang w:eastAsia="zh-CN"/>
        </w:rPr>
        <w:t>Authentication &amp; Authorization)</w:t>
      </w:r>
    </w:p>
    <w:p w14:paraId="1DAC90B6" w14:textId="77777777" w:rsid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1.1 ผู้ใช้งานสามารถเข้าสู่ระบบด้วยชื่อผู้ใช้งาน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Username)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และรหัสผ่าน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Password)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ผ่านระบบการยืนยันตัวตนที่ปลอดภัย</w:t>
      </w:r>
    </w:p>
    <w:p w14:paraId="00386462" w14:textId="77777777" w:rsid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1.2 ระบบมีการแบ่งระดับสิทธิ์การเข้าถึง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Role-based Access Control)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ระหว่างพนักงานบัญชี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Staff)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และหัวหน้างาน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Supervisor)</w:t>
      </w:r>
    </w:p>
    <w:p w14:paraId="0E6FBFA9" w14:textId="77777777" w:rsid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1.3 ระบบบันทึกประวัติการเข้าใช้งาน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Log System)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พร้อมระบุเวลา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Timestamp)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เพื่อใช้ในการตรวจสอบย้อนหลัง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Audit Trail)</w:t>
      </w:r>
    </w:p>
    <w:p w14:paraId="70186D21" w14:textId="77777777" w:rsid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1.4 ผู้ใช้งานสามารถออกจากระบบ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Log-out)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เพื่อสิ้นสุดเซสชันการทำงานและป้องกันความปลอดภัยของข้อมูลลูกค้า</w:t>
      </w:r>
    </w:p>
    <w:p w14:paraId="741F7A6C" w14:textId="77777777" w:rsidR="004C3DD0" w:rsidRPr="00A66F73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pacing w:val="-12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pacing w:val="-12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pacing w:val="-12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pacing w:val="-12"/>
          <w:sz w:val="32"/>
          <w:szCs w:val="32"/>
          <w:lang w:val="en-US" w:eastAsia="zh-CN"/>
        </w:rPr>
        <w:t xml:space="preserve">2. </w:t>
      </w:r>
      <w:r>
        <w:rPr>
          <w:rFonts w:ascii="TH SarabunPSK" w:eastAsia="Cordia New" w:hAnsi="TH SarabunPSK" w:cs="TH SarabunPSK" w:hint="cs"/>
          <w:b/>
          <w:bCs/>
          <w:spacing w:val="-12"/>
          <w:sz w:val="32"/>
          <w:szCs w:val="32"/>
          <w:cs/>
          <w:lang w:eastAsia="zh-CN"/>
        </w:rPr>
        <w:t>ฟีเจอร์การจัดการข้อมูลลูกค้าและรอบบัญชี (</w:t>
      </w:r>
      <w:r>
        <w:rPr>
          <w:rFonts w:ascii="TH SarabunPSK" w:eastAsia="Cordia New" w:hAnsi="TH SarabunPSK" w:cs="TH SarabunPSK" w:hint="cs"/>
          <w:b/>
          <w:bCs/>
          <w:spacing w:val="-12"/>
          <w:sz w:val="32"/>
          <w:szCs w:val="32"/>
          <w:lang w:eastAsia="zh-CN"/>
        </w:rPr>
        <w:t>Client &amp; Fiscal Year Management)</w:t>
      </w:r>
    </w:p>
    <w:p w14:paraId="76A87D63" w14:textId="77777777" w:rsid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2.1 ผู้ใช้งานสามารถเพิ่ม แก้ไข และจัดเก็บข้อมูลบริษัทลูกค้า โดยระบุประเภทธุรกิจและรูปแบบภาษีที่ต้องนำส่ง (รายเดือน/รายปี)</w:t>
      </w:r>
    </w:p>
    <w:p w14:paraId="38DF3E6B" w14:textId="77777777" w:rsid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2.2 ระบบรองรับการตั้งค่ารอบระยะเวลาบัญชีไม่ปกติ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Non-Standard Fiscal Year)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โดยผู้ใช้สามารถกำหนดวันเริ่มและวันสิ้นสุดรอบบัญชีเฉพาะรายบริษัทได้</w:t>
      </w:r>
    </w:p>
    <w:p w14:paraId="676A67A9" w14:textId="77777777" w:rsid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lastRenderedPageBreak/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2.3 ผู้ใช้งานสามารถกำหนดสูตรคำนวณวันครบกำหนด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Rule-based Calculation)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เช่น วันสิ้นรอบ + 150 วัน สำหรับภาษีเงินได้นิติบุคคล</w:t>
      </w:r>
    </w:p>
    <w:p w14:paraId="7817A199" w14:textId="77777777" w:rsidR="004C3DD0" w:rsidRPr="00A66F73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pacing w:val="-8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pacing w:val="-8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pacing w:val="-8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b/>
          <w:bCs/>
          <w:spacing w:val="-8"/>
          <w:sz w:val="32"/>
          <w:szCs w:val="32"/>
          <w:cs/>
          <w:lang w:eastAsia="zh-CN"/>
        </w:rPr>
        <w:t>3</w:t>
      </w:r>
      <w:r>
        <w:rPr>
          <w:rFonts w:ascii="TH SarabunPSK" w:eastAsia="Cordia New" w:hAnsi="TH SarabunPSK" w:cs="TH SarabunPSK"/>
          <w:b/>
          <w:bCs/>
          <w:spacing w:val="-8"/>
          <w:sz w:val="32"/>
          <w:szCs w:val="32"/>
          <w:lang w:val="en-US" w:eastAsia="zh-CN"/>
        </w:rPr>
        <w:t xml:space="preserve">. </w:t>
      </w:r>
      <w:r>
        <w:rPr>
          <w:rFonts w:ascii="TH SarabunPSK" w:eastAsia="Cordia New" w:hAnsi="TH SarabunPSK" w:cs="TH SarabunPSK" w:hint="cs"/>
          <w:b/>
          <w:bCs/>
          <w:spacing w:val="-8"/>
          <w:sz w:val="32"/>
          <w:szCs w:val="32"/>
          <w:cs/>
          <w:lang w:eastAsia="zh-CN"/>
        </w:rPr>
        <w:t>ฟีเจอร์การจัดการสถานะงานและเอกสาร (</w:t>
      </w:r>
      <w:r>
        <w:rPr>
          <w:rFonts w:ascii="TH SarabunPSK" w:eastAsia="Cordia New" w:hAnsi="TH SarabunPSK" w:cs="TH SarabunPSK" w:hint="cs"/>
          <w:b/>
          <w:bCs/>
          <w:spacing w:val="-8"/>
          <w:sz w:val="32"/>
          <w:szCs w:val="32"/>
          <w:lang w:eastAsia="zh-CN"/>
        </w:rPr>
        <w:t>Task &amp; Document Management)</w:t>
      </w:r>
    </w:p>
    <w:p w14:paraId="3D9F574E" w14:textId="77777777" w:rsidR="004C3DD0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3.1 ผู้ใช้งานสามารถสร้างและมอบหมายงาน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Job Assignment)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ให้แก่พนักงานที่รับผิดชอบได้</w:t>
      </w:r>
    </w:p>
    <w:p w14:paraId="24E51465" w14:textId="77777777" w:rsidR="00840C7E" w:rsidRDefault="004C3DD0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3.2 ระบบอนุญาตให้ผู้ใช้งานอัปเดตสถานะงาน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Task Status)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ตามสถานะของงาน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To-do, Processing, Submitted)</w:t>
      </w:r>
    </w:p>
    <w:p w14:paraId="034C1DFE" w14:textId="77777777" w:rsidR="00840C7E" w:rsidRDefault="00840C7E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3.3 ผู้ใช้งานสามารถอัปโหลดไฟล์หลักฐานการยื่นแบบภาษี (เช่น ไฟล์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.PDF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, .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JPG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ใบเสร็จหรือแบบตอบรับ) เพื่อยืนยันการปฏิบัติงานเสร็จสิ้น</w:t>
      </w:r>
    </w:p>
    <w:p w14:paraId="1A274EB3" w14:textId="77777777" w:rsidR="00840C7E" w:rsidRDefault="00840C7E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3.4 ระบบรองรับการค้นหารายการงานตามชื่อบริษัท ประเภทภาษี หรือพนักงานที่รับผิดชอบ เพื่อการติดตามงานที่รวดเร็ว</w:t>
      </w:r>
    </w:p>
    <w:p w14:paraId="7102F00F" w14:textId="77777777" w:rsidR="00840C7E" w:rsidRPr="00A66F73" w:rsidRDefault="00840C7E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pacing w:val="-12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b/>
          <w:bCs/>
          <w:spacing w:val="-12"/>
          <w:sz w:val="32"/>
          <w:szCs w:val="32"/>
          <w:cs/>
          <w:lang w:eastAsia="zh-CN"/>
        </w:rPr>
        <w:t>4</w:t>
      </w:r>
      <w:r>
        <w:rPr>
          <w:rFonts w:ascii="TH SarabunPSK" w:eastAsia="Cordia New" w:hAnsi="TH SarabunPSK" w:cs="TH SarabunPSK"/>
          <w:b/>
          <w:bCs/>
          <w:spacing w:val="-12"/>
          <w:sz w:val="32"/>
          <w:szCs w:val="32"/>
          <w:lang w:val="en-US" w:eastAsia="zh-CN"/>
        </w:rPr>
        <w:t xml:space="preserve">. </w:t>
      </w:r>
      <w:r>
        <w:rPr>
          <w:rFonts w:ascii="TH SarabunPSK" w:eastAsia="Cordia New" w:hAnsi="TH SarabunPSK" w:cs="TH SarabunPSK" w:hint="cs"/>
          <w:b/>
          <w:bCs/>
          <w:spacing w:val="-12"/>
          <w:sz w:val="32"/>
          <w:szCs w:val="32"/>
          <w:cs/>
          <w:lang w:eastAsia="zh-CN"/>
        </w:rPr>
        <w:t>ฟีเจอร์ระบบแจ้งเตือนและแดชบอร์ดติดตามงาน (</w:t>
      </w:r>
      <w:r>
        <w:rPr>
          <w:rFonts w:ascii="TH SarabunPSK" w:eastAsia="Cordia New" w:hAnsi="TH SarabunPSK" w:cs="TH SarabunPSK" w:hint="cs"/>
          <w:b/>
          <w:bCs/>
          <w:spacing w:val="-12"/>
          <w:sz w:val="32"/>
          <w:szCs w:val="32"/>
          <w:lang w:eastAsia="zh-CN"/>
        </w:rPr>
        <w:t>Notification &amp; Monitoring Dashboard)</w:t>
      </w:r>
    </w:p>
    <w:p w14:paraId="18C067C9" w14:textId="77777777" w:rsidR="00840C7E" w:rsidRDefault="00840C7E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4.1 ระบบประมวลผลการแจ้งเตือนอัตโนมัติล่วงหน้า 5 วันก่อนวันนำส่งภาษีรายเดือนไปยังพนักงานที่รับผิดชอบผ่าน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LINE Messaging API</w:t>
      </w:r>
    </w:p>
    <w:p w14:paraId="285A58EC" w14:textId="77777777" w:rsidR="00840C7E" w:rsidRDefault="00840C7E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4.2 ระบบส่งการแจ้งเตือนระดับวิกฤต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Escalation Alert)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ไปยังหัวหน้างานในกรณีที่งานยังไม่ถูกยื่นแบบในวันสุดท้ายของกำหนดการ</w:t>
      </w:r>
    </w:p>
    <w:p w14:paraId="2D12137A" w14:textId="77777777" w:rsidR="00840C7E" w:rsidRDefault="00840C7E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4.3 ระบบแสดงผล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Dashboard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ในรูปแบบปฏิทินภาษี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Tax Calendar)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และแผนภูมิสรุปสถานะงาน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Charts)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เพื่อวิเคราะห์ภาพรวมภาระงาน</w:t>
      </w:r>
    </w:p>
    <w:p w14:paraId="2981FC93" w14:textId="77777777" w:rsidR="00266331" w:rsidRDefault="00840C7E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4.4 ผู้ใช้งานสามารถตรวจสอบประวัติการแจ้งเตือนย้อนหลังที่ระบบได้ดำเนินการส่งไปยังพนักงานแต่ละบุคคล</w:t>
      </w:r>
    </w:p>
    <w:p w14:paraId="7AC3514A" w14:textId="77777777" w:rsid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>5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lang w:eastAsia="zh-CN"/>
        </w:rPr>
        <w:t>.2.2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 xml:space="preserve"> ระบบแจ้งเตือนอัตโนมัติผ่าน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lang w:eastAsia="zh-CN"/>
        </w:rPr>
        <w:t>LINE Messaging API (Notification System)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ระบบทำหน้าที่เป็นตัวกลางในการสื่อสารข้อมูลวิกฤตจากฐานข้อมูลไปยังผู้ใช้งานโดยตรง เพื่อลดช่องว่างในการสื่อสารและป้องกันความผิดพลาดจากการลืมวันที่ครบกำหนด</w:t>
      </w:r>
    </w:p>
    <w:p w14:paraId="3212856F" w14:textId="77777777" w:rsid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1</w:t>
      </w: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 xml:space="preserve">.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ฟีเจอร์การแจ้งเตือนพนักงาน (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lang w:eastAsia="zh-CN"/>
        </w:rPr>
        <w:t>Staff Notification)</w:t>
      </w:r>
    </w:p>
    <w:p w14:paraId="0B95CF6A" w14:textId="77777777" w:rsid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1.1 ระบบจะส่งข้อความแจ้งเตือน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Push Message)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ไปยัง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LINE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ของพนักงานล่วงหน้า 5 วันก่อนถึงกำหนดวันยื่นภาษีตามที่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Rule Engine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คำนวณไว้</w:t>
      </w:r>
    </w:p>
    <w:p w14:paraId="0D42D20E" w14:textId="77777777" w:rsid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>1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.2 พนักงานสามารถกดปุ่ม "รับทราบงาน" หรือ "ดูรายละเอียด" ผ่านปุ่มกดในข้อความ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Flex Message)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เพื่อเชื่อมโยงไปยังหน้างานนั้นๆ ได้ทันที</w:t>
      </w:r>
    </w:p>
    <w:p w14:paraId="57810D92" w14:textId="77777777" w:rsid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>1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.3 ระบบจะแจ้งเตือนซ้ำในรูปแบบ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Daily Summary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ในทุกเช้าหากพนักงานยังมีงานที่ค้างอยู่ในสถานะ "รอการดำเนินการ"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To-do)</w:t>
      </w:r>
    </w:p>
    <w:p w14:paraId="0CF27382" w14:textId="77777777" w:rsid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lastRenderedPageBreak/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2</w:t>
      </w: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 xml:space="preserve">.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ฟีเจอร์การแจ้งเตือนระดับหัวหน้างาน (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lang w:eastAsia="zh-CN"/>
        </w:rPr>
        <w:t>Escalation Alert)</w:t>
      </w:r>
    </w:p>
    <w:p w14:paraId="4C45F10E" w14:textId="77777777" w:rsid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2.1 ในเช้าวันสุดท้ายของกำหนดการยื่นภาษี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Due Date)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หากระบบตรวจสอบพบว่างานยังไม่ถูกเปลี่ยนสถานะเป็น "เสร็จสิ้น" ระบบจะส่งการแจ้งเตือนระดับสูงไปยังหัวหน้างานทันที</w:t>
      </w:r>
    </w:p>
    <w:p w14:paraId="323D9415" w14:textId="77777777" w:rsid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2.2 หัวหน้างานสามารถกดปุ่ม "ติดตามพนักงาน" เพื่อส่งข้อความเร่งด่วนไปยังพนักงานผู้รับผิดชอบผ่านระบบได้โดยตรง</w:t>
      </w:r>
    </w:p>
    <w:p w14:paraId="7F66B5FA" w14:textId="77777777" w:rsid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 xml:space="preserve">3.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ระบบแดชบอร์ดสรุปผลและการจัดการ (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lang w:eastAsia="zh-CN"/>
        </w:rPr>
        <w:t>Analytics &amp; Dashboard)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ส่วนแสดงผลเชิงภาพและเครื่องมือจัดการตรรกะหลังบ้านสำหรับผู้ดูแลระบบและหัวหน้างาน</w:t>
      </w:r>
    </w:p>
    <w:p w14:paraId="22603B8C" w14:textId="77777777" w:rsidR="00266331" w:rsidRPr="00A66F73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pacing w:val="-12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pacing w:val="-12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pacing w:val="-12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pacing w:val="-12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b/>
          <w:bCs/>
          <w:spacing w:val="-12"/>
          <w:sz w:val="32"/>
          <w:szCs w:val="32"/>
          <w:cs/>
          <w:lang w:eastAsia="zh-CN"/>
        </w:rPr>
        <w:t>3.1 ส่วนสรุปผลการดำเนินงานรายเดือน (</w:t>
      </w:r>
      <w:r>
        <w:rPr>
          <w:rFonts w:ascii="TH SarabunPSK" w:eastAsia="Cordia New" w:hAnsi="TH SarabunPSK" w:cs="TH SarabunPSK" w:hint="cs"/>
          <w:b/>
          <w:bCs/>
          <w:spacing w:val="-12"/>
          <w:sz w:val="32"/>
          <w:szCs w:val="32"/>
          <w:lang w:eastAsia="zh-CN"/>
        </w:rPr>
        <w:t>Monthly Performance Metrics)</w:t>
      </w:r>
    </w:p>
    <w:p w14:paraId="60D929C6" w14:textId="77777777" w:rsid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>3.1.1</w:t>
      </w: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 xml:space="preserve">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แสดงตัวเลขสรุปจำนวนงานทั้งหมด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Total Tasks)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ประจำเดือนที่เลือก พร้อมระบุสัดส่วนร้อยละของงานที่เสร็จสิ้น</w:t>
      </w:r>
    </w:p>
    <w:p w14:paraId="06246873" w14:textId="77777777" w:rsid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>3.1.2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ระบบแสดงสถานะงานแยกตามประเภท ได้แก่ งานที่เสร็จสิ้นแล้ว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Completed),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งานที่กำลังดำเนินการ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In Progress)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และงานที่ค้างชำระหรือเกินกำหนด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Pending / Overdue)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เพื่อให้หัวหน้างานประเมินสถานการณ์ได้ทันที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ab/>
      </w:r>
    </w:p>
    <w:p w14:paraId="3DC7BD3F" w14:textId="77777777" w:rsidR="000951A8" w:rsidRP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 xml:space="preserve">3.2 ระบบตรวจสอบสถานะพนักงานรายบุคคล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lang w:eastAsia="zh-CN"/>
        </w:rPr>
        <w:t>(</w:t>
      </w:r>
      <w:r>
        <w:rPr>
          <w:rFonts w:ascii="TH SarabunPSK" w:hAnsi="TH SarabunPSK" w:cs="TH SarabunPSK" w:hint="cs"/>
          <w:sz w:val="32"/>
          <w:szCs w:val="32"/>
        </w:rPr>
        <w:t>Staff Status Tracking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lang w:eastAsia="zh-CN"/>
        </w:rPr>
        <w:t>)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คือ แสดงกราฟแท่งเปรียบเทียบปริมาณงานที่ได้รับมอบหมายของพนักงานแต่ละคน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Assignee)</w:t>
      </w:r>
    </w:p>
    <w:p w14:paraId="32B3FFF1" w14:textId="77777777" w:rsidR="00266331" w:rsidRPr="00A66F73" w:rsidRDefault="000951A8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pacing w:val="-12"/>
          <w:sz w:val="32"/>
          <w:szCs w:val="32"/>
          <w:lang w:eastAsia="zh-CN"/>
        </w:rPr>
      </w:pPr>
      <w:r>
        <w:rPr>
          <w:rFonts w:ascii="TH SarabunPSK" w:eastAsia="Cordia New" w:hAnsi="TH SarabunPSK" w:cs="TH SarabunPSK" w:hint="cs"/>
          <w:spacing w:val="-12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pacing w:val="-12"/>
          <w:sz w:val="32"/>
          <w:szCs w:val="32"/>
          <w:lang w:val="en-US" w:eastAsia="zh-CN"/>
        </w:rPr>
        <w:tab/>
      </w:r>
      <w:r>
        <w:rPr>
          <w:rFonts w:ascii="TH SarabunPSK" w:eastAsia="Cordia New" w:hAnsi="TH SarabunPSK" w:cs="TH SarabunPSK"/>
          <w:b/>
          <w:bCs/>
          <w:spacing w:val="-12"/>
          <w:sz w:val="32"/>
          <w:szCs w:val="32"/>
          <w:lang w:val="en-US" w:eastAsia="zh-CN"/>
        </w:rPr>
        <w:tab/>
      </w:r>
      <w:r>
        <w:rPr>
          <w:rFonts w:ascii="TH SarabunPSK" w:eastAsia="Cordia New" w:hAnsi="TH SarabunPSK" w:cs="TH SarabunPSK" w:hint="cs"/>
          <w:b/>
          <w:bCs/>
          <w:spacing w:val="-12"/>
          <w:sz w:val="32"/>
          <w:szCs w:val="32"/>
          <w:cs/>
          <w:lang w:eastAsia="zh-CN"/>
        </w:rPr>
        <w:t>3.3 ตารางติดตามงานแบบเรียลไทม์ (</w:t>
      </w:r>
      <w:r>
        <w:rPr>
          <w:rFonts w:ascii="TH SarabunPSK" w:eastAsia="Cordia New" w:hAnsi="TH SarabunPSK" w:cs="TH SarabunPSK" w:hint="cs"/>
          <w:b/>
          <w:bCs/>
          <w:spacing w:val="-12"/>
          <w:sz w:val="32"/>
          <w:szCs w:val="32"/>
          <w:lang w:eastAsia="zh-CN"/>
        </w:rPr>
        <w:t>Real-time Task Tracking Table)</w:t>
      </w:r>
    </w:p>
    <w:p w14:paraId="3E6E832A" w14:textId="77777777" w:rsid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3.3.1 แสดงรายละเอียดข้อมูลงานทุกรายการประกอบด้วย 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br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ชื่อบริษัทลูกค้า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,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ประเภทภาษี (เช่น ภ.ง.ด. 50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,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ภ.ง.ด. 51)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,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วันสิ้นรอบบัญชี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Fiscal Year End),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และผู้รับผิดชอบงาน</w:t>
      </w:r>
    </w:p>
    <w:p w14:paraId="30AAA818" w14:textId="77777777" w:rsid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3.3.2 แสดงวันครบกำหนดการยื่นแบบที่คำนวณโดย </w:t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br/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Rule Engine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พร้อมระบุกฎที่ใช้ (เช่น 150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days,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14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days)</w:t>
      </w:r>
    </w:p>
    <w:p w14:paraId="1DFF5F49" w14:textId="77777777" w:rsid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3.3.3 แสดงสถานะงานด้วยแถบสีที่ชัดเจน (เช่น สีเขียวสำหรับงานเสร็จสิ้น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,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สีแดงสำหรับงานเกินกำหนด)</w:t>
      </w:r>
    </w:p>
    <w:p w14:paraId="68F740B2" w14:textId="77777777" w:rsid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3.3.4 มีปุ่มคำสั่งสำหรับเรียกดูหลักฐานการยื่นแบบ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View Evidence)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ที่พนักงานอัปโหลดเข้าระบบ เพื่อการตรวจสอบความถูกต้อง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Review)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ได้ในทันที</w:t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3.3.5 มีปุ่มการส่งข้อความแจ้งเตือนซ้ำโดยหัวหน้างาน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Manual Escalation Trigger)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ฟีเจอร์เฉพาะสำหรับผู้ใช้งานระดับหัวหน้างาน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Supervisor)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ในการกดส่งข้อความแจ้งเตือนไปยัง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LINE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ของพนักงานผู้รับผิดชอบอีกครั้งสำหรับงานที่ล่าช้า และ</w:t>
      </w:r>
      <w:r>
        <w:rPr>
          <w:rFonts w:ascii="TH SarabunPSK" w:hAnsi="TH SarabunPSK" w:cs="TH SarabunPSK" w:hint="cs"/>
          <w:sz w:val="32"/>
          <w:szCs w:val="32"/>
          <w:cs/>
        </w:rPr>
        <w:t>เมื่อหัวหน้างานกดปุ่ม ระบบจะทำการส่งข้อความแจ้งเตือนรูปแบบพิเศษ (</w:t>
      </w:r>
      <w:r>
        <w:rPr>
          <w:rFonts w:ascii="TH SarabunPSK" w:hAnsi="TH SarabunPSK" w:cs="TH SarabunPSK" w:hint="cs"/>
          <w:sz w:val="32"/>
          <w:szCs w:val="32"/>
        </w:rPr>
        <w:t xml:space="preserve">Urgent Message) </w:t>
      </w:r>
      <w:r>
        <w:rPr>
          <w:rFonts w:ascii="TH SarabunPSK" w:hAnsi="TH SarabunPSK" w:cs="TH SarabunPSK" w:hint="cs"/>
          <w:sz w:val="32"/>
          <w:szCs w:val="32"/>
          <w:cs/>
        </w:rPr>
        <w:t>เพื่อเร่งรัดการดำเนินงานโดยไม่ต้องรอระบบอัตโนมัติ</w:t>
      </w:r>
    </w:p>
    <w:p w14:paraId="7079C9F2" w14:textId="77777777" w:rsidR="006547D7" w:rsidRPr="004C3DD0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lastRenderedPageBreak/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 xml:space="preserve">5.2.3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ระบบคัดกรองและค้นหาข้อมูล (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lang w:eastAsia="zh-CN"/>
        </w:rPr>
        <w:t>Filtering &amp; Search System)</w:t>
      </w:r>
    </w:p>
    <w:p w14:paraId="0B454E97" w14:textId="77777777" w:rsidR="00266331" w:rsidRDefault="000817D4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>1.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ผู้ใช้งานสามารถเลือกดูข้อมูลตามช่วงเวลา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Month/Year Picker)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หรือสืบค้นรายชื่อบริษัทลูกค้าผ่านช่องค้นหา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Search Bar)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เพื่อความรวดเร็วในการจัดการข้อมูลจำนวนมาก</w:t>
      </w:r>
    </w:p>
    <w:p w14:paraId="7CE4AC20" w14:textId="77777777" w:rsid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>5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lang w:eastAsia="zh-CN"/>
        </w:rPr>
        <w:t>.2.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4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lang w:eastAsia="zh-CN"/>
        </w:rPr>
        <w:t xml:space="preserve">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ระบบฐานข้อมูล (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lang w:eastAsia="zh-CN"/>
        </w:rPr>
        <w:t>Database)</w:t>
      </w:r>
    </w:p>
    <w:p w14:paraId="6BAC4D72" w14:textId="77777777" w:rsidR="00266331" w:rsidRPr="00A66F73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pacing w:val="-12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pacing w:val="-12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pacing w:val="-12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pacing w:val="-12"/>
          <w:sz w:val="32"/>
          <w:szCs w:val="32"/>
          <w:lang w:val="en-US" w:eastAsia="zh-CN"/>
        </w:rPr>
        <w:t>1.</w:t>
      </w:r>
      <w:r>
        <w:rPr>
          <w:rFonts w:ascii="TH SarabunPSK" w:eastAsia="Cordia New" w:hAnsi="TH SarabunPSK" w:cs="TH SarabunPSK"/>
          <w:spacing w:val="-12"/>
          <w:sz w:val="32"/>
          <w:szCs w:val="32"/>
          <w:lang w:val="en-US" w:eastAsia="zh-CN"/>
        </w:rPr>
        <w:t xml:space="preserve"> </w:t>
      </w:r>
      <w:r>
        <w:rPr>
          <w:rFonts w:ascii="TH SarabunPSK" w:eastAsia="Cordia New" w:hAnsi="TH SarabunPSK" w:cs="TH SarabunPSK" w:hint="cs"/>
          <w:b/>
          <w:bCs/>
          <w:spacing w:val="-12"/>
          <w:sz w:val="32"/>
          <w:szCs w:val="32"/>
          <w:cs/>
          <w:lang w:eastAsia="zh-CN"/>
        </w:rPr>
        <w:t>ระบบจัดการข้อมูลลูกค้าและประเภทภาษี (</w:t>
      </w:r>
      <w:r>
        <w:rPr>
          <w:rFonts w:ascii="TH SarabunPSK" w:eastAsia="Cordia New" w:hAnsi="TH SarabunPSK" w:cs="TH SarabunPSK" w:hint="cs"/>
          <w:b/>
          <w:bCs/>
          <w:spacing w:val="-12"/>
          <w:sz w:val="32"/>
          <w:szCs w:val="32"/>
          <w:lang w:eastAsia="zh-CN"/>
        </w:rPr>
        <w:t>Client Master Data Management)</w:t>
      </w:r>
    </w:p>
    <w:p w14:paraId="4C23F7FD" w14:textId="77777777" w:rsid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1.1 จัดเก็บรายละเอียดข้อมูลนิติบุคคลของลูกค้าสำนักงานบัญชี</w:t>
      </w:r>
    </w:p>
    <w:p w14:paraId="1AED7C34" w14:textId="77777777" w:rsid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1.2 สามารถจำแนกและระบุประเภทภาษีที่ลูกค้าแต่ละรายต้องนำส่งได้ เช่น ภาษีมูลค่าเพิ่ม (ภ.พ.30)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,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ภาษีเงินได้หัก ณ ที่จ่าย (ภ.ง.ด.1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,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ภงด.3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,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ภงด.53) และประกันสังคม</w:t>
      </w:r>
    </w:p>
    <w:p w14:paraId="23C2A1D2" w14:textId="77777777" w:rsidR="00FA259D" w:rsidRP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>5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.</w:t>
      </w: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>2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.</w:t>
      </w: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>5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 xml:space="preserve"> ระบบจัดเก็บและบริหารกฎธุรกิจ (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lang w:eastAsia="zh-CN"/>
        </w:rPr>
        <w:t>Rule Base Repository)</w:t>
      </w:r>
    </w:p>
    <w:p w14:paraId="7CC6C157" w14:textId="77777777" w:rsidR="00093D44" w:rsidRPr="004C3DD0" w:rsidRDefault="00FA259D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 xml:space="preserve">1.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ทำหน้าที่จัดเก็บฐานข้อมูลกฎเกณฑ์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Rule Base)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สำหรับใช้เป็นพารามิเตอร์ในการคำนวณวันครบกำหนดการยื่นภาษีในแต่ละกรณี</w:t>
      </w:r>
    </w:p>
    <w:p w14:paraId="6FF40E74" w14:textId="77777777" w:rsidR="00017E56" w:rsidRPr="004C3DD0" w:rsidRDefault="00093D44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 xml:space="preserve">2.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รองรับการจัดเก็บเงื่อนไขที่หลากหลายตามประเภทธุรกิจและประกาศของกรมสรรพากร เพื่อให้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Rule Engine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สามารถดึงข้อมูลไปประมวลผล</w:t>
      </w:r>
    </w:p>
    <w:p w14:paraId="00DB6EE8" w14:textId="77777777" w:rsidR="00246BF7" w:rsidRPr="00A66F73" w:rsidRDefault="00017E56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pacing w:val="-12"/>
          <w:sz w:val="32"/>
          <w:szCs w:val="32"/>
          <w:lang w:eastAsia="zh-CN"/>
        </w:rPr>
      </w:pPr>
      <w:r>
        <w:rPr>
          <w:rFonts w:ascii="TH SarabunPSK" w:eastAsia="Cordia New" w:hAnsi="TH SarabunPSK" w:cs="TH SarabunPSK" w:hint="cs"/>
          <w:spacing w:val="-12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pacing w:val="-12"/>
          <w:sz w:val="32"/>
          <w:szCs w:val="32"/>
          <w:lang w:val="en-US" w:eastAsia="zh-CN"/>
        </w:rPr>
        <w:t>5</w:t>
      </w:r>
      <w:r>
        <w:rPr>
          <w:rFonts w:ascii="TH SarabunPSK" w:eastAsia="Cordia New" w:hAnsi="TH SarabunPSK" w:cs="TH SarabunPSK" w:hint="cs"/>
          <w:b/>
          <w:bCs/>
          <w:spacing w:val="-12"/>
          <w:sz w:val="32"/>
          <w:szCs w:val="32"/>
          <w:cs/>
          <w:lang w:eastAsia="zh-CN"/>
        </w:rPr>
        <w:t>.</w:t>
      </w:r>
      <w:r>
        <w:rPr>
          <w:rFonts w:ascii="TH SarabunPSK" w:eastAsia="Cordia New" w:hAnsi="TH SarabunPSK" w:cs="TH SarabunPSK"/>
          <w:b/>
          <w:bCs/>
          <w:spacing w:val="-12"/>
          <w:sz w:val="32"/>
          <w:szCs w:val="32"/>
          <w:lang w:val="en-US" w:eastAsia="zh-CN"/>
        </w:rPr>
        <w:t>2</w:t>
      </w:r>
      <w:r>
        <w:rPr>
          <w:rFonts w:ascii="TH SarabunPSK" w:eastAsia="Cordia New" w:hAnsi="TH SarabunPSK" w:cs="TH SarabunPSK" w:hint="cs"/>
          <w:b/>
          <w:bCs/>
          <w:spacing w:val="-12"/>
          <w:sz w:val="32"/>
          <w:szCs w:val="32"/>
          <w:cs/>
          <w:lang w:eastAsia="zh-CN"/>
        </w:rPr>
        <w:t>.</w:t>
      </w:r>
      <w:r>
        <w:rPr>
          <w:rFonts w:ascii="TH SarabunPSK" w:eastAsia="Cordia New" w:hAnsi="TH SarabunPSK" w:cs="TH SarabunPSK"/>
          <w:b/>
          <w:bCs/>
          <w:spacing w:val="-12"/>
          <w:sz w:val="32"/>
          <w:szCs w:val="32"/>
          <w:lang w:val="en-US" w:eastAsia="zh-CN"/>
        </w:rPr>
        <w:t>6</w:t>
      </w:r>
      <w:r>
        <w:rPr>
          <w:rFonts w:ascii="TH SarabunPSK" w:eastAsia="Cordia New" w:hAnsi="TH SarabunPSK" w:cs="TH SarabunPSK" w:hint="cs"/>
          <w:b/>
          <w:bCs/>
          <w:spacing w:val="-12"/>
          <w:sz w:val="32"/>
          <w:szCs w:val="32"/>
          <w:cs/>
          <w:lang w:eastAsia="zh-CN"/>
        </w:rPr>
        <w:t xml:space="preserve"> ระบบบันทึกประวัติการดำเนินงานและการแจ้งเตือน (</w:t>
      </w:r>
      <w:r>
        <w:rPr>
          <w:rFonts w:ascii="TH SarabunPSK" w:eastAsia="Cordia New" w:hAnsi="TH SarabunPSK" w:cs="TH SarabunPSK" w:hint="cs"/>
          <w:b/>
          <w:bCs/>
          <w:spacing w:val="-12"/>
          <w:sz w:val="32"/>
          <w:szCs w:val="32"/>
          <w:lang w:eastAsia="zh-CN"/>
        </w:rPr>
        <w:t>Logging &amp; History Archive)</w:t>
      </w:r>
    </w:p>
    <w:p w14:paraId="7D3A6A02" w14:textId="77777777" w:rsidR="00246BF7" w:rsidRPr="004C3DD0" w:rsidRDefault="00246BF7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>1.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ทำหน้าที่บันทึกประวัติการส่งข้อความแจ้งเตือน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Notification Logs)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ทั้งหมดที่ระบบได้ดำเนินการ</w:t>
      </w:r>
    </w:p>
    <w:p w14:paraId="4501C39E" w14:textId="77777777" w:rsidR="008A4858" w:rsidRDefault="00246BF7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sz w:val="32"/>
          <w:szCs w:val="32"/>
          <w:lang w:val="en-US" w:eastAsia="zh-CN"/>
        </w:rPr>
        <w:t>2.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บันทึกสถานการณ์ดำเนินงานย้อนหลังเพื่อใช้เป็นข้อมูลในการวิเคราะห์และตรวจสอบความถูกต้องในการปฏิบัติงานของพนักงาน</w:t>
      </w:r>
    </w:p>
    <w:p w14:paraId="6FBA5133" w14:textId="77777777" w:rsidR="00246BF7" w:rsidRDefault="00246BF7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</w:rPr>
        <w:tab/>
        <w:t>5.2.7 กฎเกณฑ์การคำนวณวันครบกำหนดยื่นภาษี (Tax Deadline Calculation Rules)</w:t>
      </w:r>
    </w:p>
    <w:p w14:paraId="59C9F255" w14:textId="77777777" w:rsidR="00246BF7" w:rsidRDefault="00246BF7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</w:rPr>
        <w:tab/>
      </w:r>
      <w:r>
        <w:rPr>
          <w:rFonts w:ascii="TH SarabunPSK" w:eastAsia="Cordia New" w:hAnsi="TH SarabunPSK" w:cs="TH SarabunPSK"/>
          <w:sz w:val="32"/>
          <w:szCs w:val="32"/>
        </w:rPr>
        <w:tab/>
        <w:t>ระบบ MALI ใช้ Dynamic Rule-Based Engine คำนวณวันครบกำหนดยื่นภาษีโดยอัตโนมัติ โดยกฎแต่ละข้อจัดเก็บแยกในฐานข้อมูล (Rule Base Repository) สามารถปรับเปลี่ยนได้โดยไม่ต้องแก้ไข Source Code ตารางที่ 2 แสดงกฎการคำนวณวันครบกำหนดครอบคลุมทุกประเภทภาษีที่ระบบรองรับ</w:t>
      </w:r>
    </w:p>
    <w:p w14:paraId="171F56A4" w14:textId="77777777" w:rsidR="002E667E" w:rsidRDefault="002E667E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73398765" w14:textId="77777777" w:rsidR="002E667E" w:rsidRDefault="002E667E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494F92B3" w14:textId="77777777" w:rsidR="002E667E" w:rsidRDefault="002E667E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18D35ABE" w14:textId="77777777" w:rsidR="002E667E" w:rsidRDefault="002E667E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28083156" w14:textId="77777777" w:rsidR="002E667E" w:rsidRDefault="002E667E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14:paraId="2454A225" w14:textId="77777777" w:rsidR="002E667E" w:rsidRDefault="002E667E" w:rsidP="004C3DD0">
      <w:pPr>
        <w:pStyle w:val="ListParagraph"/>
        <w:ind w:left="0"/>
        <w:jc w:val="thaiDistribute"/>
        <w:rPr>
          <w:rFonts w:ascii="TH SarabunPSK" w:eastAsia="Cordia New" w:hAnsi="TH SarabunPSK" w:cs="TH SarabunPSK" w:hint="cs"/>
          <w:sz w:val="32"/>
          <w:szCs w:val="32"/>
        </w:rPr>
      </w:pPr>
    </w:p>
    <w:p w14:paraId="4E8EDF40" w14:textId="77777777" w:rsidR="002E667E" w:rsidRDefault="002E667E" w:rsidP="004C3DD0">
      <w:pPr>
        <w:pStyle w:val="ListParagraph"/>
        <w:ind w:left="0"/>
        <w:jc w:val="thaiDistribute"/>
        <w:rPr>
          <w:rFonts w:ascii="TH SarabunPSK" w:eastAsia="Cordia New" w:hAnsi="TH SarabunPSK" w:cs="TH SarabunPSK" w:hint="cs"/>
          <w:sz w:val="32"/>
          <w:szCs w:val="32"/>
        </w:rPr>
      </w:pPr>
    </w:p>
    <w:p w14:paraId="33629ACB" w14:textId="77777777" w:rsidR="00246BF7" w:rsidRDefault="00246BF7" w:rsidP="004C3DD0">
      <w:pPr>
        <w:pStyle w:val="ListParagraph"/>
        <w:ind w:left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lastRenderedPageBreak/>
        <w:t>ตารางที่ 2 กฎเกณฑ์การคำนวณวันครบกำหนดยื่นภาษีของระบบ MALI</w:t>
      </w:r>
    </w:p>
    <w:tbl>
      <w:tblPr>
        <w:tblpPr w:leftFromText="180" w:rightFromText="180" w:vertAnchor="text" w:tblpY="1"/>
        <w:tblOverlap w:val="never"/>
        <w:tblW w:w="9026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CCCCCC"/>
          <w:insideV w:val="single" w:sz="2" w:space="0" w:color="CCCCCC"/>
        </w:tblBorders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562"/>
        <w:gridCol w:w="1514"/>
        <w:gridCol w:w="899"/>
        <w:gridCol w:w="1181"/>
        <w:gridCol w:w="1236"/>
        <w:gridCol w:w="1904"/>
        <w:gridCol w:w="1730"/>
      </w:tblGrid>
      <w:tr w:rsidR="008F516F" w:rsidRPr="002E667E" w14:paraId="736C13E1" w14:textId="77777777" w:rsidTr="002E667E">
        <w:trPr>
          <w:tblHeader/>
        </w:trPr>
        <w:tc>
          <w:tcPr>
            <w:tcW w:w="562" w:type="dxa"/>
            <w:shd w:val="clear" w:color="auto" w:fill="1F4E79"/>
          </w:tcPr>
          <w:p w14:paraId="68D93782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  <w:color w:val="FFFFFF"/>
              </w:rPr>
              <w:t>รหัส</w:t>
            </w:r>
          </w:p>
        </w:tc>
        <w:tc>
          <w:tcPr>
            <w:tcW w:w="1514" w:type="dxa"/>
            <w:shd w:val="clear" w:color="auto" w:fill="1F4E79"/>
          </w:tcPr>
          <w:p w14:paraId="7033674A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  <w:color w:val="FFFFFF"/>
              </w:rPr>
              <w:t>รายการ</w:t>
            </w:r>
          </w:p>
        </w:tc>
        <w:tc>
          <w:tcPr>
            <w:tcW w:w="899" w:type="dxa"/>
            <w:shd w:val="clear" w:color="auto" w:fill="1F4E79"/>
          </w:tcPr>
          <w:p w14:paraId="7F0E85C1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  <w:color w:val="FFFFFF"/>
              </w:rPr>
              <w:t>แบบฟอร์ม</w:t>
            </w:r>
          </w:p>
        </w:tc>
        <w:tc>
          <w:tcPr>
            <w:tcW w:w="1181" w:type="dxa"/>
            <w:shd w:val="clear" w:color="auto" w:fill="1F4E79"/>
          </w:tcPr>
          <w:p w14:paraId="6B2E3153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  <w:color w:val="FFFFFF"/>
              </w:rPr>
              <w:t>Base Date</w:t>
            </w:r>
          </w:p>
        </w:tc>
        <w:tc>
          <w:tcPr>
            <w:tcW w:w="1236" w:type="dxa"/>
            <w:shd w:val="clear" w:color="auto" w:fill="1F4E79"/>
          </w:tcPr>
          <w:p w14:paraId="662732DD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  <w:color w:val="FFFFFF"/>
              </w:rPr>
              <w:t>กำหนดยื่น (Online)</w:t>
            </w:r>
          </w:p>
        </w:tc>
        <w:tc>
          <w:tcPr>
            <w:tcW w:w="1904" w:type="dxa"/>
            <w:shd w:val="clear" w:color="auto" w:fill="1F4E79"/>
          </w:tcPr>
          <w:p w14:paraId="08D72FEA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  <w:color w:val="FFFFFF"/>
              </w:rPr>
              <w:t>วิธีคำนวณ</w:t>
            </w:r>
          </w:p>
        </w:tc>
        <w:tc>
          <w:tcPr>
            <w:tcW w:w="1730" w:type="dxa"/>
            <w:shd w:val="clear" w:color="auto" w:fill="1F4E79"/>
          </w:tcPr>
          <w:p w14:paraId="4255DF80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  <w:color w:val="FFFFFF"/>
              </w:rPr>
              <w:t>อ้างอิงกฎหมาย</w:t>
            </w:r>
          </w:p>
        </w:tc>
      </w:tr>
      <w:tr w:rsidR="008F516F" w:rsidRPr="002E667E" w14:paraId="7E4CD6B7" w14:textId="77777777" w:rsidTr="002E667E">
        <w:trPr>
          <w:gridAfter w:val="1"/>
          <w:wAfter w:w="1730" w:type="dxa"/>
        </w:trPr>
        <w:tc>
          <w:tcPr>
            <w:tcW w:w="7296" w:type="dxa"/>
            <w:gridSpan w:val="6"/>
            <w:shd w:val="clear" w:color="auto" w:fill="1F4E79"/>
          </w:tcPr>
          <w:p w14:paraId="14438B8A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  <w:b/>
                <w:color w:val="FFFFFF"/>
              </w:rPr>
              <w:t xml:space="preserve">  ก. ภาษีรายเดือน (Monthly Tax)</w:t>
            </w:r>
          </w:p>
        </w:tc>
      </w:tr>
      <w:tr w:rsidR="008F516F" w:rsidRPr="002E667E" w14:paraId="243D293A" w14:textId="77777777" w:rsidTr="002E667E">
        <w:tc>
          <w:tcPr>
            <w:tcW w:w="562" w:type="dxa"/>
            <w:shd w:val="clear" w:color="auto" w:fill="FFFFFF"/>
          </w:tcPr>
          <w:p w14:paraId="64D6236A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R-01</w:t>
            </w:r>
          </w:p>
        </w:tc>
        <w:tc>
          <w:tcPr>
            <w:tcW w:w="1514" w:type="dxa"/>
            <w:shd w:val="clear" w:color="auto" w:fill="FFFFFF"/>
          </w:tcPr>
          <w:p w14:paraId="061979CB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หัก ณ ที่จ่าย (เงินเดือน)</w:t>
            </w:r>
          </w:p>
        </w:tc>
        <w:tc>
          <w:tcPr>
            <w:tcW w:w="899" w:type="dxa"/>
            <w:shd w:val="clear" w:color="auto" w:fill="FFFFFF"/>
          </w:tcPr>
          <w:p w14:paraId="1A6223E2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ภ.ง.ด.1</w:t>
            </w:r>
          </w:p>
        </w:tc>
        <w:tc>
          <w:tcPr>
            <w:tcW w:w="1181" w:type="dxa"/>
            <w:shd w:val="clear" w:color="auto" w:fill="FFFFFF"/>
          </w:tcPr>
          <w:p w14:paraId="4207655A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เดือนภาษี</w:t>
            </w:r>
          </w:p>
        </w:tc>
        <w:tc>
          <w:tcPr>
            <w:tcW w:w="1236" w:type="dxa"/>
            <w:shd w:val="clear" w:color="auto" w:fill="FFFFFF"/>
          </w:tcPr>
          <w:p w14:paraId="30C7F5C7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</w:rPr>
              <w:t>วันที่ 15 เดือนถัดไป</w:t>
            </w:r>
          </w:p>
        </w:tc>
        <w:tc>
          <w:tcPr>
            <w:tcW w:w="1904" w:type="dxa"/>
            <w:shd w:val="clear" w:color="auto" w:fill="FFFFFF"/>
          </w:tcPr>
          <w:p w14:paraId="022CA318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Fix</w:t>
            </w:r>
          </w:p>
        </w:tc>
        <w:tc>
          <w:tcPr>
            <w:tcW w:w="1730" w:type="dxa"/>
            <w:shd w:val="clear" w:color="auto" w:fill="FFFFFF"/>
          </w:tcPr>
          <w:p w14:paraId="0579945B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ป.รัษฎากร ม.52, 59</w:t>
            </w:r>
          </w:p>
        </w:tc>
      </w:tr>
      <w:tr w:rsidR="008F516F" w:rsidRPr="002E667E" w14:paraId="0EA47D98" w14:textId="77777777" w:rsidTr="002E667E">
        <w:tc>
          <w:tcPr>
            <w:tcW w:w="562" w:type="dxa"/>
            <w:shd w:val="clear" w:color="auto" w:fill="F2F2F2"/>
          </w:tcPr>
          <w:p w14:paraId="59634917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R-02</w:t>
            </w:r>
          </w:p>
        </w:tc>
        <w:tc>
          <w:tcPr>
            <w:tcW w:w="1514" w:type="dxa"/>
            <w:shd w:val="clear" w:color="auto" w:fill="F2F2F2"/>
          </w:tcPr>
          <w:p w14:paraId="50F7E44D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หัก ณ ที่จ่าย (บุคคลธรรมดา)</w:t>
            </w:r>
          </w:p>
        </w:tc>
        <w:tc>
          <w:tcPr>
            <w:tcW w:w="899" w:type="dxa"/>
            <w:shd w:val="clear" w:color="auto" w:fill="F2F2F2"/>
          </w:tcPr>
          <w:p w14:paraId="50FE3BDB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ภ.ง.ด.3</w:t>
            </w:r>
          </w:p>
        </w:tc>
        <w:tc>
          <w:tcPr>
            <w:tcW w:w="1181" w:type="dxa"/>
            <w:shd w:val="clear" w:color="auto" w:fill="F2F2F2"/>
          </w:tcPr>
          <w:p w14:paraId="444B3140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เดือนภาษี</w:t>
            </w:r>
          </w:p>
        </w:tc>
        <w:tc>
          <w:tcPr>
            <w:tcW w:w="1236" w:type="dxa"/>
            <w:shd w:val="clear" w:color="auto" w:fill="F2F2F2"/>
          </w:tcPr>
          <w:p w14:paraId="13AD4549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</w:rPr>
              <w:t>วันที่ 15 เดือนถัดไป</w:t>
            </w:r>
          </w:p>
        </w:tc>
        <w:tc>
          <w:tcPr>
            <w:tcW w:w="1904" w:type="dxa"/>
            <w:shd w:val="clear" w:color="auto" w:fill="F2F2F2"/>
          </w:tcPr>
          <w:p w14:paraId="7947BD9C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Fix</w:t>
            </w:r>
          </w:p>
        </w:tc>
        <w:tc>
          <w:tcPr>
            <w:tcW w:w="1730" w:type="dxa"/>
            <w:shd w:val="clear" w:color="auto" w:fill="F2F2F2"/>
          </w:tcPr>
          <w:p w14:paraId="5041FD6F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ป.รัษฎากร ม.3 เตรส</w:t>
            </w:r>
          </w:p>
        </w:tc>
      </w:tr>
      <w:tr w:rsidR="008F516F" w:rsidRPr="002E667E" w14:paraId="20B075EF" w14:textId="77777777" w:rsidTr="002E667E">
        <w:tc>
          <w:tcPr>
            <w:tcW w:w="562" w:type="dxa"/>
            <w:shd w:val="clear" w:color="auto" w:fill="FFFFFF"/>
          </w:tcPr>
          <w:p w14:paraId="5772E3C5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R-03</w:t>
            </w:r>
          </w:p>
        </w:tc>
        <w:tc>
          <w:tcPr>
            <w:tcW w:w="1514" w:type="dxa"/>
            <w:shd w:val="clear" w:color="auto" w:fill="FFFFFF"/>
          </w:tcPr>
          <w:p w14:paraId="6D98D534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หัก ณ ที่จ่าย (นิติบุคคล)</w:t>
            </w:r>
          </w:p>
        </w:tc>
        <w:tc>
          <w:tcPr>
            <w:tcW w:w="899" w:type="dxa"/>
            <w:shd w:val="clear" w:color="auto" w:fill="FFFFFF"/>
          </w:tcPr>
          <w:p w14:paraId="1B382786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ภ.ง.ด.53</w:t>
            </w:r>
          </w:p>
        </w:tc>
        <w:tc>
          <w:tcPr>
            <w:tcW w:w="1181" w:type="dxa"/>
            <w:shd w:val="clear" w:color="auto" w:fill="FFFFFF"/>
          </w:tcPr>
          <w:p w14:paraId="54510E47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เดือนภาษี</w:t>
            </w:r>
          </w:p>
        </w:tc>
        <w:tc>
          <w:tcPr>
            <w:tcW w:w="1236" w:type="dxa"/>
            <w:shd w:val="clear" w:color="auto" w:fill="FFFFFF"/>
          </w:tcPr>
          <w:p w14:paraId="449DA863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</w:rPr>
              <w:t>วันที่ 15 เดือนถัดไป</w:t>
            </w:r>
          </w:p>
        </w:tc>
        <w:tc>
          <w:tcPr>
            <w:tcW w:w="1904" w:type="dxa"/>
            <w:shd w:val="clear" w:color="auto" w:fill="FFFFFF"/>
          </w:tcPr>
          <w:p w14:paraId="6F51BBB3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Fix</w:t>
            </w:r>
          </w:p>
        </w:tc>
        <w:tc>
          <w:tcPr>
            <w:tcW w:w="1730" w:type="dxa"/>
            <w:shd w:val="clear" w:color="auto" w:fill="FFFFFF"/>
          </w:tcPr>
          <w:p w14:paraId="2D9AA4C9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ป.รัษฎากร ม.3 เตรส</w:t>
            </w:r>
          </w:p>
        </w:tc>
      </w:tr>
      <w:tr w:rsidR="008F516F" w:rsidRPr="002E667E" w14:paraId="715E4CA5" w14:textId="77777777" w:rsidTr="002E667E">
        <w:tc>
          <w:tcPr>
            <w:tcW w:w="562" w:type="dxa"/>
            <w:shd w:val="clear" w:color="auto" w:fill="F2F2F2"/>
          </w:tcPr>
          <w:p w14:paraId="2CA90D2B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R-04</w:t>
            </w:r>
          </w:p>
        </w:tc>
        <w:tc>
          <w:tcPr>
            <w:tcW w:w="1514" w:type="dxa"/>
            <w:shd w:val="clear" w:color="auto" w:fill="F2F2F2"/>
          </w:tcPr>
          <w:p w14:paraId="6C6AFF10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VAT ปกติ</w:t>
            </w:r>
          </w:p>
        </w:tc>
        <w:tc>
          <w:tcPr>
            <w:tcW w:w="899" w:type="dxa"/>
            <w:shd w:val="clear" w:color="auto" w:fill="F2F2F2"/>
          </w:tcPr>
          <w:p w14:paraId="5FC7FDD9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ภ.พ.30</w:t>
            </w:r>
          </w:p>
        </w:tc>
        <w:tc>
          <w:tcPr>
            <w:tcW w:w="1181" w:type="dxa"/>
            <w:shd w:val="clear" w:color="auto" w:fill="F2F2F2"/>
          </w:tcPr>
          <w:p w14:paraId="16626366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เดือนภาษี</w:t>
            </w:r>
          </w:p>
        </w:tc>
        <w:tc>
          <w:tcPr>
            <w:tcW w:w="1236" w:type="dxa"/>
            <w:shd w:val="clear" w:color="auto" w:fill="F2F2F2"/>
          </w:tcPr>
          <w:p w14:paraId="578BF34E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</w:rPr>
              <w:t>วันที่ 23 เดือนถัดไป</w:t>
            </w:r>
          </w:p>
        </w:tc>
        <w:tc>
          <w:tcPr>
            <w:tcW w:w="1904" w:type="dxa"/>
            <w:shd w:val="clear" w:color="auto" w:fill="F2F2F2"/>
          </w:tcPr>
          <w:p w14:paraId="2F01DA78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Fix</w:t>
            </w:r>
          </w:p>
        </w:tc>
        <w:tc>
          <w:tcPr>
            <w:tcW w:w="1730" w:type="dxa"/>
            <w:shd w:val="clear" w:color="auto" w:fill="F2F2F2"/>
          </w:tcPr>
          <w:p w14:paraId="7526ECFB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ป.รัษฎากร ม.83</w:t>
            </w:r>
          </w:p>
        </w:tc>
      </w:tr>
      <w:tr w:rsidR="008F516F" w:rsidRPr="002E667E" w14:paraId="7EAE3700" w14:textId="77777777" w:rsidTr="002E667E">
        <w:tc>
          <w:tcPr>
            <w:tcW w:w="562" w:type="dxa"/>
            <w:shd w:val="clear" w:color="auto" w:fill="FFFFFF"/>
          </w:tcPr>
          <w:p w14:paraId="49AF52B2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R-05</w:t>
            </w:r>
          </w:p>
        </w:tc>
        <w:tc>
          <w:tcPr>
            <w:tcW w:w="1514" w:type="dxa"/>
            <w:shd w:val="clear" w:color="auto" w:fill="FFFFFF"/>
          </w:tcPr>
          <w:p w14:paraId="66046123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VAT ต่างประเทศ</w:t>
            </w:r>
          </w:p>
        </w:tc>
        <w:tc>
          <w:tcPr>
            <w:tcW w:w="899" w:type="dxa"/>
            <w:shd w:val="clear" w:color="auto" w:fill="FFFFFF"/>
          </w:tcPr>
          <w:p w14:paraId="510F59D3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ภ.พ.36</w:t>
            </w:r>
          </w:p>
        </w:tc>
        <w:tc>
          <w:tcPr>
            <w:tcW w:w="1181" w:type="dxa"/>
            <w:shd w:val="clear" w:color="auto" w:fill="FFFFFF"/>
          </w:tcPr>
          <w:p w14:paraId="54F5D2E3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เดือนภาษี</w:t>
            </w:r>
          </w:p>
        </w:tc>
        <w:tc>
          <w:tcPr>
            <w:tcW w:w="1236" w:type="dxa"/>
            <w:shd w:val="clear" w:color="auto" w:fill="FFFFFF"/>
          </w:tcPr>
          <w:p w14:paraId="75A82322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</w:rPr>
              <w:t>วันที่ 15 เดือนถัดไป</w:t>
            </w:r>
          </w:p>
        </w:tc>
        <w:tc>
          <w:tcPr>
            <w:tcW w:w="1904" w:type="dxa"/>
            <w:shd w:val="clear" w:color="auto" w:fill="FFFFFF"/>
          </w:tcPr>
          <w:p w14:paraId="4E58B2EE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Fix</w:t>
            </w:r>
          </w:p>
        </w:tc>
        <w:tc>
          <w:tcPr>
            <w:tcW w:w="1730" w:type="dxa"/>
            <w:shd w:val="clear" w:color="auto" w:fill="FFFFFF"/>
          </w:tcPr>
          <w:p w14:paraId="3BD53DBC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ป.รัษฎากร ม.83/6</w:t>
            </w:r>
          </w:p>
        </w:tc>
      </w:tr>
      <w:tr w:rsidR="008F516F" w:rsidRPr="002E667E" w14:paraId="79BD0CA2" w14:textId="77777777" w:rsidTr="002E667E">
        <w:tc>
          <w:tcPr>
            <w:tcW w:w="562" w:type="dxa"/>
            <w:shd w:val="clear" w:color="auto" w:fill="F2F2F2"/>
          </w:tcPr>
          <w:p w14:paraId="7C80F5CE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R-06</w:t>
            </w:r>
          </w:p>
        </w:tc>
        <w:tc>
          <w:tcPr>
            <w:tcW w:w="1514" w:type="dxa"/>
            <w:shd w:val="clear" w:color="auto" w:fill="F2F2F2"/>
          </w:tcPr>
          <w:p w14:paraId="7A62D4F2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ประกันสังคม</w:t>
            </w:r>
          </w:p>
        </w:tc>
        <w:tc>
          <w:tcPr>
            <w:tcW w:w="899" w:type="dxa"/>
            <w:shd w:val="clear" w:color="auto" w:fill="F2F2F2"/>
          </w:tcPr>
          <w:p w14:paraId="3C904485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-</w:t>
            </w:r>
          </w:p>
        </w:tc>
        <w:tc>
          <w:tcPr>
            <w:tcW w:w="1181" w:type="dxa"/>
            <w:shd w:val="clear" w:color="auto" w:fill="F2F2F2"/>
          </w:tcPr>
          <w:p w14:paraId="05A17EDB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เดือนภาษี</w:t>
            </w:r>
          </w:p>
        </w:tc>
        <w:tc>
          <w:tcPr>
            <w:tcW w:w="1236" w:type="dxa"/>
            <w:shd w:val="clear" w:color="auto" w:fill="F2F2F2"/>
          </w:tcPr>
          <w:p w14:paraId="1F8C578D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</w:rPr>
              <w:t>วันที่ 23 เดือนถัดไป</w:t>
            </w:r>
          </w:p>
        </w:tc>
        <w:tc>
          <w:tcPr>
            <w:tcW w:w="1904" w:type="dxa"/>
            <w:shd w:val="clear" w:color="auto" w:fill="F2F2F2"/>
          </w:tcPr>
          <w:p w14:paraId="66077458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Fix</w:t>
            </w:r>
          </w:p>
        </w:tc>
        <w:tc>
          <w:tcPr>
            <w:tcW w:w="1730" w:type="dxa"/>
            <w:shd w:val="clear" w:color="auto" w:fill="F2F2F2"/>
          </w:tcPr>
          <w:p w14:paraId="47072FAE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พ.ร.บ.ประกันสังคม ม.47</w:t>
            </w:r>
          </w:p>
        </w:tc>
      </w:tr>
      <w:tr w:rsidR="008F516F" w:rsidRPr="002E667E" w14:paraId="1D2BADB7" w14:textId="77777777" w:rsidTr="002E667E">
        <w:trPr>
          <w:gridAfter w:val="1"/>
          <w:wAfter w:w="1730" w:type="dxa"/>
        </w:trPr>
        <w:tc>
          <w:tcPr>
            <w:tcW w:w="7296" w:type="dxa"/>
            <w:gridSpan w:val="6"/>
            <w:shd w:val="clear" w:color="auto" w:fill="1F4E79"/>
          </w:tcPr>
          <w:p w14:paraId="649AAEAA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  <w:b/>
                <w:color w:val="FFFFFF"/>
              </w:rPr>
              <w:t xml:space="preserve">  ข. ภาษีรายปีและงานประจำปี (Annual Tax &amp; Compliance)</w:t>
            </w:r>
          </w:p>
        </w:tc>
      </w:tr>
      <w:tr w:rsidR="008F516F" w:rsidRPr="002E667E" w14:paraId="3E9F1033" w14:textId="77777777" w:rsidTr="002E667E">
        <w:tc>
          <w:tcPr>
            <w:tcW w:w="562" w:type="dxa"/>
            <w:shd w:val="clear" w:color="auto" w:fill="FFFFFF"/>
          </w:tcPr>
          <w:p w14:paraId="2FB405EC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R-07</w:t>
            </w:r>
          </w:p>
        </w:tc>
        <w:tc>
          <w:tcPr>
            <w:tcW w:w="1514" w:type="dxa"/>
            <w:shd w:val="clear" w:color="auto" w:fill="FFFFFF"/>
          </w:tcPr>
          <w:p w14:paraId="2853EA4E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ประชุมผู้ถือหุ้น (AGM)</w:t>
            </w:r>
          </w:p>
        </w:tc>
        <w:tc>
          <w:tcPr>
            <w:tcW w:w="899" w:type="dxa"/>
            <w:shd w:val="clear" w:color="auto" w:fill="FFFFFF"/>
          </w:tcPr>
          <w:p w14:paraId="36507553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-</w:t>
            </w:r>
          </w:p>
        </w:tc>
        <w:tc>
          <w:tcPr>
            <w:tcW w:w="1181" w:type="dxa"/>
            <w:shd w:val="clear" w:color="auto" w:fill="FFFFFF"/>
          </w:tcPr>
          <w:p w14:paraId="47B1B377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วันสิ้นรอบบัญชี</w:t>
            </w:r>
          </w:p>
        </w:tc>
        <w:tc>
          <w:tcPr>
            <w:tcW w:w="1236" w:type="dxa"/>
            <w:shd w:val="clear" w:color="auto" w:fill="FFFFFF"/>
          </w:tcPr>
          <w:p w14:paraId="073EAC8F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</w:rPr>
              <w:t>ภายใน 4 เดือน</w:t>
            </w:r>
          </w:p>
        </w:tc>
        <w:tc>
          <w:tcPr>
            <w:tcW w:w="1904" w:type="dxa"/>
            <w:shd w:val="clear" w:color="auto" w:fill="FFFFFF"/>
          </w:tcPr>
          <w:p w14:paraId="0A6E92A4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+4 เดือน</w:t>
            </w:r>
          </w:p>
        </w:tc>
        <w:tc>
          <w:tcPr>
            <w:tcW w:w="1730" w:type="dxa"/>
            <w:shd w:val="clear" w:color="auto" w:fill="FFFFFF"/>
          </w:tcPr>
          <w:p w14:paraId="4EFC42E4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ป.พ.พ. ม.1172</w:t>
            </w:r>
          </w:p>
        </w:tc>
      </w:tr>
      <w:tr w:rsidR="008F516F" w:rsidRPr="002E667E" w14:paraId="30F2EF75" w14:textId="77777777" w:rsidTr="002E667E">
        <w:tc>
          <w:tcPr>
            <w:tcW w:w="562" w:type="dxa"/>
            <w:shd w:val="clear" w:color="auto" w:fill="F2F2F2"/>
          </w:tcPr>
          <w:p w14:paraId="773D5987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R-08</w:t>
            </w:r>
          </w:p>
        </w:tc>
        <w:tc>
          <w:tcPr>
            <w:tcW w:w="1514" w:type="dxa"/>
            <w:shd w:val="clear" w:color="auto" w:fill="F2F2F2"/>
          </w:tcPr>
          <w:p w14:paraId="07A08A8E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ยื่นงบการเงิน (DBD)</w:t>
            </w:r>
          </w:p>
        </w:tc>
        <w:tc>
          <w:tcPr>
            <w:tcW w:w="899" w:type="dxa"/>
            <w:shd w:val="clear" w:color="auto" w:fill="F2F2F2"/>
          </w:tcPr>
          <w:p w14:paraId="34F01C77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ส.บช.3</w:t>
            </w:r>
          </w:p>
        </w:tc>
        <w:tc>
          <w:tcPr>
            <w:tcW w:w="1181" w:type="dxa"/>
            <w:shd w:val="clear" w:color="auto" w:fill="F2F2F2"/>
          </w:tcPr>
          <w:p w14:paraId="7A80C184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วันสิ้นรอบบัญชี</w:t>
            </w:r>
          </w:p>
        </w:tc>
        <w:tc>
          <w:tcPr>
            <w:tcW w:w="1236" w:type="dxa"/>
            <w:shd w:val="clear" w:color="auto" w:fill="F2F2F2"/>
          </w:tcPr>
          <w:p w14:paraId="388CDF50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</w:rPr>
              <w:t>ภายใน 5 เดือน</w:t>
            </w:r>
          </w:p>
        </w:tc>
        <w:tc>
          <w:tcPr>
            <w:tcW w:w="1904" w:type="dxa"/>
            <w:shd w:val="clear" w:color="auto" w:fill="F2F2F2"/>
          </w:tcPr>
          <w:p w14:paraId="0F5FCB5E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+5 เดือน</w:t>
            </w:r>
          </w:p>
        </w:tc>
        <w:tc>
          <w:tcPr>
            <w:tcW w:w="1730" w:type="dxa"/>
            <w:shd w:val="clear" w:color="auto" w:fill="F2F2F2"/>
          </w:tcPr>
          <w:p w14:paraId="69099DAD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พ.ร.บ.การบัญชี ม.11</w:t>
            </w:r>
          </w:p>
        </w:tc>
      </w:tr>
      <w:tr w:rsidR="008F516F" w:rsidRPr="002E667E" w14:paraId="3C6EBF4C" w14:textId="77777777" w:rsidTr="002E667E">
        <w:tc>
          <w:tcPr>
            <w:tcW w:w="562" w:type="dxa"/>
            <w:shd w:val="clear" w:color="auto" w:fill="FFFFFF"/>
          </w:tcPr>
          <w:p w14:paraId="72D92DC6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R-09</w:t>
            </w:r>
          </w:p>
        </w:tc>
        <w:tc>
          <w:tcPr>
            <w:tcW w:w="1514" w:type="dxa"/>
            <w:shd w:val="clear" w:color="auto" w:fill="FFFFFF"/>
          </w:tcPr>
          <w:p w14:paraId="10BDEFB5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ภาษีเงินได้นิติบุคคล</w:t>
            </w:r>
          </w:p>
        </w:tc>
        <w:tc>
          <w:tcPr>
            <w:tcW w:w="899" w:type="dxa"/>
            <w:shd w:val="clear" w:color="auto" w:fill="FFFFFF"/>
          </w:tcPr>
          <w:p w14:paraId="61A1A015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ภ.ง.ด.50</w:t>
            </w:r>
          </w:p>
        </w:tc>
        <w:tc>
          <w:tcPr>
            <w:tcW w:w="1181" w:type="dxa"/>
            <w:shd w:val="clear" w:color="auto" w:fill="FFFFFF"/>
          </w:tcPr>
          <w:p w14:paraId="108741B7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วันสิ้นรอบบัญชี</w:t>
            </w:r>
          </w:p>
        </w:tc>
        <w:tc>
          <w:tcPr>
            <w:tcW w:w="1236" w:type="dxa"/>
            <w:shd w:val="clear" w:color="auto" w:fill="FFFFFF"/>
          </w:tcPr>
          <w:p w14:paraId="2FF0B52A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</w:rPr>
              <w:t>ภายใน 150 วัน</w:t>
            </w:r>
          </w:p>
        </w:tc>
        <w:tc>
          <w:tcPr>
            <w:tcW w:w="1904" w:type="dxa"/>
            <w:shd w:val="clear" w:color="auto" w:fill="FFFFFF"/>
          </w:tcPr>
          <w:p w14:paraId="4062E220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+150 วัน</w:t>
            </w:r>
          </w:p>
        </w:tc>
        <w:tc>
          <w:tcPr>
            <w:tcW w:w="1730" w:type="dxa"/>
            <w:shd w:val="clear" w:color="auto" w:fill="FFFFFF"/>
          </w:tcPr>
          <w:p w14:paraId="2C89C59C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ป.รัษฎากร ม.68, 69</w:t>
            </w:r>
          </w:p>
        </w:tc>
      </w:tr>
      <w:tr w:rsidR="008F516F" w:rsidRPr="002E667E" w14:paraId="05D3F8C5" w14:textId="77777777" w:rsidTr="002E667E">
        <w:tc>
          <w:tcPr>
            <w:tcW w:w="562" w:type="dxa"/>
            <w:shd w:val="clear" w:color="auto" w:fill="F2F2F2"/>
          </w:tcPr>
          <w:p w14:paraId="7FADA757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R-10</w:t>
            </w:r>
          </w:p>
        </w:tc>
        <w:tc>
          <w:tcPr>
            <w:tcW w:w="1514" w:type="dxa"/>
            <w:shd w:val="clear" w:color="auto" w:fill="F2F2F2"/>
          </w:tcPr>
          <w:p w14:paraId="43F9A18D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รายชื่อผู้ถือหุ้น</w:t>
            </w:r>
          </w:p>
        </w:tc>
        <w:tc>
          <w:tcPr>
            <w:tcW w:w="899" w:type="dxa"/>
            <w:shd w:val="clear" w:color="auto" w:fill="F2F2F2"/>
          </w:tcPr>
          <w:p w14:paraId="5AB77C1B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บอจ.5</w:t>
            </w:r>
          </w:p>
        </w:tc>
        <w:tc>
          <w:tcPr>
            <w:tcW w:w="1181" w:type="dxa"/>
            <w:shd w:val="clear" w:color="auto" w:fill="F2F2F2"/>
          </w:tcPr>
          <w:p w14:paraId="4C210880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วันประชุม AGM</w:t>
            </w:r>
          </w:p>
        </w:tc>
        <w:tc>
          <w:tcPr>
            <w:tcW w:w="1236" w:type="dxa"/>
            <w:shd w:val="clear" w:color="auto" w:fill="F2F2F2"/>
          </w:tcPr>
          <w:p w14:paraId="2A4FF789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</w:rPr>
              <w:t>ภายใน 14 วัน</w:t>
            </w:r>
          </w:p>
        </w:tc>
        <w:tc>
          <w:tcPr>
            <w:tcW w:w="1904" w:type="dxa"/>
            <w:shd w:val="clear" w:color="auto" w:fill="F2F2F2"/>
          </w:tcPr>
          <w:p w14:paraId="58D7FEDC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+14 วัน</w:t>
            </w:r>
          </w:p>
        </w:tc>
        <w:tc>
          <w:tcPr>
            <w:tcW w:w="1730" w:type="dxa"/>
            <w:shd w:val="clear" w:color="auto" w:fill="F2F2F2"/>
          </w:tcPr>
          <w:p w14:paraId="715931AF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ป.พ.พ. ม.1139</w:t>
            </w:r>
          </w:p>
        </w:tc>
      </w:tr>
      <w:tr w:rsidR="008F516F" w:rsidRPr="002E667E" w14:paraId="56587091" w14:textId="77777777" w:rsidTr="002E667E">
        <w:trPr>
          <w:gridAfter w:val="1"/>
          <w:wAfter w:w="1730" w:type="dxa"/>
        </w:trPr>
        <w:tc>
          <w:tcPr>
            <w:tcW w:w="7296" w:type="dxa"/>
            <w:gridSpan w:val="6"/>
            <w:shd w:val="clear" w:color="auto" w:fill="1F4E79"/>
          </w:tcPr>
          <w:p w14:paraId="2FFB4A26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  <w:b/>
                <w:color w:val="FFFFFF"/>
              </w:rPr>
              <w:t xml:space="preserve">  ค. งบการเงินลูกค้าปิดงบประจำปี (Annual Financial Statement Closing)</w:t>
            </w:r>
          </w:p>
        </w:tc>
      </w:tr>
      <w:tr w:rsidR="008F516F" w:rsidRPr="002E667E" w14:paraId="27AEF350" w14:textId="77777777" w:rsidTr="002E667E">
        <w:tc>
          <w:tcPr>
            <w:tcW w:w="562" w:type="dxa"/>
            <w:shd w:val="clear" w:color="auto" w:fill="FFFFFF"/>
          </w:tcPr>
          <w:p w14:paraId="19E33F92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R-11</w:t>
            </w:r>
          </w:p>
        </w:tc>
        <w:tc>
          <w:tcPr>
            <w:tcW w:w="1514" w:type="dxa"/>
            <w:shd w:val="clear" w:color="auto" w:fill="FFFFFF"/>
          </w:tcPr>
          <w:p w14:paraId="3E0A9629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จัดทำงบการเงิน (ร่าง)</w:t>
            </w:r>
          </w:p>
        </w:tc>
        <w:tc>
          <w:tcPr>
            <w:tcW w:w="899" w:type="dxa"/>
            <w:shd w:val="clear" w:color="auto" w:fill="FFFFFF"/>
          </w:tcPr>
          <w:p w14:paraId="372F7FBB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-</w:t>
            </w:r>
          </w:p>
        </w:tc>
        <w:tc>
          <w:tcPr>
            <w:tcW w:w="1181" w:type="dxa"/>
            <w:shd w:val="clear" w:color="auto" w:fill="FFFFFF"/>
          </w:tcPr>
          <w:p w14:paraId="344404CC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วันสิ้นรอบบัญชี</w:t>
            </w:r>
          </w:p>
        </w:tc>
        <w:tc>
          <w:tcPr>
            <w:tcW w:w="1236" w:type="dxa"/>
            <w:shd w:val="clear" w:color="auto" w:fill="FFFFFF"/>
          </w:tcPr>
          <w:p w14:paraId="3078D41C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</w:rPr>
              <w:t>ภายใน 2 เดือน</w:t>
            </w:r>
          </w:p>
        </w:tc>
        <w:tc>
          <w:tcPr>
            <w:tcW w:w="1904" w:type="dxa"/>
            <w:shd w:val="clear" w:color="auto" w:fill="FFFFFF"/>
          </w:tcPr>
          <w:p w14:paraId="266E1362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+2 เดือน</w:t>
            </w:r>
          </w:p>
        </w:tc>
        <w:tc>
          <w:tcPr>
            <w:tcW w:w="1730" w:type="dxa"/>
            <w:shd w:val="clear" w:color="auto" w:fill="FFFFFF"/>
          </w:tcPr>
          <w:p w14:paraId="67EA6EF1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พ.ร.บ.การบัญชี ม.11</w:t>
            </w:r>
          </w:p>
        </w:tc>
      </w:tr>
      <w:tr w:rsidR="008F516F" w:rsidRPr="002E667E" w14:paraId="23C95A58" w14:textId="77777777" w:rsidTr="002E667E">
        <w:tc>
          <w:tcPr>
            <w:tcW w:w="562" w:type="dxa"/>
            <w:shd w:val="clear" w:color="auto" w:fill="F2F2F2"/>
          </w:tcPr>
          <w:p w14:paraId="7DB8FCC8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R-12</w:t>
            </w:r>
          </w:p>
        </w:tc>
        <w:tc>
          <w:tcPr>
            <w:tcW w:w="1514" w:type="dxa"/>
            <w:shd w:val="clear" w:color="auto" w:fill="F2F2F2"/>
          </w:tcPr>
          <w:p w14:paraId="3CC671C1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ผู้สอบบัญชีรับรองงบ</w:t>
            </w:r>
          </w:p>
        </w:tc>
        <w:tc>
          <w:tcPr>
            <w:tcW w:w="899" w:type="dxa"/>
            <w:shd w:val="clear" w:color="auto" w:fill="F2F2F2"/>
          </w:tcPr>
          <w:p w14:paraId="2406BE93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-</w:t>
            </w:r>
          </w:p>
        </w:tc>
        <w:tc>
          <w:tcPr>
            <w:tcW w:w="1181" w:type="dxa"/>
            <w:shd w:val="clear" w:color="auto" w:fill="F2F2F2"/>
          </w:tcPr>
          <w:p w14:paraId="31C9CF7E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วันสิ้นรอบบัญชี</w:t>
            </w:r>
          </w:p>
        </w:tc>
        <w:tc>
          <w:tcPr>
            <w:tcW w:w="1236" w:type="dxa"/>
            <w:shd w:val="clear" w:color="auto" w:fill="F2F2F2"/>
          </w:tcPr>
          <w:p w14:paraId="2629D032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</w:rPr>
              <w:t>ภายใน 3 เดือน</w:t>
            </w:r>
          </w:p>
        </w:tc>
        <w:tc>
          <w:tcPr>
            <w:tcW w:w="1904" w:type="dxa"/>
            <w:shd w:val="clear" w:color="auto" w:fill="F2F2F2"/>
          </w:tcPr>
          <w:p w14:paraId="2D24C337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+3 เดือน</w:t>
            </w:r>
          </w:p>
        </w:tc>
        <w:tc>
          <w:tcPr>
            <w:tcW w:w="1730" w:type="dxa"/>
            <w:shd w:val="clear" w:color="auto" w:fill="F2F2F2"/>
          </w:tcPr>
          <w:p w14:paraId="7661DF88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พ.ร.บ.วิชาชีพบัญชี ม.40</w:t>
            </w:r>
          </w:p>
        </w:tc>
      </w:tr>
      <w:tr w:rsidR="008F516F" w:rsidRPr="002E667E" w14:paraId="311BB03C" w14:textId="77777777" w:rsidTr="002E667E">
        <w:tc>
          <w:tcPr>
            <w:tcW w:w="562" w:type="dxa"/>
            <w:shd w:val="clear" w:color="auto" w:fill="FFFFFF"/>
          </w:tcPr>
          <w:p w14:paraId="7E9BB80F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R-13</w:t>
            </w:r>
          </w:p>
        </w:tc>
        <w:tc>
          <w:tcPr>
            <w:tcW w:w="1514" w:type="dxa"/>
            <w:shd w:val="clear" w:color="auto" w:fill="FFFFFF"/>
          </w:tcPr>
          <w:p w14:paraId="36F10C57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อนุมัติงบในที่ประชุม AGM</w:t>
            </w:r>
          </w:p>
        </w:tc>
        <w:tc>
          <w:tcPr>
            <w:tcW w:w="899" w:type="dxa"/>
            <w:shd w:val="clear" w:color="auto" w:fill="FFFFFF"/>
          </w:tcPr>
          <w:p w14:paraId="587326DE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-</w:t>
            </w:r>
          </w:p>
        </w:tc>
        <w:tc>
          <w:tcPr>
            <w:tcW w:w="1181" w:type="dxa"/>
            <w:shd w:val="clear" w:color="auto" w:fill="FFFFFF"/>
          </w:tcPr>
          <w:p w14:paraId="54A6F481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วันสิ้นรอบบัญชี</w:t>
            </w:r>
          </w:p>
        </w:tc>
        <w:tc>
          <w:tcPr>
            <w:tcW w:w="1236" w:type="dxa"/>
            <w:shd w:val="clear" w:color="auto" w:fill="FFFFFF"/>
          </w:tcPr>
          <w:p w14:paraId="23FEDB3F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</w:rPr>
              <w:t>ภายใน 4 เดือน</w:t>
            </w:r>
          </w:p>
        </w:tc>
        <w:tc>
          <w:tcPr>
            <w:tcW w:w="1904" w:type="dxa"/>
            <w:shd w:val="clear" w:color="auto" w:fill="FFFFFF"/>
          </w:tcPr>
          <w:p w14:paraId="032DC653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+4 เดือน</w:t>
            </w:r>
          </w:p>
        </w:tc>
        <w:tc>
          <w:tcPr>
            <w:tcW w:w="1730" w:type="dxa"/>
            <w:shd w:val="clear" w:color="auto" w:fill="FFFFFF"/>
          </w:tcPr>
          <w:p w14:paraId="0E1E07BE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ป.พ.พ. ม.1172</w:t>
            </w:r>
          </w:p>
        </w:tc>
      </w:tr>
      <w:tr w:rsidR="008F516F" w:rsidRPr="002E667E" w14:paraId="498B803A" w14:textId="77777777" w:rsidTr="002E667E">
        <w:tc>
          <w:tcPr>
            <w:tcW w:w="562" w:type="dxa"/>
            <w:shd w:val="clear" w:color="auto" w:fill="F2F2F2"/>
          </w:tcPr>
          <w:p w14:paraId="0E44BEB9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R-14</w:t>
            </w:r>
          </w:p>
        </w:tc>
        <w:tc>
          <w:tcPr>
            <w:tcW w:w="1514" w:type="dxa"/>
            <w:shd w:val="clear" w:color="auto" w:fill="F2F2F2"/>
          </w:tcPr>
          <w:p w14:paraId="7E557946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นำส่งงบการเงิน (DBD)</w:t>
            </w:r>
          </w:p>
        </w:tc>
        <w:tc>
          <w:tcPr>
            <w:tcW w:w="899" w:type="dxa"/>
            <w:shd w:val="clear" w:color="auto" w:fill="F2F2F2"/>
          </w:tcPr>
          <w:p w14:paraId="301A69DE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ส.บช.3</w:t>
            </w:r>
          </w:p>
        </w:tc>
        <w:tc>
          <w:tcPr>
            <w:tcW w:w="1181" w:type="dxa"/>
            <w:shd w:val="clear" w:color="auto" w:fill="F2F2F2"/>
          </w:tcPr>
          <w:p w14:paraId="005C31A9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วันสิ้นรอบบัญชี</w:t>
            </w:r>
          </w:p>
        </w:tc>
        <w:tc>
          <w:tcPr>
            <w:tcW w:w="1236" w:type="dxa"/>
            <w:shd w:val="clear" w:color="auto" w:fill="F2F2F2"/>
          </w:tcPr>
          <w:p w14:paraId="6BE9C2DC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</w:rPr>
              <w:t>ภายใน 5 เดือน</w:t>
            </w:r>
          </w:p>
        </w:tc>
        <w:tc>
          <w:tcPr>
            <w:tcW w:w="1904" w:type="dxa"/>
            <w:shd w:val="clear" w:color="auto" w:fill="F2F2F2"/>
          </w:tcPr>
          <w:p w14:paraId="01E5610C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+5 เดือน</w:t>
            </w:r>
          </w:p>
        </w:tc>
        <w:tc>
          <w:tcPr>
            <w:tcW w:w="1730" w:type="dxa"/>
            <w:shd w:val="clear" w:color="auto" w:fill="F2F2F2"/>
          </w:tcPr>
          <w:p w14:paraId="57C8B318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พ.ร.บ.การบัญชี ม.11</w:t>
            </w:r>
          </w:p>
        </w:tc>
      </w:tr>
      <w:tr w:rsidR="008F516F" w:rsidRPr="002E667E" w14:paraId="6D2502A0" w14:textId="77777777" w:rsidTr="002E667E">
        <w:tc>
          <w:tcPr>
            <w:tcW w:w="562" w:type="dxa"/>
            <w:shd w:val="clear" w:color="auto" w:fill="FFFFFF"/>
          </w:tcPr>
          <w:p w14:paraId="07C3201E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R-15</w:t>
            </w:r>
          </w:p>
        </w:tc>
        <w:tc>
          <w:tcPr>
            <w:tcW w:w="1514" w:type="dxa"/>
            <w:shd w:val="clear" w:color="auto" w:fill="FFFFFF"/>
          </w:tcPr>
          <w:p w14:paraId="63B3D9B7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ยื่น ภ.ง.ด.50 พร้อมงบ</w:t>
            </w:r>
          </w:p>
        </w:tc>
        <w:tc>
          <w:tcPr>
            <w:tcW w:w="899" w:type="dxa"/>
            <w:shd w:val="clear" w:color="auto" w:fill="FFFFFF"/>
          </w:tcPr>
          <w:p w14:paraId="05B431E0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ภ.ง.ด.50</w:t>
            </w:r>
          </w:p>
        </w:tc>
        <w:tc>
          <w:tcPr>
            <w:tcW w:w="1181" w:type="dxa"/>
            <w:shd w:val="clear" w:color="auto" w:fill="FFFFFF"/>
          </w:tcPr>
          <w:p w14:paraId="6CEA2388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วันสิ้นรอบบัญชี</w:t>
            </w:r>
          </w:p>
        </w:tc>
        <w:tc>
          <w:tcPr>
            <w:tcW w:w="1236" w:type="dxa"/>
            <w:shd w:val="clear" w:color="auto" w:fill="FFFFFF"/>
          </w:tcPr>
          <w:p w14:paraId="6D620B58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  <w:b/>
              </w:rPr>
              <w:t>ภายใน 150 วัน</w:t>
            </w:r>
          </w:p>
        </w:tc>
        <w:tc>
          <w:tcPr>
            <w:tcW w:w="1904" w:type="dxa"/>
            <w:shd w:val="clear" w:color="auto" w:fill="FFFFFF"/>
          </w:tcPr>
          <w:p w14:paraId="655A213C" w14:textId="77777777" w:rsidR="008F516F" w:rsidRPr="002E667E" w:rsidRDefault="00000000" w:rsidP="002E667E">
            <w:pPr>
              <w:jc w:val="center"/>
            </w:pPr>
            <w:r w:rsidRPr="002E667E">
              <w:rPr>
                <w:rFonts w:ascii="TH SarabunPSK" w:hAnsi="TH SarabunPSK" w:cs="TH SarabunPSK"/>
              </w:rPr>
              <w:t>+150 วัน</w:t>
            </w:r>
          </w:p>
        </w:tc>
        <w:tc>
          <w:tcPr>
            <w:tcW w:w="1730" w:type="dxa"/>
            <w:shd w:val="clear" w:color="auto" w:fill="FFFFFF"/>
          </w:tcPr>
          <w:p w14:paraId="4DB9D4C9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</w:rPr>
              <w:t>ป.รัษฎากร ม.68, 69</w:t>
            </w:r>
          </w:p>
        </w:tc>
      </w:tr>
      <w:tr w:rsidR="008F516F" w:rsidRPr="002E667E" w14:paraId="75DF5B43" w14:textId="77777777" w:rsidTr="002E667E">
        <w:tc>
          <w:tcPr>
            <w:tcW w:w="9026" w:type="dxa"/>
            <w:gridSpan w:val="7"/>
            <w:shd w:val="clear" w:color="auto" w:fill="FFF2CC"/>
          </w:tcPr>
          <w:p w14:paraId="3FE2ABA3" w14:textId="77777777" w:rsidR="008F516F" w:rsidRPr="002E667E" w:rsidRDefault="00000000" w:rsidP="002E667E">
            <w:r w:rsidRPr="002E667E">
              <w:rPr>
                <w:rFonts w:ascii="TH SarabunPSK" w:hAnsi="TH SarabunPSK" w:cs="TH SarabunPSK"/>
                <w:i/>
              </w:rPr>
              <w:lastRenderedPageBreak/>
              <w:t xml:space="preserve">  หมายเหตุ: (1) กรณีวันครบกำหนดตรงกับวันหยุดราชการ ระบบเลื่อนเป็นวันทำการถัดไปอัตโนมัติ  (2) ลูกค้าที่มีรอบบัญชีไม่ปกติ (Non-Standard Fiscal Year) ระบบคำนวณจากวันสิ้นรอบบัญชีจริงในแต่ละกรณี  (3) Fix = วันที่คงที่ของเดือน, +N วัน/เดือน = นับจากวันสิ้นรอบ</w:t>
            </w:r>
          </w:p>
        </w:tc>
      </w:tr>
    </w:tbl>
    <w:p w14:paraId="14BD0B62" w14:textId="5DDD36E3" w:rsidR="00246BF7" w:rsidRPr="002E667E" w:rsidRDefault="002E667E" w:rsidP="004C3DD0">
      <w:pPr>
        <w:pStyle w:val="ListParagraph"/>
        <w:ind w:left="0"/>
      </w:pPr>
      <w:r>
        <w:br w:type="textWrapping" w:clear="all"/>
      </w:r>
    </w:p>
    <w:p w14:paraId="336A739D" w14:textId="77777777" w:rsidR="009C1DAB" w:rsidRPr="004C3DD0" w:rsidRDefault="009C1DAB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</w:p>
    <w:p w14:paraId="15E20CAE" w14:textId="77777777" w:rsidR="002555CA" w:rsidRPr="00975BFB" w:rsidRDefault="00E173EA" w:rsidP="004C3DD0">
      <w:pPr>
        <w:pStyle w:val="ListParagraph"/>
        <w:ind w:left="0"/>
        <w:jc w:val="thaiDistribute"/>
        <w:rPr>
          <w:noProof/>
          <w:cs/>
          <w:lang w:val="en-US"/>
          <w14:ligatures w14:val="standardContextual"/>
        </w:rPr>
      </w:pPr>
      <w:r>
        <w:rPr>
          <w:rFonts w:ascii="TH SarabunPSK" w:hAnsi="TH SarabunPSK" w:cs="TH SarabunPSK" w:hint="cs"/>
          <w:sz w:val="32"/>
          <w:szCs w:val="32"/>
        </w:rPr>
        <w:fldChar w:fldCharType="begin"/>
      </w:r>
      <w:r>
        <w:rPr>
          <w:rFonts w:ascii="TH SarabunPSK" w:hAnsi="TH SarabunPSK" w:cs="TH SarabunPSK" w:hint="cs"/>
          <w:sz w:val="32"/>
          <w:szCs w:val="32"/>
        </w:rPr>
        <w:instrText xml:space="preserve"> INCLUDEPICTURE "https://chatgpt.com/backend-api/estuary/content?id=file_00000000b38c720bb967971b069c8d25&amp;ts=492515&amp;p=fs&amp;cid=1&amp;sig=2c1f5cf46a290654fc0eb8901bd7ea4fe78d05e40726afb31d8f53fb8a68fb8d&amp;v=0" \* MERGEFORMATINET </w:instrText>
      </w:r>
      <w:r>
        <w:rPr>
          <w:rFonts w:ascii="TH SarabunPSK" w:hAnsi="TH SarabunPSK" w:cs="TH SarabunPSK" w:hint="cs"/>
          <w:sz w:val="32"/>
          <w:szCs w:val="32"/>
        </w:rPr>
        <w:fldChar w:fldCharType="separate"/>
      </w: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inline distT="0" distB="0" distL="0" distR="0" wp14:anchorId="3139DF32" wp14:editId="4077B1BA">
                <wp:extent cx="300355" cy="300355"/>
                <wp:effectExtent l="0" t="0" r="0" b="0"/>
                <wp:docPr id="153313088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3A6A2F" id="Rectangle 3" o:spid="_x0000_s1026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8JgX0gEAAJ4DAAAOAAAAZHJzL2Uyb0RvYy54bWysU8tu2zAQvBfoPxC815Iduw/BchAkSFEg fQBpP4CmSIuoxGV3acvu13dJObbb3IJeiH1Qs7PD0fJ633diZ5Ac+FpOJ6UUxmtonN/U8sf3+zfv paCofKM68KaWB0PyevX61XIIlZlBC11jUDCIp2oItWxjDFVRkG5Nr2gCwXhuWsBeRU5xUzSoBkbv u2JWlm+LAbAJCNoQcfVubMpVxrfW6PjVWjJRdLVkbjGfmM91OovVUlUbVKF1+khDvYBFr5znoSeo OxWV2KJ7BtU7jUBg40RDX4C1Tpu8A28zLf/Z5rFVweRdWBwKJ5no/8HqL7vH8A0TdQoPoH+S8HDb Kr8xNxRYPn5UeS4hwtAa1TCDadKuGAJVJ4yUEKOJ9fAZGn5ttY2QZdlb7NMMXljss/qHk/pmH4Xm 4lVZXi0WUmhuHeM0QVVPHwek+NFAL1JQS2R2GVztHiiOV5+upFke7l3X5Qfu/F8FxkyVTD7xTW6h ag3NgbkjjCZhU3PQAv6WYmCD1JJ+bRUaKbpPnvf/MJ3Pk6NyMl+8m3GCl531ZUd5zVC1jFKM4W0c XbgN6DZtlnnkeMOaWZf3ObM6kmUTZEWOhk0uu8zzrfNvtfoDAAD//wMAUEsDBBQABgAIAAAAIQAN mtGq3gAAAAgBAAAPAAAAZHJzL2Rvd25yZXYueG1sTI9PS8NAEMXvgt9hGcGLtBv/0EqaTSkVsUih mGrP2+yYhGZn0+w2id/esR708obhMW/eL5kPthYdtr5ypOB2HIFAyp2pqFDwvn0ePYLwQZPRtSNU 8IUe5unlRaJj43p6wy4LheAQ8rFWUIbQxFL6vESr/dg1SOx9utbqwGtbSNPqnsNtLe+iaCKtrog/ lLrBZYn5ITtZBX2+6Xbb9Yvc3OxWjo6r4zL7eFXq+mp4mrEsZiACDuHvAn4YuD+kXGzvTmS8qBUw TTgrew/TexD73ynTRP4HSL8BAAD//wMAUEsBAi0AFAAGAAgAAAAhALaDOJL+AAAA4QEAABMAAAAA AAAAAAAAAAAAAAAAAFtDb250ZW50X1R5cGVzXS54bWxQSwECLQAUAAYACAAAACEAOP0h/9YAAACU AQAACwAAAAAAAAAAAAAAAAAvAQAAX3JlbHMvLnJlbHNQSwECLQAUAAYACAAAACEAePCYF9IBAACe AwAADgAAAAAAAAAAAAAAAAAuAgAAZHJzL2Uyb0RvYy54bWxQSwECLQAUAAYACAAAACEADZrRqt4A AAAIAQAADwAAAAAAAAAAAAAAAAAsBAAAZHJzL2Rvd25yZXYueG1sUEsFBgAAAAAEAAQA8wAAADcF AAAAAA== 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H SarabunPSK" w:hAnsi="TH SarabunPSK" w:cs="TH SarabunPSK" w:hint="cs"/>
          <w:sz w:val="32"/>
          <w:szCs w:val="32"/>
        </w:rPr>
        <w:fldChar w:fldCharType="end"/>
      </w:r>
      <w:r>
        <w:rPr>
          <w:noProof/>
          <w14:ligatures w14:val="standardContextual"/>
        </w:rPr>
        <w:t xml:space="preserve"> </w: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D50BBC8" wp14:editId="42034E24">
            <wp:extent cx="5059317" cy="3574375"/>
            <wp:effectExtent l="0" t="0" r="0" b="0"/>
            <wp:docPr id="476808085" name="Picture 1" descr="A diagram of a tax deadline system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08085" name="Picture 1" descr="A diagram of a tax deadline system  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9269" cy="358140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D1CFF" w14:textId="77777777" w:rsidR="009C1DAB" w:rsidRPr="004C3DD0" w:rsidRDefault="009C1DAB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</w:p>
    <w:p w14:paraId="3E1E1570" w14:textId="77777777" w:rsidR="00557355" w:rsidRPr="004C3DD0" w:rsidRDefault="00266331" w:rsidP="00266331">
      <w:pPr>
        <w:pStyle w:val="ListParagraph"/>
        <w:ind w:left="0"/>
        <w:jc w:val="center"/>
        <w:rPr>
          <w:rFonts w:ascii="TH SarabunPSK" w:eastAsia="Cordia New" w:hAnsi="TH SarabunPSK" w:cs="TH SarabunPSK"/>
          <w:sz w:val="32"/>
          <w:szCs w:val="32"/>
          <w:lang w:val="en-US" w:eastAsia="zh-CN"/>
        </w:rPr>
      </w:pP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ภาพที่ 1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แผนผังระบบตามกลุ่มผู้ใช้ </w:t>
      </w:r>
      <w:r>
        <w:rPr>
          <w:rFonts w:ascii="TH SarabunPSK" w:eastAsia="Cordia New" w:hAnsi="TH SarabunPSK" w:cs="TH SarabunPSK" w:hint="cs"/>
          <w:sz w:val="32"/>
          <w:szCs w:val="32"/>
          <w:lang w:val="en-US" w:eastAsia="zh-CN"/>
        </w:rPr>
        <w:t>(</w:t>
      </w:r>
      <w:r>
        <w:rPr>
          <w:rFonts w:ascii="TH SarabunPSK" w:hAnsi="TH SarabunPSK" w:cs="TH SarabunPSK" w:hint="cs"/>
          <w:sz w:val="32"/>
          <w:szCs w:val="32"/>
        </w:rPr>
        <w:t>System architecture by user group</w:t>
      </w:r>
      <w:r>
        <w:rPr>
          <w:rFonts w:ascii="TH SarabunPSK" w:eastAsia="Cordia New" w:hAnsi="TH SarabunPSK" w:cs="TH SarabunPSK" w:hint="cs"/>
          <w:sz w:val="32"/>
          <w:szCs w:val="32"/>
          <w:lang w:val="en-US" w:eastAsia="zh-CN"/>
        </w:rPr>
        <w:t>)</w:t>
      </w:r>
    </w:p>
    <w:p w14:paraId="2329495F" w14:textId="77777777" w:rsidR="00557355" w:rsidRPr="004C3DD0" w:rsidRDefault="00557355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1F099A2" w14:textId="77777777" w:rsidR="002555CA" w:rsidRPr="004C3DD0" w:rsidRDefault="002555CA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</w:p>
    <w:p w14:paraId="06428058" w14:textId="77777777" w:rsidR="009B7F49" w:rsidRPr="004C3DD0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 xml:space="preserve">6.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วิธีการศึกษา</w:t>
      </w:r>
    </w:p>
    <w:p w14:paraId="4042750E" w14:textId="77777777" w:rsidR="00433C99" w:rsidRPr="004C3DD0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tab/>
      </w: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 xml:space="preserve">6.1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การวิเคราะห์ข้อมูล</w:t>
      </w:r>
    </w:p>
    <w:p w14:paraId="509176B1" w14:textId="77777777" w:rsidR="00EE7C63" w:rsidRDefault="005D2742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val="en-US" w:eastAsia="zh-CN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  <w:t>ก่อนเข้าสู่ขั้นตอนการพัฒนา มีการดำเนินการทบทวนธุรกิจ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Business Review)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เพื่อประเมินและเปรียบเทียบเครื่องมือจัดการงานที่สำนักงานบัญชีใช้ในปัจจุบัน เช่น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Monday, Trello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และ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Excel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เพื่อวิเคราะห์ข้อดีและข้อเสีย ซึ่งช่วยในการกำหนดทิศทางการพัฒนาระบบให้แตกต่างและตอบโจทย์งานบัญชีโดยเฉพาะ จากนั้นทำการศึกษาผู้ใช้งาน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User Research)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ผ่านการสัมภาษณ์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lastRenderedPageBreak/>
        <w:t>นักบัญชีเพื่อทำความเข้าใจพฤติกรรม ปัญหาการลืมกำหนดส่งภาษี และความต้องการระบบคำนวณวันครบกำหนดอัตโนมัติ นอกจากนี้มีการทบทวนเทคโนโลยีและเครื่องมือ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Technologies and Tools Reviews)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เพื่อคัดเลือกเครื่องมือที่เหมาะสม เช่น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LINE Messaging API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และการทบทวนวรรณกรรม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Literature Review)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เกี่ยวกับสถาปัตยกรรมเชิงเหตุการณ์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EDA)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และกลไกประมวลผลกฎ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Rule Engine)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เพื่อนำมาประยุกต์ใช้ในระบบ</w:t>
      </w:r>
    </w:p>
    <w:p w14:paraId="778349FA" w14:textId="77777777" w:rsid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val="en-US" w:eastAsia="zh-CN"/>
        </w:rPr>
      </w:pPr>
    </w:p>
    <w:p w14:paraId="02B9E852" w14:textId="77777777" w:rsidR="00266331" w:rsidRPr="00266331" w:rsidRDefault="00266331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val="en-US" w:eastAsia="zh-CN"/>
        </w:rPr>
      </w:pPr>
    </w:p>
    <w:p w14:paraId="311245DE" w14:textId="77777777" w:rsidR="005D2742" w:rsidRPr="00266331" w:rsidRDefault="00266331" w:rsidP="004C3DD0">
      <w:pPr>
        <w:pStyle w:val="ListParagraph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ab/>
        <w:t xml:space="preserve">6.2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การพัฒนาระบบ</w:t>
      </w:r>
    </w:p>
    <w:p w14:paraId="250F1258" w14:textId="77777777" w:rsidR="00140418" w:rsidRPr="004C3DD0" w:rsidRDefault="009319CB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ab/>
        <w:t>การศึกษานี้มีการสร้างโมเดลต้นแบบ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Prototyping)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และดำเนินงานตามมาตรฐาน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ISO/IEC 29110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ในระดับ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Basic Profile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โดยมุ่งเน้น 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 xml:space="preserve">2 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กระบวนการหลัก ดังนี้</w:t>
      </w:r>
    </w:p>
    <w:p w14:paraId="4E3F8964" w14:textId="77777777" w:rsidR="00140418" w:rsidRPr="004C3DD0" w:rsidRDefault="00266331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</w:rPr>
        <w:t xml:space="preserve">1. </w:t>
      </w:r>
      <w:r>
        <w:rPr>
          <w:rFonts w:ascii="TH SarabunPSK" w:hAnsi="TH SarabunPSK" w:cs="TH SarabunPSK" w:hint="cs"/>
          <w:sz w:val="32"/>
          <w:szCs w:val="32"/>
          <w:cs/>
        </w:rPr>
        <w:t>กระบวนการบริหารโครงการ (</w:t>
      </w:r>
      <w:r>
        <w:rPr>
          <w:rFonts w:ascii="TH SarabunPSK" w:hAnsi="TH SarabunPSK" w:cs="TH SarabunPSK" w:hint="cs"/>
          <w:sz w:val="32"/>
          <w:szCs w:val="32"/>
        </w:rPr>
        <w:t xml:space="preserve">Project Management: PM Process)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</w:t>
      </w:r>
      <w:r>
        <w:rPr>
          <w:rFonts w:ascii="TH SarabunPSK" w:hAnsi="TH SarabunPSK" w:cs="TH SarabunPSK" w:hint="cs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กิจกรรม</w:t>
      </w:r>
    </w:p>
    <w:p w14:paraId="7686AFD8" w14:textId="77777777" w:rsidR="00140418" w:rsidRPr="004C3DD0" w:rsidRDefault="00F80890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</w:rPr>
        <w:t xml:space="preserve">- Project Planning </w:t>
      </w:r>
      <w:r>
        <w:rPr>
          <w:rFonts w:ascii="TH SarabunPSK" w:hAnsi="TH SarabunPSK" w:cs="TH SarabunPSK" w:hint="cs"/>
          <w:sz w:val="32"/>
          <w:szCs w:val="32"/>
          <w:cs/>
        </w:rPr>
        <w:t>วางแผนงานย่อยและจัดทำเอกสารข้อกำหนดความต้องการ (</w:t>
      </w:r>
      <w:r>
        <w:rPr>
          <w:rFonts w:ascii="TH SarabunPSK" w:hAnsi="TH SarabunPSK" w:cs="TH SarabunPSK" w:hint="cs"/>
          <w:sz w:val="32"/>
          <w:szCs w:val="32"/>
        </w:rPr>
        <w:t xml:space="preserve">SRS) </w:t>
      </w:r>
      <w:r>
        <w:rPr>
          <w:rFonts w:ascii="TH SarabunPSK" w:hAnsi="TH SarabunPSK" w:cs="TH SarabunPSK" w:hint="cs"/>
          <w:sz w:val="32"/>
          <w:szCs w:val="32"/>
          <w:cs/>
        </w:rPr>
        <w:t>ที่ระบุเงื่อนไขภาษี และเอกสารการออกแบบซอฟต์แวร์ (</w:t>
      </w:r>
      <w:r>
        <w:rPr>
          <w:rFonts w:ascii="TH SarabunPSK" w:hAnsi="TH SarabunPSK" w:cs="TH SarabunPSK" w:hint="cs"/>
          <w:sz w:val="32"/>
          <w:szCs w:val="32"/>
        </w:rPr>
        <w:t xml:space="preserve">SDD) </w:t>
      </w:r>
      <w:r>
        <w:rPr>
          <w:rFonts w:ascii="TH SarabunPSK" w:hAnsi="TH SarabunPSK" w:cs="TH SarabunPSK" w:hint="cs"/>
          <w:sz w:val="32"/>
          <w:szCs w:val="32"/>
          <w:cs/>
        </w:rPr>
        <w:t>เพื่อความเข้าใจที่ชัดเจนในการพัฒนา</w:t>
      </w:r>
    </w:p>
    <w:p w14:paraId="2814EE9A" w14:textId="77777777" w:rsidR="00140418" w:rsidRPr="004C3DD0" w:rsidRDefault="00F80890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</w:rPr>
        <w:t xml:space="preserve">Project Plan Execution </w:t>
      </w:r>
      <w:r>
        <w:rPr>
          <w:rFonts w:ascii="TH SarabunPSK" w:hAnsi="TH SarabunPSK" w:cs="TH SarabunPSK" w:hint="cs"/>
          <w:sz w:val="32"/>
          <w:szCs w:val="32"/>
          <w:cs/>
        </w:rPr>
        <w:t>นำแผนไปปฏิบัติ ติดตามความคืบหน้า และจัดทำเอกสารบันทึกการขอเปลี่ยนแปลงความต้องการ (</w:t>
      </w:r>
      <w:r>
        <w:rPr>
          <w:rFonts w:ascii="TH SarabunPSK" w:hAnsi="TH SarabunPSK" w:cs="TH SarabunPSK" w:hint="cs"/>
          <w:sz w:val="32"/>
          <w:szCs w:val="32"/>
        </w:rPr>
        <w:t xml:space="preserve">Change Request) </w:t>
      </w:r>
      <w:r>
        <w:rPr>
          <w:rFonts w:ascii="TH SarabunPSK" w:hAnsi="TH SarabunPSK" w:cs="TH SarabunPSK" w:hint="cs"/>
          <w:sz w:val="32"/>
          <w:szCs w:val="32"/>
          <w:cs/>
        </w:rPr>
        <w:t>หากมีการปรับกฎภาษีระหว่างพัฒนา</w:t>
      </w:r>
    </w:p>
    <w:p w14:paraId="46124A75" w14:textId="77777777" w:rsidR="00140418" w:rsidRPr="004C3DD0" w:rsidRDefault="00F80890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</w:rPr>
        <w:t xml:space="preserve">- Project Assessment and Control </w:t>
      </w:r>
      <w:r>
        <w:rPr>
          <w:rFonts w:ascii="TH SarabunPSK" w:hAnsi="TH SarabunPSK" w:cs="TH SarabunPSK" w:hint="cs"/>
          <w:sz w:val="32"/>
          <w:szCs w:val="32"/>
          <w:cs/>
        </w:rPr>
        <w:t>ประเมินประสิทธิภาพของแผนงานเทียบกับผลลัพธ์ปัจจุบัน หากคลาดเคลื่อนจะมีการปรับแผนให้เหมาะสม</w:t>
      </w:r>
    </w:p>
    <w:p w14:paraId="46BF5367" w14:textId="77777777" w:rsidR="00140418" w:rsidRPr="004C3DD0" w:rsidRDefault="00F80890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</w:rPr>
        <w:t xml:space="preserve">- Project Closure: </w:t>
      </w:r>
      <w:r>
        <w:rPr>
          <w:rFonts w:ascii="TH SarabunPSK" w:hAnsi="TH SarabunPSK" w:cs="TH SarabunPSK" w:hint="cs"/>
          <w:sz w:val="32"/>
          <w:szCs w:val="32"/>
          <w:cs/>
        </w:rPr>
        <w:t>จัดเตรียมเอกสาร ระบบ และคู่มือให้พร้อมสำหรับการส่งมอบโครงการ</w:t>
      </w:r>
    </w:p>
    <w:p w14:paraId="34EF7BA6" w14:textId="77777777" w:rsidR="00140418" w:rsidRPr="004C3DD0" w:rsidRDefault="00266331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</w:rPr>
        <w:t xml:space="preserve">2. </w:t>
      </w:r>
      <w:r>
        <w:rPr>
          <w:rFonts w:ascii="TH SarabunPSK" w:hAnsi="TH SarabunPSK" w:cs="TH SarabunPSK" w:hint="cs"/>
          <w:sz w:val="32"/>
          <w:szCs w:val="32"/>
          <w:cs/>
        </w:rPr>
        <w:t>กระบวนการสร้างซอฟต์แวร์ (</w:t>
      </w:r>
      <w:r>
        <w:rPr>
          <w:rFonts w:ascii="TH SarabunPSK" w:hAnsi="TH SarabunPSK" w:cs="TH SarabunPSK" w:hint="cs"/>
          <w:sz w:val="32"/>
          <w:szCs w:val="32"/>
        </w:rPr>
        <w:t xml:space="preserve">Software Implementation: SI Process)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</w:t>
      </w:r>
      <w:r>
        <w:rPr>
          <w:rFonts w:ascii="TH SarabunPSK" w:hAnsi="TH SarabunPSK" w:cs="TH SarabunPSK" w:hint="cs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กิจกรรม:</w:t>
      </w:r>
    </w:p>
    <w:p w14:paraId="626751FD" w14:textId="77777777" w:rsidR="00140418" w:rsidRPr="004C3DD0" w:rsidRDefault="00F80890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</w:rPr>
        <w:t xml:space="preserve">- Software Implementation Initiation </w:t>
      </w:r>
      <w:r>
        <w:rPr>
          <w:rFonts w:ascii="TH SarabunPSK" w:hAnsi="TH SarabunPSK" w:cs="TH SarabunPSK" w:hint="cs"/>
          <w:sz w:val="32"/>
          <w:szCs w:val="32"/>
          <w:cs/>
        </w:rPr>
        <w:t>เริ่มต้นการพัฒนาโดยอ้างอิงเอกสารจากขั้นวางแผน</w:t>
      </w:r>
    </w:p>
    <w:p w14:paraId="30C14A14" w14:textId="77777777" w:rsidR="00140418" w:rsidRPr="004C3DD0" w:rsidRDefault="00F80890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</w:rPr>
        <w:t xml:space="preserve">- Software Requirements Analysis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วิเคราะห์ความต้องการจากนักบัญชี เพื่อให้ได้ </w:t>
      </w:r>
      <w:r>
        <w:rPr>
          <w:rFonts w:ascii="TH SarabunPSK" w:hAnsi="TH SarabunPSK" w:cs="TH SarabunPSK" w:hint="cs"/>
          <w:sz w:val="32"/>
          <w:szCs w:val="32"/>
        </w:rPr>
        <w:t xml:space="preserve">Requirement Specification </w:t>
      </w:r>
      <w:r>
        <w:rPr>
          <w:rFonts w:ascii="TH SarabunPSK" w:hAnsi="TH SarabunPSK" w:cs="TH SarabunPSK" w:hint="cs"/>
          <w:sz w:val="32"/>
          <w:szCs w:val="32"/>
          <w:cs/>
        </w:rPr>
        <w:t>ที่ได้รับการยืนยันความถูกต้องของกฎภาษี</w:t>
      </w:r>
    </w:p>
    <w:p w14:paraId="02439BB7" w14:textId="77777777" w:rsidR="00140418" w:rsidRPr="004C3DD0" w:rsidRDefault="00F80890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</w:rPr>
        <w:t xml:space="preserve">- Software Architectural and Detailed Design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ออกแบบสถาปัตยกรรมระบบแบบ </w:t>
      </w:r>
      <w:r>
        <w:rPr>
          <w:rFonts w:ascii="TH SarabunPSK" w:hAnsi="TH SarabunPSK" w:cs="TH SarabunPSK" w:hint="cs"/>
          <w:sz w:val="32"/>
          <w:szCs w:val="32"/>
        </w:rPr>
        <w:t xml:space="preserve">Event-Driven </w:t>
      </w:r>
      <w:r>
        <w:rPr>
          <w:rFonts w:ascii="TH SarabunPSK" w:hAnsi="TH SarabunPSK" w:cs="TH SarabunPSK" w:hint="cs"/>
          <w:sz w:val="32"/>
          <w:szCs w:val="32"/>
          <w:cs/>
        </w:rPr>
        <w:t>และจัดทำเอกสารแผนการทดสอบ (</w:t>
      </w:r>
      <w:r>
        <w:rPr>
          <w:rFonts w:ascii="TH SarabunPSK" w:hAnsi="TH SarabunPSK" w:cs="TH SarabunPSK" w:hint="cs"/>
          <w:sz w:val="32"/>
          <w:szCs w:val="32"/>
        </w:rPr>
        <w:t xml:space="preserve">Test Plan)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รวมถึงเอกสาร </w:t>
      </w:r>
      <w:r>
        <w:rPr>
          <w:rFonts w:ascii="TH SarabunPSK" w:hAnsi="TH SarabunPSK" w:cs="TH SarabunPSK" w:hint="cs"/>
          <w:sz w:val="32"/>
          <w:szCs w:val="32"/>
        </w:rPr>
        <w:t xml:space="preserve">Conflict Plan </w:t>
      </w:r>
      <w:r>
        <w:rPr>
          <w:rFonts w:ascii="TH SarabunPSK" w:hAnsi="TH SarabunPSK" w:cs="TH SarabunPSK" w:hint="cs"/>
          <w:sz w:val="32"/>
          <w:szCs w:val="32"/>
          <w:cs/>
        </w:rPr>
        <w:t>เพื่อจัดการความขัดแย้งในทีม</w:t>
      </w:r>
    </w:p>
    <w:p w14:paraId="76B962AA" w14:textId="77777777" w:rsidR="00140418" w:rsidRPr="004C3DD0" w:rsidRDefault="00F80890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</w:rPr>
        <w:t xml:space="preserve">- Software Construction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ลงมือเขียนโปรแกรมตาม </w:t>
      </w:r>
      <w:r>
        <w:rPr>
          <w:rFonts w:ascii="TH SarabunPSK" w:hAnsi="TH SarabunPSK" w:cs="TH SarabunPSK" w:hint="cs"/>
          <w:sz w:val="32"/>
          <w:szCs w:val="32"/>
        </w:rPr>
        <w:t xml:space="preserve">SDD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โดยเน้นการสร้าง </w:t>
      </w:r>
      <w:r>
        <w:rPr>
          <w:rFonts w:ascii="TH SarabunPSK" w:hAnsi="TH SarabunPSK" w:cs="TH SarabunPSK" w:hint="cs"/>
          <w:sz w:val="32"/>
          <w:szCs w:val="32"/>
        </w:rPr>
        <w:t xml:space="preserve">Rule Engine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และเชื่อมต่อ </w:t>
      </w:r>
      <w:r>
        <w:rPr>
          <w:rFonts w:ascii="TH SarabunPSK" w:hAnsi="TH SarabunPSK" w:cs="TH SarabunPSK" w:hint="cs"/>
          <w:sz w:val="32"/>
          <w:szCs w:val="32"/>
        </w:rPr>
        <w:t xml:space="preserve">LINE API </w:t>
      </w:r>
      <w:r>
        <w:rPr>
          <w:rFonts w:ascii="TH SarabunPSK" w:hAnsi="TH SarabunPSK" w:cs="TH SarabunPSK" w:hint="cs"/>
          <w:sz w:val="32"/>
          <w:szCs w:val="32"/>
          <w:cs/>
        </w:rPr>
        <w:t>พร้อมจัดทำเอกสารบันทึกการตรวจสอบย้อนกลับ (</w:t>
      </w:r>
      <w:r>
        <w:rPr>
          <w:rFonts w:ascii="TH SarabunPSK" w:hAnsi="TH SarabunPSK" w:cs="TH SarabunPSK" w:hint="cs"/>
          <w:sz w:val="32"/>
          <w:szCs w:val="32"/>
        </w:rPr>
        <w:t xml:space="preserve">Traceability Record) </w:t>
      </w:r>
      <w:r>
        <w:rPr>
          <w:rFonts w:ascii="TH SarabunPSK" w:hAnsi="TH SarabunPSK" w:cs="TH SarabunPSK" w:hint="cs"/>
          <w:sz w:val="32"/>
          <w:szCs w:val="32"/>
          <w:cs/>
        </w:rPr>
        <w:t>เพื่อยืนยันว่าทุกฟังก์ชันตอบสนองข้อกำหนดครบถ้วน</w:t>
      </w:r>
    </w:p>
    <w:p w14:paraId="410B13E3" w14:textId="77777777" w:rsidR="00140418" w:rsidRPr="004C3DD0" w:rsidRDefault="001D4E58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</w:rPr>
        <w:t xml:space="preserve">- Software Integration and Tests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ทดสอบระบบว่าคำนวณวันครบกำหนดและแจ้งเตือนผ่าน </w:t>
      </w:r>
      <w:r>
        <w:rPr>
          <w:rFonts w:ascii="TH SarabunPSK" w:hAnsi="TH SarabunPSK" w:cs="TH SarabunPSK" w:hint="cs"/>
          <w:sz w:val="32"/>
          <w:szCs w:val="32"/>
        </w:rPr>
        <w:t xml:space="preserve">LINE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ได้ถูกต้องตาม </w:t>
      </w:r>
      <w:r>
        <w:rPr>
          <w:rFonts w:ascii="TH SarabunPSK" w:hAnsi="TH SarabunPSK" w:cs="TH SarabunPSK" w:hint="cs"/>
          <w:sz w:val="32"/>
          <w:szCs w:val="32"/>
        </w:rPr>
        <w:t xml:space="preserve">SRS </w:t>
      </w:r>
      <w:r>
        <w:rPr>
          <w:rFonts w:ascii="TH SarabunPSK" w:hAnsi="TH SarabunPSK" w:cs="TH SarabunPSK" w:hint="cs"/>
          <w:sz w:val="32"/>
          <w:szCs w:val="32"/>
          <w:cs/>
        </w:rPr>
        <w:t>หรือไม่</w:t>
      </w:r>
    </w:p>
    <w:p w14:paraId="6106CD18" w14:textId="77777777" w:rsidR="00826834" w:rsidRPr="004C3DD0" w:rsidRDefault="001D4E58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</w:rPr>
        <w:t xml:space="preserve">Product Delivery </w:t>
      </w:r>
      <w:r>
        <w:rPr>
          <w:rFonts w:ascii="TH SarabunPSK" w:hAnsi="TH SarabunPSK" w:cs="TH SarabunPSK" w:hint="cs"/>
          <w:sz w:val="32"/>
          <w:szCs w:val="32"/>
          <w:cs/>
        </w:rPr>
        <w:t>ส่งมอบงานพร้อมคู่มือการใช้งาน (</w:t>
      </w:r>
      <w:r>
        <w:rPr>
          <w:rFonts w:ascii="TH SarabunPSK" w:hAnsi="TH SarabunPSK" w:cs="TH SarabunPSK" w:hint="cs"/>
          <w:sz w:val="32"/>
          <w:szCs w:val="32"/>
        </w:rPr>
        <w:t xml:space="preserve">User Manual) </w:t>
      </w:r>
      <w:r>
        <w:rPr>
          <w:rFonts w:ascii="TH SarabunPSK" w:hAnsi="TH SarabunPSK" w:cs="TH SarabunPSK" w:hint="cs"/>
          <w:sz w:val="32"/>
          <w:szCs w:val="32"/>
          <w:cs/>
        </w:rPr>
        <w:t>และจัดอบรมวิธีการตั้งค่ากฎภาษีให้ผู้ใช้งาน</w:t>
      </w:r>
    </w:p>
    <w:p w14:paraId="5CF7058E" w14:textId="77777777" w:rsidR="00826834" w:rsidRPr="004C3DD0" w:rsidRDefault="00F47B2B" w:rsidP="004C3DD0">
      <w:pPr>
        <w:pStyle w:val="ListParagraph"/>
        <w:ind w:left="0"/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noProof/>
          <w:sz w:val="32"/>
          <w:szCs w:val="32"/>
          <w:lang w:eastAsia="zh-CN"/>
          <w14:ligatures w14:val="standardContextual"/>
        </w:rPr>
        <w:drawing>
          <wp:inline distT="0" distB="0" distL="0" distR="0" wp14:anchorId="534E35E3" wp14:editId="2ABC48DB">
            <wp:extent cx="5274310" cy="3515995"/>
            <wp:effectExtent l="0" t="0" r="0" b="1905"/>
            <wp:docPr id="15526070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07083" name="Picture 15526070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11C0" w14:textId="77777777" w:rsidR="00826834" w:rsidRPr="004C3DD0" w:rsidRDefault="00266331" w:rsidP="00266331">
      <w:pPr>
        <w:pStyle w:val="ListParagraph"/>
        <w:ind w:left="0"/>
        <w:jc w:val="center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ภาพที่ 2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โครงสร้างระบบ (</w:t>
      </w: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>System Architecture)</w:t>
      </w:r>
    </w:p>
    <w:p w14:paraId="23BE9B37" w14:textId="77777777" w:rsidR="00266331" w:rsidRPr="00B80AAA" w:rsidRDefault="00266331" w:rsidP="00266331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  <w:cs/>
          <w:lang w:val="en-US"/>
        </w:rPr>
      </w:pPr>
    </w:p>
    <w:p w14:paraId="625543C0" w14:textId="77777777" w:rsidR="00266331" w:rsidRPr="00266331" w:rsidRDefault="00266331" w:rsidP="00266331">
      <w:pPr>
        <w:pStyle w:val="ListParagraph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7.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เครื่องมือที่ใช้ในการศึกษา</w:t>
      </w:r>
    </w:p>
    <w:p w14:paraId="7C15147B" w14:textId="77777777" w:rsidR="00266331" w:rsidRDefault="00266331" w:rsidP="00266331">
      <w:pPr>
        <w:pStyle w:val="ListParagraph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7.1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เครื่องมือการออกแบบ (</w:t>
      </w:r>
      <w:r>
        <w:rPr>
          <w:rFonts w:ascii="TH SarabunPSK" w:hAnsi="TH SarabunPSK" w:cs="TH SarabunPSK" w:hint="cs"/>
          <w:b/>
          <w:bCs/>
          <w:sz w:val="32"/>
          <w:szCs w:val="32"/>
        </w:rPr>
        <w:t>Design)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</w:p>
    <w:p w14:paraId="4FBFBCED" w14:textId="77777777" w:rsidR="00266331" w:rsidRDefault="00266331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</w:rPr>
        <w:t xml:space="preserve">Figma </w:t>
      </w:r>
      <w:r>
        <w:rPr>
          <w:rFonts w:ascii="TH SarabunPSK" w:hAnsi="TH SarabunPSK" w:cs="TH SarabunPSK" w:hint="cs"/>
          <w:sz w:val="32"/>
          <w:szCs w:val="32"/>
          <w:cs/>
        </w:rPr>
        <w:t>ในการออกแบบส่วนต่อประสานผู้ใช้ (</w:t>
      </w:r>
      <w:r>
        <w:rPr>
          <w:rFonts w:ascii="TH SarabunPSK" w:hAnsi="TH SarabunPSK" w:cs="TH SarabunPSK" w:hint="cs"/>
          <w:sz w:val="32"/>
          <w:szCs w:val="32"/>
        </w:rPr>
        <w:t xml:space="preserve">UI) </w:t>
      </w:r>
      <w:r>
        <w:rPr>
          <w:rFonts w:ascii="TH SarabunPSK" w:hAnsi="TH SarabunPSK" w:cs="TH SarabunPSK" w:hint="cs"/>
          <w:sz w:val="32"/>
          <w:szCs w:val="32"/>
          <w:cs/>
        </w:rPr>
        <w:t>และสร้างโมเดลต้นแบบ (</w:t>
      </w:r>
      <w:r>
        <w:rPr>
          <w:rFonts w:ascii="TH SarabunPSK" w:hAnsi="TH SarabunPSK" w:cs="TH SarabunPSK" w:hint="cs"/>
          <w:sz w:val="32"/>
          <w:szCs w:val="32"/>
        </w:rPr>
        <w:t xml:space="preserve">Prototype) 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เพื่อทดสอบการไหลเวียนของงาน (</w:t>
      </w:r>
      <w:r>
        <w:rPr>
          <w:rFonts w:ascii="TH SarabunPSK" w:hAnsi="TH SarabunPSK" w:cs="TH SarabunPSK" w:hint="cs"/>
          <w:sz w:val="32"/>
          <w:szCs w:val="32"/>
        </w:rPr>
        <w:t xml:space="preserve">Workflow) </w:t>
      </w:r>
      <w:r>
        <w:rPr>
          <w:rFonts w:ascii="TH SarabunPSK" w:hAnsi="TH SarabunPSK" w:cs="TH SarabunPSK" w:hint="cs"/>
          <w:sz w:val="32"/>
          <w:szCs w:val="32"/>
          <w:cs/>
        </w:rPr>
        <w:t>ร่วมกับนักบัญชีก่อนเริ่มการพัฒนาจริง</w:t>
      </w:r>
    </w:p>
    <w:p w14:paraId="09BFAEE3" w14:textId="77777777" w:rsidR="00266331" w:rsidRPr="00266331" w:rsidRDefault="00266331" w:rsidP="004C3DD0">
      <w:pPr>
        <w:pStyle w:val="ListParagraph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7.2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เครื่องมือจัดการฐานข้อมูล (</w:t>
      </w:r>
      <w:r>
        <w:rPr>
          <w:rFonts w:ascii="TH SarabunPSK" w:hAnsi="TH SarabunPSK" w:cs="TH SarabunPSK" w:hint="cs"/>
          <w:b/>
          <w:bCs/>
          <w:sz w:val="32"/>
          <w:szCs w:val="32"/>
        </w:rPr>
        <w:t>Database)</w:t>
      </w:r>
    </w:p>
    <w:p w14:paraId="19A4E554" w14:textId="77777777" w:rsidR="00266331" w:rsidRDefault="00266331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</w:rPr>
        <w:t xml:space="preserve">PostgreSQL </w:t>
      </w:r>
      <w:r>
        <w:rPr>
          <w:rFonts w:ascii="TH SarabunPSK" w:hAnsi="TH SarabunPSK" w:cs="TH SarabunPSK" w:hint="cs"/>
          <w:sz w:val="32"/>
          <w:szCs w:val="32"/>
          <w:cs/>
        </w:rPr>
        <w:t>ซึ่งเป็นระบบจัดการฐานข้อมูลเชิงสัมพันธ์แบบวัตถุ (</w:t>
      </w:r>
      <w:r>
        <w:rPr>
          <w:rFonts w:ascii="TH SarabunPSK" w:hAnsi="TH SarabunPSK" w:cs="TH SarabunPSK" w:hint="cs"/>
          <w:sz w:val="32"/>
          <w:szCs w:val="32"/>
        </w:rPr>
        <w:t xml:space="preserve">Object-Relational Database Management System: ORDBMS)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ที่มีความเสถียรและความปลอดภัยของข้อมูลสูง 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มีจุดเด่นในด้านความถูกต้องของข้อมูล (</w:t>
      </w:r>
      <w:r>
        <w:rPr>
          <w:rFonts w:ascii="TH SarabunPSK" w:hAnsi="TH SarabunPSK" w:cs="TH SarabunPSK" w:hint="cs"/>
          <w:sz w:val="32"/>
          <w:szCs w:val="32"/>
        </w:rPr>
        <w:t xml:space="preserve">Data Integrity)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และรองรับมาตรฐาน </w:t>
      </w:r>
      <w:r>
        <w:rPr>
          <w:rFonts w:ascii="TH SarabunPSK" w:hAnsi="TH SarabunPSK" w:cs="TH SarabunPSK" w:hint="cs"/>
          <w:sz w:val="32"/>
          <w:szCs w:val="32"/>
        </w:rPr>
        <w:t xml:space="preserve">SQL </w:t>
      </w:r>
      <w:r>
        <w:rPr>
          <w:rFonts w:ascii="TH SarabunPSK" w:hAnsi="TH SarabunPSK" w:cs="TH SarabunPSK" w:hint="cs"/>
          <w:sz w:val="32"/>
          <w:szCs w:val="32"/>
          <w:cs/>
        </w:rPr>
        <w:t>ขั้นสูง ซึ่งเหมาะสำหรับการจัดเก็บข้อมูลที่มีความซับซ้อน เช่น กฎเกณฑ์ภาษี (</w:t>
      </w:r>
      <w:r>
        <w:rPr>
          <w:rFonts w:ascii="TH SarabunPSK" w:hAnsi="TH SarabunPSK" w:cs="TH SarabunPSK" w:hint="cs"/>
          <w:sz w:val="32"/>
          <w:szCs w:val="32"/>
        </w:rPr>
        <w:t xml:space="preserve">Rule Base) </w:t>
      </w:r>
      <w:r>
        <w:rPr>
          <w:rFonts w:ascii="TH SarabunPSK" w:hAnsi="TH SarabunPSK" w:cs="TH SarabunPSK" w:hint="cs"/>
          <w:sz w:val="32"/>
          <w:szCs w:val="32"/>
          <w:cs/>
        </w:rPr>
        <w:t>ที่มีความหลากหลายตาม</w:t>
      </w: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ประเภทธุรกิจ และการบันทึกประวัติการแจ้งเตือนจำนวนมาก นอกจากนี้ </w:t>
      </w:r>
      <w:r>
        <w:rPr>
          <w:rFonts w:ascii="TH SarabunPSK" w:hAnsi="TH SarabunPSK" w:cs="TH SarabunPSK" w:hint="cs"/>
          <w:sz w:val="32"/>
          <w:szCs w:val="32"/>
        </w:rPr>
        <w:t xml:space="preserve">PostgreSQL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ยังรองรับการจัดเก็บข้อมูลในรูปแบบ </w:t>
      </w:r>
      <w:r>
        <w:rPr>
          <w:rFonts w:ascii="TH SarabunPSK" w:hAnsi="TH SarabunPSK" w:cs="TH SarabunPSK" w:hint="cs"/>
          <w:sz w:val="32"/>
          <w:szCs w:val="32"/>
        </w:rPr>
        <w:t xml:space="preserve">JSONB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ทำให้มีความยืดหยุ่นในการจัดการโครงสร้างกฎภาษีที่อาจมีการเปลี่ยนแปลงในอนาคต และสามารถทำงานร่วมกับ </w:t>
      </w:r>
      <w:r>
        <w:rPr>
          <w:rFonts w:ascii="TH SarabunPSK" w:hAnsi="TH SarabunPSK" w:cs="TH SarabunPSK" w:hint="cs"/>
          <w:sz w:val="32"/>
          <w:szCs w:val="32"/>
        </w:rPr>
        <w:t xml:space="preserve">Node.js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ได้อย่างมีประสิทธิภาพผ่าน </w:t>
      </w:r>
      <w:r>
        <w:rPr>
          <w:rFonts w:ascii="TH SarabunPSK" w:hAnsi="TH SarabunPSK" w:cs="TH SarabunPSK" w:hint="cs"/>
          <w:sz w:val="32"/>
          <w:szCs w:val="32"/>
        </w:rPr>
        <w:t xml:space="preserve">Library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>
        <w:rPr>
          <w:rFonts w:ascii="TH SarabunPSK" w:hAnsi="TH SarabunPSK" w:cs="TH SarabunPSK" w:hint="cs"/>
          <w:sz w:val="32"/>
          <w:szCs w:val="32"/>
        </w:rPr>
        <w:t xml:space="preserve">pg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 w:hint="cs"/>
          <w:sz w:val="32"/>
          <w:szCs w:val="32"/>
        </w:rPr>
        <w:t>Sequelize</w:t>
      </w:r>
    </w:p>
    <w:p w14:paraId="65FE7718" w14:textId="77777777" w:rsidR="005F75F8" w:rsidRDefault="005F75F8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6E2BBAAB" w14:textId="77777777" w:rsidR="00F47B2B" w:rsidRDefault="00F47B2B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1EA521FE" w14:textId="77777777" w:rsidR="00266331" w:rsidRPr="00266331" w:rsidRDefault="00266331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4015C818" w14:textId="77777777" w:rsidR="00266331" w:rsidRPr="00266331" w:rsidRDefault="00266331" w:rsidP="004C3DD0">
      <w:pPr>
        <w:pStyle w:val="ListParagraph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7.3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แพลตฟอร์มการสื่อสาร (</w:t>
      </w:r>
      <w:r>
        <w:rPr>
          <w:rFonts w:ascii="TH SarabunPSK" w:hAnsi="TH SarabunPSK" w:cs="TH SarabunPSK" w:hint="cs"/>
          <w:b/>
          <w:bCs/>
          <w:sz w:val="32"/>
          <w:szCs w:val="32"/>
        </w:rPr>
        <w:t>Communication Platform)</w:t>
      </w:r>
    </w:p>
    <w:p w14:paraId="1EAA0AC0" w14:textId="77777777" w:rsidR="00266331" w:rsidRDefault="00266331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</w:rPr>
        <w:t xml:space="preserve">LINE OA, LINE LIFF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 w:hint="cs"/>
          <w:sz w:val="32"/>
          <w:szCs w:val="32"/>
        </w:rPr>
        <w:t xml:space="preserve">LINE Messaging API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เป็นช่องทางหลักในการสื่อสาร โดยใช้ </w:t>
      </w:r>
      <w:r>
        <w:rPr>
          <w:rFonts w:ascii="TH SarabunPSK" w:hAnsi="TH SarabunPSK" w:cs="TH SarabunPSK" w:hint="cs"/>
          <w:sz w:val="32"/>
          <w:szCs w:val="32"/>
        </w:rPr>
        <w:t xml:space="preserve">Messaging API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เป็นตัวกลางส่งการแจ้งเตือนกำหนดเวลาที่คำนวณจาก </w:t>
      </w:r>
      <w:r>
        <w:rPr>
          <w:rFonts w:ascii="TH SarabunPSK" w:hAnsi="TH SarabunPSK" w:cs="TH SarabunPSK" w:hint="cs"/>
          <w:sz w:val="32"/>
          <w:szCs w:val="32"/>
        </w:rPr>
        <w:t xml:space="preserve">Rule Engine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ไปยังนักบัญชีแบบเรียลไทม์ และใช้ </w:t>
      </w:r>
      <w:r>
        <w:rPr>
          <w:rFonts w:ascii="TH SarabunPSK" w:hAnsi="TH SarabunPSK" w:cs="TH SarabunPSK" w:hint="cs"/>
          <w:sz w:val="32"/>
          <w:szCs w:val="32"/>
        </w:rPr>
        <w:t xml:space="preserve">LINE LIFF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เพื่อให้ผู้ใช้งานสามารถดูหน้า </w:t>
      </w:r>
      <w:r>
        <w:rPr>
          <w:rFonts w:ascii="TH SarabunPSK" w:hAnsi="TH SarabunPSK" w:cs="TH SarabunPSK" w:hint="cs"/>
          <w:sz w:val="32"/>
          <w:szCs w:val="32"/>
        </w:rPr>
        <w:t xml:space="preserve">Dashboard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หรือสถานะงานผ่านแอปพลิเคชัน </w:t>
      </w:r>
      <w:r>
        <w:rPr>
          <w:rFonts w:ascii="TH SarabunPSK" w:hAnsi="TH SarabunPSK" w:cs="TH SarabunPSK" w:hint="cs"/>
          <w:sz w:val="32"/>
          <w:szCs w:val="32"/>
        </w:rPr>
        <w:t xml:space="preserve">LINE </w:t>
      </w:r>
      <w:r>
        <w:rPr>
          <w:rFonts w:ascii="TH SarabunPSK" w:hAnsi="TH SarabunPSK" w:cs="TH SarabunPSK" w:hint="cs"/>
          <w:sz w:val="32"/>
          <w:szCs w:val="32"/>
          <w:cs/>
        </w:rPr>
        <w:t>ได้ทันที</w:t>
      </w:r>
    </w:p>
    <w:p w14:paraId="7C6B2CE8" w14:textId="77777777" w:rsidR="001B6CD4" w:rsidRPr="00266331" w:rsidRDefault="00266331" w:rsidP="004C3DD0">
      <w:pPr>
        <w:pStyle w:val="ListParagraph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7.4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เครื่องมือการจัดการโครงการ (</w:t>
      </w:r>
      <w:r>
        <w:rPr>
          <w:rFonts w:ascii="TH SarabunPSK" w:hAnsi="TH SarabunPSK" w:cs="TH SarabunPSK" w:hint="cs"/>
          <w:b/>
          <w:bCs/>
          <w:sz w:val="32"/>
          <w:szCs w:val="32"/>
        </w:rPr>
        <w:t>Project Management)</w:t>
      </w:r>
    </w:p>
    <w:p w14:paraId="36A6B339" w14:textId="77777777" w:rsidR="00266331" w:rsidRDefault="001B6CD4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ab/>
        <w:t xml:space="preserve">Microsoft Excel </w:t>
      </w:r>
      <w:r>
        <w:rPr>
          <w:rFonts w:ascii="TH SarabunPSK" w:hAnsi="TH SarabunPSK" w:cs="TH SarabunPSK" w:hint="cs"/>
          <w:sz w:val="32"/>
          <w:szCs w:val="32"/>
          <w:cs/>
        </w:rPr>
        <w:t>ในการสร้างแผนงาน (</w:t>
      </w:r>
      <w:r>
        <w:rPr>
          <w:rFonts w:ascii="TH SarabunPSK" w:hAnsi="TH SarabunPSK" w:cs="TH SarabunPSK" w:hint="cs"/>
          <w:sz w:val="32"/>
          <w:szCs w:val="32"/>
        </w:rPr>
        <w:t xml:space="preserve">Gantt Chart)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และติดตามสถานะงานย่อยตามมาตรฐาน </w:t>
      </w:r>
      <w:r>
        <w:rPr>
          <w:rFonts w:ascii="TH SarabunPSK" w:hAnsi="TH SarabunPSK" w:cs="TH SarabunPSK" w:hint="cs"/>
          <w:sz w:val="32"/>
          <w:szCs w:val="32"/>
        </w:rPr>
        <w:t xml:space="preserve">ISO 29110 </w:t>
      </w:r>
      <w:r>
        <w:rPr>
          <w:rFonts w:ascii="TH SarabunPSK" w:hAnsi="TH SarabunPSK" w:cs="TH SarabunPSK" w:hint="cs"/>
          <w:sz w:val="32"/>
          <w:szCs w:val="32"/>
          <w:cs/>
        </w:rPr>
        <w:t>เนื่องจากมีความยืดหยุ่นในการปรับเปลี่ยนแผนงาน</w:t>
      </w:r>
    </w:p>
    <w:p w14:paraId="34365D9C" w14:textId="77777777" w:rsidR="00A722B3" w:rsidRPr="00266331" w:rsidRDefault="00266331" w:rsidP="004C3DD0">
      <w:pPr>
        <w:pStyle w:val="ListParagraph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7.5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ภาษาโปรแกรม (</w:t>
      </w:r>
      <w:r>
        <w:rPr>
          <w:rFonts w:ascii="TH SarabunPSK" w:hAnsi="TH SarabunPSK" w:cs="TH SarabunPSK" w:hint="cs"/>
          <w:b/>
          <w:bCs/>
          <w:sz w:val="32"/>
          <w:szCs w:val="32"/>
        </w:rPr>
        <w:t>Programming Language)</w:t>
      </w:r>
    </w:p>
    <w:p w14:paraId="24B20396" w14:textId="77777777" w:rsidR="00266331" w:rsidRDefault="00FF34D5" w:rsidP="00266331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การเขียนใช้ </w:t>
      </w:r>
      <w:r>
        <w:rPr>
          <w:rFonts w:ascii="TH SarabunPSK" w:hAnsi="TH SarabunPSK" w:cs="TH SarabunPSK" w:hint="cs"/>
          <w:sz w:val="32"/>
          <w:szCs w:val="32"/>
        </w:rPr>
        <w:t xml:space="preserve">Next.js </w:t>
      </w:r>
      <w:r>
        <w:rPr>
          <w:rFonts w:ascii="TH SarabunPSK" w:hAnsi="TH SarabunPSK" w:cs="TH SarabunPSK" w:hint="cs"/>
          <w:sz w:val="32"/>
          <w:szCs w:val="32"/>
          <w:cs/>
        </w:rPr>
        <w:t>ซึ่งเป็นกรอบการทำงาน</w:t>
      </w:r>
      <w:r>
        <w:rPr>
          <w:rFonts w:ascii="TH SarabunPSK" w:hAnsi="TH SarabunPSK" w:cs="TH SarabunPSK" w:hint="cs"/>
          <w:sz w:val="32"/>
          <w:szCs w:val="32"/>
        </w:rPr>
        <w:t xml:space="preserve">(Framework)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ยอดนิยมที่พัฒนาต่อยอดมาจาก </w:t>
      </w:r>
      <w:r>
        <w:rPr>
          <w:rFonts w:ascii="TH SarabunPSK" w:hAnsi="TH SarabunPSK" w:cs="TH SarabunPSK" w:hint="cs"/>
          <w:sz w:val="32"/>
          <w:szCs w:val="32"/>
        </w:rPr>
        <w:t xml:space="preserve">React.js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สำหรับการพัฒนาระบบทั้งในส่วนหน้าบ้านและหลังบ้าน (</w:t>
      </w:r>
      <w:r>
        <w:rPr>
          <w:rFonts w:ascii="TH SarabunPSK" w:hAnsi="TH SarabunPSK" w:cs="TH SarabunPSK" w:hint="cs"/>
          <w:sz w:val="32"/>
          <w:szCs w:val="32"/>
        </w:rPr>
        <w:t>Full-stack Framework)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ในโครงการเดียวกัน</w:t>
      </w:r>
      <w:r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ทำให้การจัดการ </w:t>
      </w:r>
      <w:r>
        <w:rPr>
          <w:rFonts w:ascii="TH SarabunPSK" w:hAnsi="TH SarabunPSK" w:cs="TH SarabunPSK" w:hint="cs"/>
          <w:sz w:val="32"/>
          <w:szCs w:val="32"/>
        </w:rPr>
        <w:t xml:space="preserve">Code </w:t>
      </w:r>
      <w:r>
        <w:rPr>
          <w:rFonts w:ascii="TH SarabunPSK" w:hAnsi="TH SarabunPSK" w:cs="TH SarabunPSK" w:hint="cs"/>
          <w:sz w:val="32"/>
          <w:szCs w:val="32"/>
          <w:cs/>
        </w:rPr>
        <w:t>ง่ายขึ้นมากโดยการใช้งานมีรายละเอียดดังนี้</w:t>
      </w:r>
    </w:p>
    <w:p w14:paraId="5C406A22" w14:textId="77777777" w:rsidR="00266331" w:rsidRDefault="00266331" w:rsidP="00266331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 xml:space="preserve">1. </w:t>
      </w:r>
      <w:r>
        <w:rPr>
          <w:rFonts w:ascii="TH SarabunPSK" w:hAnsi="TH SarabunPSK" w:cs="TH SarabunPSK" w:hint="cs"/>
          <w:sz w:val="32"/>
          <w:szCs w:val="32"/>
          <w:cs/>
        </w:rPr>
        <w:t>ระบบส่วนหน้าบ้าน (</w:t>
      </w:r>
      <w:r>
        <w:rPr>
          <w:rFonts w:ascii="TH SarabunPSK" w:hAnsi="TH SarabunPSK" w:cs="TH SarabunPSK" w:hint="cs"/>
          <w:sz w:val="32"/>
          <w:szCs w:val="32"/>
        </w:rPr>
        <w:t xml:space="preserve">Frontend)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>
        <w:rPr>
          <w:rFonts w:ascii="TH SarabunPSK" w:hAnsi="TH SarabunPSK" w:cs="TH SarabunPSK" w:hint="cs"/>
          <w:sz w:val="32"/>
          <w:szCs w:val="32"/>
        </w:rPr>
        <w:t xml:space="preserve">Next.js </w:t>
      </w:r>
      <w:r>
        <w:rPr>
          <w:rFonts w:ascii="TH SarabunPSK" w:hAnsi="TH SarabunPSK" w:cs="TH SarabunPSK" w:hint="cs"/>
          <w:sz w:val="32"/>
          <w:szCs w:val="32"/>
          <w:cs/>
        </w:rPr>
        <w:t>ในการสร้างเว็บแอปพลิเคชันแบบตอบสนองไว (</w:t>
      </w:r>
      <w:r>
        <w:rPr>
          <w:rFonts w:ascii="TH SarabunPSK" w:hAnsi="TH SarabunPSK" w:cs="TH SarabunPSK" w:hint="cs"/>
          <w:sz w:val="32"/>
          <w:szCs w:val="32"/>
        </w:rPr>
        <w:t xml:space="preserve">Reactive UI)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เพื่อให้นักบัญชีสามารถจัดการรายการงานและตั้งค่ากฎเกณฑ์ภาษีได้อย่างราบรื่น โดย </w:t>
      </w:r>
      <w:r>
        <w:rPr>
          <w:rFonts w:ascii="TH SarabunPSK" w:hAnsi="TH SarabunPSK" w:cs="TH SarabunPSK" w:hint="cs"/>
          <w:sz w:val="32"/>
          <w:szCs w:val="32"/>
        </w:rPr>
        <w:t xml:space="preserve">Next.js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มีคุณสมบัติการทำ </w:t>
      </w:r>
      <w:r>
        <w:rPr>
          <w:rFonts w:ascii="TH SarabunPSK" w:hAnsi="TH SarabunPSK" w:cs="TH SarabunPSK" w:hint="cs"/>
          <w:sz w:val="32"/>
          <w:szCs w:val="32"/>
        </w:rPr>
        <w:t xml:space="preserve">Server-Side Rendering (SSR)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 w:hint="cs"/>
          <w:sz w:val="32"/>
          <w:szCs w:val="32"/>
        </w:rPr>
        <w:t xml:space="preserve">Static Site Generation (SSG)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ที่ช่วยให้การเข้าถึงข้อมูลรายงานและ </w:t>
      </w:r>
      <w:r>
        <w:rPr>
          <w:rFonts w:ascii="TH SarabunPSK" w:hAnsi="TH SarabunPSK" w:cs="TH SarabunPSK" w:hint="cs"/>
          <w:sz w:val="32"/>
          <w:szCs w:val="32"/>
        </w:rPr>
        <w:t xml:space="preserve">Dashboard </w:t>
      </w:r>
      <w:r>
        <w:rPr>
          <w:rFonts w:ascii="TH SarabunPSK" w:hAnsi="TH SarabunPSK" w:cs="TH SarabunPSK" w:hint="cs"/>
          <w:sz w:val="32"/>
          <w:szCs w:val="32"/>
          <w:cs/>
        </w:rPr>
        <w:t>มีความรวดเร็วและมีประสิทธิภาพสูงกว่าเว็บแอปพลิเคชันทั่วไป</w:t>
      </w:r>
    </w:p>
    <w:p w14:paraId="2E346F9F" w14:textId="77777777" w:rsidR="00266331" w:rsidRDefault="00266331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 xml:space="preserve">2. </w:t>
      </w:r>
      <w:r>
        <w:rPr>
          <w:rFonts w:ascii="TH SarabunPSK" w:hAnsi="TH SarabunPSK" w:cs="TH SarabunPSK" w:hint="cs"/>
          <w:sz w:val="32"/>
          <w:szCs w:val="32"/>
          <w:cs/>
        </w:rPr>
        <w:t>ระบบส่วนหลังบ้าน (</w:t>
      </w:r>
      <w:r>
        <w:rPr>
          <w:rFonts w:ascii="TH SarabunPSK" w:hAnsi="TH SarabunPSK" w:cs="TH SarabunPSK" w:hint="cs"/>
          <w:sz w:val="32"/>
          <w:szCs w:val="32"/>
        </w:rPr>
        <w:t xml:space="preserve">Backend)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>
        <w:rPr>
          <w:rFonts w:ascii="TH SarabunPSK" w:hAnsi="TH SarabunPSK" w:cs="TH SarabunPSK" w:hint="cs"/>
          <w:sz w:val="32"/>
          <w:szCs w:val="32"/>
        </w:rPr>
        <w:t xml:space="preserve">Next.js API Routes </w:t>
      </w:r>
      <w:r>
        <w:rPr>
          <w:rFonts w:ascii="TH SarabunPSK" w:hAnsi="TH SarabunPSK" w:cs="TH SarabunPSK" w:hint="cs"/>
          <w:sz w:val="32"/>
          <w:szCs w:val="32"/>
          <w:cs/>
        </w:rPr>
        <w:t>ในการจัดการส่วนประมวลผลหลังบ้าน โดยเน้นการสร้างกลไกรับ-ส่งข้อมูลที่รองรับสถาปัตยกรรมเชิงเหตุการณ์ (</w:t>
      </w:r>
      <w:r>
        <w:rPr>
          <w:rFonts w:ascii="TH SarabunPSK" w:hAnsi="TH SarabunPSK" w:cs="TH SarabunPSK" w:hint="cs"/>
          <w:sz w:val="32"/>
          <w:szCs w:val="32"/>
        </w:rPr>
        <w:t xml:space="preserve">Event-Driven Architecture)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เพื่อดักจับสถานะงานและประมวลผลการแจ้งเตือนไปยัง </w:t>
      </w:r>
      <w:r>
        <w:rPr>
          <w:rFonts w:ascii="TH SarabunPSK" w:hAnsi="TH SarabunPSK" w:cs="TH SarabunPSK" w:hint="cs"/>
          <w:sz w:val="32"/>
          <w:szCs w:val="32"/>
        </w:rPr>
        <w:t xml:space="preserve">LINE Messaging API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นอกจากนี้ยังใช้ความสามารถด้าน </w:t>
      </w:r>
      <w:r>
        <w:rPr>
          <w:rFonts w:ascii="TH SarabunPSK" w:hAnsi="TH SarabunPSK" w:cs="TH SarabunPSK" w:hint="cs"/>
          <w:sz w:val="32"/>
          <w:szCs w:val="32"/>
        </w:rPr>
        <w:t xml:space="preserve">Serverless Functions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>
        <w:rPr>
          <w:rFonts w:ascii="TH SarabunPSK" w:hAnsi="TH SarabunPSK" w:cs="TH SarabunPSK" w:hint="cs"/>
          <w:sz w:val="32"/>
          <w:szCs w:val="32"/>
        </w:rPr>
        <w:t xml:space="preserve">Next.js </w:t>
      </w:r>
      <w:r>
        <w:rPr>
          <w:rFonts w:ascii="TH SarabunPSK" w:hAnsi="TH SarabunPSK" w:cs="TH SarabunPSK" w:hint="cs"/>
          <w:sz w:val="32"/>
          <w:szCs w:val="32"/>
          <w:cs/>
        </w:rPr>
        <w:t>ในการช่วยประมวลผลกลไกการคำนวณกฎ (</w:t>
      </w:r>
      <w:r>
        <w:rPr>
          <w:rFonts w:ascii="TH SarabunPSK" w:hAnsi="TH SarabunPSK" w:cs="TH SarabunPSK" w:hint="cs"/>
          <w:sz w:val="32"/>
          <w:szCs w:val="32"/>
        </w:rPr>
        <w:t xml:space="preserve">Rule Engine) </w:t>
      </w:r>
      <w:r>
        <w:rPr>
          <w:rFonts w:ascii="TH SarabunPSK" w:hAnsi="TH SarabunPSK" w:cs="TH SarabunPSK" w:hint="cs"/>
          <w:sz w:val="32"/>
          <w:szCs w:val="32"/>
          <w:cs/>
        </w:rPr>
        <w:t>ให้มีความคล่องตัวและรองรับการขยายตัวของผู้ใช้งานจำนวนมาก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ได้ดี</w:t>
      </w:r>
    </w:p>
    <w:p w14:paraId="2CAAF55D" w14:textId="77777777" w:rsidR="006E1A00" w:rsidRPr="00266331" w:rsidRDefault="00266331" w:rsidP="004C3DD0">
      <w:pPr>
        <w:pStyle w:val="ListParagraph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7.6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เครื่องมือสำหรับการเขียนแผนผังและสถาปัตยกรรม (</w:t>
      </w: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>Diagramming Tool) </w:t>
      </w:r>
    </w:p>
    <w:p w14:paraId="3593B904" w14:textId="77777777" w:rsidR="00266331" w:rsidRDefault="006E1A00" w:rsidP="00266331">
      <w:pPr>
        <w:pStyle w:val="ListParagraph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</w:rPr>
        <w:t>draw.io (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 w:hint="cs"/>
          <w:sz w:val="32"/>
          <w:szCs w:val="32"/>
        </w:rPr>
        <w:t xml:space="preserve">app.diagrams.net)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เป็นเครื่องมือแบบ </w:t>
      </w:r>
      <w:r>
        <w:rPr>
          <w:rFonts w:ascii="TH SarabunPSK" w:hAnsi="TH SarabunPSK" w:cs="TH SarabunPSK" w:hint="cs"/>
          <w:sz w:val="32"/>
          <w:szCs w:val="32"/>
        </w:rPr>
        <w:t xml:space="preserve">Open source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สำหรับการสร้างแผนผังที่มีความหลากหลายและเป็นมาตรฐานสากล โดยในโครงการนี้จะใช้</w:t>
      </w:r>
      <w:r>
        <w:rPr>
          <w:rFonts w:ascii="TH SarabunPSK" w:hAnsi="TH SarabunPSK" w:cs="TH SarabunPSK" w:hint="cs"/>
          <w:sz w:val="32"/>
          <w:szCs w:val="32"/>
        </w:rPr>
        <w:t xml:space="preserve"> draw.io </w:t>
      </w:r>
      <w:r>
        <w:rPr>
          <w:rFonts w:ascii="TH SarabunPSK" w:hAnsi="TH SarabunPSK" w:cs="TH SarabunPSK" w:hint="cs"/>
          <w:sz w:val="32"/>
          <w:szCs w:val="32"/>
          <w:cs/>
        </w:rPr>
        <w:t>ในการออกแบบแผนผังทางวิศวกรรมซอฟต์แวร์ที่สำคัญ ประกอบด้วย</w:t>
      </w:r>
    </w:p>
    <w:p w14:paraId="7F2DAC2F" w14:textId="77777777" w:rsidR="00266331" w:rsidRDefault="00266331" w:rsidP="00266331">
      <w:pPr>
        <w:pStyle w:val="ListParagraph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 xml:space="preserve">1. </w:t>
      </w:r>
      <w:r>
        <w:rPr>
          <w:rFonts w:ascii="TH SarabunPSK" w:hAnsi="TH SarabunPSK" w:cs="TH SarabunPSK" w:hint="cs"/>
          <w:sz w:val="32"/>
          <w:szCs w:val="32"/>
        </w:rPr>
        <w:t>Use Case Diagram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เพื่อระบุบทบาทของผู้ใช้งาน (</w:t>
      </w:r>
      <w:r>
        <w:rPr>
          <w:rFonts w:ascii="TH SarabunPSK" w:hAnsi="TH SarabunPSK" w:cs="TH SarabunPSK" w:hint="cs"/>
          <w:sz w:val="32"/>
          <w:szCs w:val="32"/>
        </w:rPr>
        <w:t xml:space="preserve">Staff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 w:hint="cs"/>
          <w:sz w:val="32"/>
          <w:szCs w:val="32"/>
        </w:rPr>
        <w:t xml:space="preserve">Supervisor) </w:t>
      </w:r>
      <w:r>
        <w:rPr>
          <w:rFonts w:ascii="TH SarabunPSK" w:hAnsi="TH SarabunPSK" w:cs="TH SarabunPSK" w:hint="cs"/>
          <w:sz w:val="32"/>
          <w:szCs w:val="32"/>
          <w:cs/>
        </w:rPr>
        <w:t>และขอบเขตปฏิสัมพันธ์กับระบบบริหารจัดการงานภาษี</w:t>
      </w:r>
    </w:p>
    <w:p w14:paraId="16339032" w14:textId="77777777" w:rsidR="00266331" w:rsidRDefault="00266331" w:rsidP="00266331">
      <w:pPr>
        <w:pStyle w:val="ListParagraph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 xml:space="preserve">2. </w:t>
      </w:r>
      <w:r>
        <w:rPr>
          <w:rFonts w:ascii="TH SarabunPSK" w:hAnsi="TH SarabunPSK" w:cs="TH SarabunPSK" w:hint="cs"/>
          <w:sz w:val="32"/>
          <w:szCs w:val="32"/>
        </w:rPr>
        <w:t xml:space="preserve">System Architecture </w:t>
      </w:r>
      <w:r>
        <w:rPr>
          <w:rFonts w:ascii="TH SarabunPSK" w:hAnsi="TH SarabunPSK" w:cs="TH SarabunPSK" w:hint="cs"/>
          <w:sz w:val="32"/>
          <w:szCs w:val="32"/>
          <w:cs/>
        </w:rPr>
        <w:t>เพื่อแสดงโครงสร้างการทำงานและแผนผังเครือข่ายของระบบ (</w:t>
      </w:r>
      <w:r>
        <w:rPr>
          <w:rFonts w:ascii="TH SarabunPSK" w:hAnsi="TH SarabunPSK" w:cs="TH SarabunPSK" w:hint="cs"/>
          <w:sz w:val="32"/>
          <w:szCs w:val="32"/>
        </w:rPr>
        <w:t xml:space="preserve">Infrastructure)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ตั้งแต่ส่วนของ </w:t>
      </w:r>
      <w:r>
        <w:rPr>
          <w:rFonts w:ascii="TH SarabunPSK" w:hAnsi="TH SarabunPSK" w:cs="TH SarabunPSK" w:hint="cs"/>
          <w:sz w:val="32"/>
          <w:szCs w:val="32"/>
        </w:rPr>
        <w:t xml:space="preserve">Next.js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ไปจนถึงการเชื่อมต่อกับ </w:t>
      </w:r>
      <w:r>
        <w:rPr>
          <w:rFonts w:ascii="TH SarabunPSK" w:hAnsi="TH SarabunPSK" w:cs="TH SarabunPSK" w:hint="cs"/>
          <w:sz w:val="32"/>
          <w:szCs w:val="32"/>
        </w:rPr>
        <w:t>LINE Messaging API</w:t>
      </w:r>
    </w:p>
    <w:p w14:paraId="532F9113" w14:textId="77777777" w:rsidR="00266331" w:rsidRDefault="00266331" w:rsidP="00266331">
      <w:pPr>
        <w:pStyle w:val="ListParagraph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>3.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</w:rPr>
        <w:t xml:space="preserve">Sequence Diagram </w:t>
      </w:r>
      <w:r>
        <w:rPr>
          <w:rFonts w:ascii="TH SarabunPSK" w:hAnsi="TH SarabunPSK" w:cs="TH SarabunPSK" w:hint="cs"/>
          <w:sz w:val="32"/>
          <w:szCs w:val="32"/>
          <w:cs/>
        </w:rPr>
        <w:t>เพื่อแสดงลำดับขั้นตอนการทำงานของระบบแจ้งเตือนอัตโนมัติ (</w:t>
      </w:r>
      <w:r>
        <w:rPr>
          <w:rFonts w:ascii="TH SarabunPSK" w:hAnsi="TH SarabunPSK" w:cs="TH SarabunPSK" w:hint="cs"/>
          <w:sz w:val="32"/>
          <w:szCs w:val="32"/>
        </w:rPr>
        <w:t xml:space="preserve">Escalation Alert)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ตั้งแต่การตรวจสอบเงื่อนไขในฐานข้อมูล </w:t>
      </w:r>
      <w:r>
        <w:rPr>
          <w:rFonts w:ascii="TH SarabunPSK" w:hAnsi="TH SarabunPSK" w:cs="TH SarabunPSK" w:hint="cs"/>
          <w:sz w:val="32"/>
          <w:szCs w:val="32"/>
        </w:rPr>
        <w:t xml:space="preserve">PostgreSQL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ไปจนถึงการส่งข้อความหาผู้ใช้ผ่าน </w:t>
      </w:r>
      <w:r>
        <w:rPr>
          <w:rFonts w:ascii="TH SarabunPSK" w:hAnsi="TH SarabunPSK" w:cs="TH SarabunPSK" w:hint="cs"/>
          <w:sz w:val="32"/>
          <w:szCs w:val="32"/>
        </w:rPr>
        <w:t xml:space="preserve">Webhook </w:t>
      </w:r>
    </w:p>
    <w:p w14:paraId="62DD679B" w14:textId="77777777" w:rsidR="003B02DE" w:rsidRPr="00266331" w:rsidRDefault="00266331" w:rsidP="00266331">
      <w:pPr>
        <w:pStyle w:val="ListParagraph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>4.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</w:rPr>
        <w:t xml:space="preserve">Data Flow Diagram (DFD)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 w:hint="cs"/>
          <w:sz w:val="32"/>
          <w:szCs w:val="32"/>
        </w:rPr>
        <w:t xml:space="preserve">Entity Relationship Diagram (ERD) </w:t>
      </w:r>
      <w:r>
        <w:rPr>
          <w:rFonts w:ascii="TH SarabunPSK" w:hAnsi="TH SarabunPSK" w:cs="TH SarabunPSK" w:hint="cs"/>
          <w:sz w:val="32"/>
          <w:szCs w:val="32"/>
          <w:cs/>
        </w:rPr>
        <w:t>เพื่อออกแบบการไหลของข้อมูลและโครงสร้างความสัมพันธ์ของฐานข้อมูลที่รองรับรอบบัญชีไม่ปกติ</w:t>
      </w:r>
    </w:p>
    <w:p w14:paraId="62DCA01D" w14:textId="77777777" w:rsidR="00266331" w:rsidRDefault="00266331" w:rsidP="00266331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</w:p>
    <w:p w14:paraId="44F76D93" w14:textId="77777777" w:rsidR="00D85D76" w:rsidRPr="00266331" w:rsidRDefault="00266331" w:rsidP="00266331">
      <w:pPr>
        <w:pStyle w:val="ListParagraph"/>
        <w:ind w:left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8.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สถานที่ใช้ในการดำเนินการศึกษาและรวมรวมข้อมูล</w:t>
      </w:r>
    </w:p>
    <w:p w14:paraId="63336F9A" w14:textId="77777777" w:rsidR="00D85D76" w:rsidRPr="004C3DD0" w:rsidRDefault="00D85D76" w:rsidP="004C3DD0">
      <w:pPr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  <w:r>
        <w:rPr>
          <w:rFonts w:ascii="TH SarabunPSK" w:eastAsia="Cordia New" w:hAnsi="TH SarabunPSK" w:cs="TH SarabunPSK" w:hint="cs"/>
          <w:sz w:val="32"/>
          <w:szCs w:val="32"/>
          <w:lang w:eastAsia="zh-CN"/>
        </w:rPr>
        <w:tab/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อำเภอเมือง จังหวัดเชียงใหม่</w:t>
      </w:r>
    </w:p>
    <w:p w14:paraId="474D408F" w14:textId="77777777" w:rsidR="00D05E31" w:rsidRPr="004C3DD0" w:rsidRDefault="00D05E31" w:rsidP="004C3DD0">
      <w:pPr>
        <w:jc w:val="thaiDistribute"/>
        <w:rPr>
          <w:rFonts w:ascii="TH SarabunPSK" w:eastAsia="Cordia New" w:hAnsi="TH SarabunPSK" w:cs="TH SarabunPSK"/>
          <w:sz w:val="32"/>
          <w:szCs w:val="32"/>
          <w:lang w:eastAsia="zh-CN"/>
        </w:rPr>
      </w:pPr>
    </w:p>
    <w:p w14:paraId="79B29113" w14:textId="77777777" w:rsidR="00D85D76" w:rsidRPr="004C3DD0" w:rsidRDefault="00266331" w:rsidP="00266331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t xml:space="preserve">9.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ระยะเวลาในการดำเนินการ</w:t>
      </w:r>
    </w:p>
    <w:p w14:paraId="52749204" w14:textId="77777777" w:rsidR="00AF4701" w:rsidRPr="004C3DD0" w:rsidRDefault="00266331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ระยะเวลาการดำเนินการทั้งหมด 12 สัปดาห์ ดังนี้</w:t>
      </w:r>
    </w:p>
    <w:p w14:paraId="5D1296EB" w14:textId="77777777" w:rsidR="00AF4701" w:rsidRPr="004C3DD0" w:rsidRDefault="00266331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สัปดาห์ที่ 1 -2 วางแผน วิเคราะห์ และออกแบบระบบ</w:t>
      </w:r>
    </w:p>
    <w:p w14:paraId="2D348BB1" w14:textId="77777777" w:rsidR="00AF4701" w:rsidRPr="004C3DD0" w:rsidRDefault="00266331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สัปดาห์ที่ 3 - </w:t>
      </w:r>
      <w:r>
        <w:rPr>
          <w:rFonts w:ascii="TH SarabunPSK" w:hAnsi="TH SarabunPSK" w:cs="TH SarabunPSK"/>
          <w:sz w:val="32"/>
          <w:szCs w:val="32"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พัฒนาระบบ และจัดทำเอกสารที่เกี่ยวข้อง</w:t>
      </w:r>
    </w:p>
    <w:p w14:paraId="53DFC25E" w14:textId="77777777" w:rsidR="00AF4701" w:rsidRPr="004C3DD0" w:rsidRDefault="00266331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สัปดาห์ที่ </w:t>
      </w:r>
      <w:r>
        <w:rPr>
          <w:rFonts w:ascii="TH SarabunPSK" w:hAnsi="TH SarabunPSK" w:cs="TH SarabunPSK"/>
          <w:sz w:val="32"/>
          <w:szCs w:val="32"/>
        </w:rPr>
        <w:t>9 - 12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ทำการทดสอบระบบ จัดทำคู่มือ และส่งมอบงาน</w:t>
      </w:r>
    </w:p>
    <w:p w14:paraId="4A306B69" w14:textId="77777777" w:rsidR="00293F35" w:rsidRDefault="00266331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  <w:cs/>
        </w:rPr>
        <w:sectPr w:rsidR="00293F35" w:rsidSect="00AD6B76">
          <w:pgSz w:w="11906" w:h="16838" w:code="9"/>
          <w:pgMar w:top="2160" w:right="1440" w:bottom="1440" w:left="2160" w:header="1440" w:footer="708" w:gutter="0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3E957E20" w14:textId="77777777" w:rsidR="00444A5E" w:rsidRPr="004C3DD0" w:rsidRDefault="009A563D" w:rsidP="004C3DD0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FCA828" wp14:editId="08E7110D">
                <wp:simplePos x="0" y="0"/>
                <wp:positionH relativeFrom="column">
                  <wp:posOffset>7930055</wp:posOffset>
                </wp:positionH>
                <wp:positionV relativeFrom="paragraph">
                  <wp:posOffset>-630621</wp:posOffset>
                </wp:positionV>
                <wp:extent cx="849411" cy="630621"/>
                <wp:effectExtent l="0" t="0" r="27305" b="17145"/>
                <wp:wrapNone/>
                <wp:docPr id="1825742121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411" cy="63062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0E3861" id="สี่เหลี่ยมผืนผ้า 5" o:spid="_x0000_s1026" style="position:absolute;margin-left:624.4pt;margin-top:-49.65pt;width:66.9pt;height:49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lLfaYgIAACsFAAAOAAAAZHJzL2Uyb0RvYy54bWysVEtv2zAMvg/YfxB0Xx1nWdYGdYqgRYcB RRusHXpWZCkxJosapcTJfv0o+ZGsy2nYRSbNj0991PXNvjZsp9BXYAueX4w4U1ZCWdl1wb+/3H+4 5MwHYUthwKqCH5TnN/P3764bN1Nj2IApFTIKYv2scQXfhOBmWeblRtXCX4BTlowasBaBVFxnJYqG otcmG49G06wBLB2CVN7T37vWyOcpvtZKhietvQrMFJxqC+nEdK7imc2vxWyNwm0q2ZUh/qGKWlSW kg6h7kQQbIvVX6HqSiJ40OFCQp2B1pVUqQfqJh+96eZ5I5xKvdBwvBvG5P9fWPm4e3ZLpDE0zs88 ibGLvcY6fqk+tk/DOgzDUvvAJP28nFxN8pwzSabpx9F0nMdhZkdnhz58UVCzKBQc6S7SiMTuwYcW 2kNiLmPj6cFU5X1lTFIiC9StQbYTdH+rdZ/iBEUJo2d2LD9J4WBUG/Wb0qwqqeBxyp6YdYwppFQ2 TLvSjSV0dNNUweCYn3M0oS+mw0Y3lRg3OI7OOf6ZcfBIWcGGwbmuLOC5AOWPIXOL77tve47tr6A8 LJEhtHz3Tt5XdAkPwoelQCI4rQItbXiiQxtoCg6dxNkG8Ne5/xFPvCMrZw0tTMH9z61AxZn5aomR V/lkEjcsKZNPn8ek4KlldWqx2/oW6E6JQFRdEiM+mF7UCPUr7fYiZiWTsJJyF1wG7JXb0C4yvQ5S LRYJRlvlRHiwz07G4HGqkWQv+1eBrmNiIAo/Qr9cYvaGkC02elpYbAPoKrH1ONdu3rSRie/d6xFX /lRPqOMbN/8NAAD//wMAUEsDBBQABgAIAAAAIQCbMqww3QAAAAoBAAAPAAAAZHJzL2Rvd25yZXYu eG1sTI/BTsMwEETvSPyDtUjcWqcpqtIQp4pASFxTeuG2jZckwl6nttuGv8c9wXE0o5k31W62RlzI h9GxgtUyA0HcOT1yr+Dw8bYoQISIrNE4JgU/FGBX399VWGp35ZYu+9iLVMKhRAVDjFMpZegGshiW biJO3pfzFmOSvpfa4zWVWyPzLNtIiyOnhQEnehmo+96frYJX06w+3YkbfI/tqR993s4+V+rxYW6e QUSa418YbvgJHerEdHRn1kGYpPOnIrFHBYvtdg3iFlkX+QbEUUEGsq7k/wv1LwAAAP//AwBQSwEC LQAUAAYACAAAACEAtoM4kv4AAADhAQAAEwAAAAAAAAAAAAAAAAAAAAAAW0NvbnRlbnRfVHlwZXNd LnhtbFBLAQItABQABgAIAAAAIQA4/SH/1gAAAJQBAAALAAAAAAAAAAAAAAAAAC8BAABfcmVscy8u cmVsc1BLAQItABQABgAIAAAAIQCclLfaYgIAACsFAAAOAAAAAAAAAAAAAAAAAC4CAABkcnMvZTJv RG9jLnhtbFBLAQItABQABgAIAAAAIQCbMqww3QAAAAoBAAAPAAAAAAAAAAAAAAAAALwEAABkcnMv ZG93bnJldi54bWxQSwUGAAAAAAQABADzAAAAxgUAAAAA " fillcolor="white [3201]" strokecolor="white [3212]" strokeweight="1pt"/>
            </w:pict>
          </mc:Fallback>
        </mc:AlternateConten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2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ขั้นตอนการดำเนินงานตามระยะเวลาในการดำเนินงาน ดังนี้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803"/>
        <w:gridCol w:w="6928"/>
        <w:gridCol w:w="457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60"/>
      </w:tblGrid>
      <w:tr w:rsidR="007626A8" w:rsidRPr="004C3DD0" w14:paraId="121DE966" w14:textId="77777777" w:rsidTr="00293F35">
        <w:trPr>
          <w:trHeight w:val="44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46972" w14:textId="77777777" w:rsidR="007626A8" w:rsidRPr="00293F35" w:rsidRDefault="007626A8" w:rsidP="00293F35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แผนการดำเนินงาน (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Plan)</w:t>
            </w:r>
          </w:p>
        </w:tc>
      </w:tr>
      <w:tr w:rsidR="00293F35" w:rsidRPr="004C3DD0" w14:paraId="7647C7B2" w14:textId="77777777" w:rsidTr="00293F35">
        <w:trPr>
          <w:trHeight w:val="440"/>
        </w:trPr>
        <w:tc>
          <w:tcPr>
            <w:tcW w:w="3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08F9D43" w14:textId="77777777" w:rsidR="007626A8" w:rsidRPr="00293F35" w:rsidRDefault="007626A8" w:rsidP="00293F35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ลำดับ</w:t>
            </w:r>
          </w:p>
        </w:tc>
        <w:tc>
          <w:tcPr>
            <w:tcW w:w="261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090D773" w14:textId="77777777" w:rsidR="007626A8" w:rsidRPr="00293F35" w:rsidRDefault="007626A8" w:rsidP="00293F35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ขั้นตอนการดำเนินงาน</w:t>
            </w:r>
          </w:p>
        </w:tc>
        <w:tc>
          <w:tcPr>
            <w:tcW w:w="2078" w:type="pct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634E4" w14:textId="77777777" w:rsidR="007626A8" w:rsidRPr="00293F35" w:rsidRDefault="007626A8" w:rsidP="00293F35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ระยะเวลาดำเนินงาน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 xml:space="preserve"> (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สัปดาห์)</w:t>
            </w:r>
          </w:p>
        </w:tc>
      </w:tr>
      <w:tr w:rsidR="00293F35" w:rsidRPr="004C3DD0" w14:paraId="4141661A" w14:textId="77777777" w:rsidTr="00293F35">
        <w:trPr>
          <w:trHeight w:val="440"/>
        </w:trPr>
        <w:tc>
          <w:tcPr>
            <w:tcW w:w="3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C4F2B2" w14:textId="77777777" w:rsidR="007626A8" w:rsidRPr="00293F35" w:rsidRDefault="007626A8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261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9F7A3F" w14:textId="77777777" w:rsidR="007626A8" w:rsidRPr="00293F35" w:rsidRDefault="007626A8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185B8" w14:textId="77777777" w:rsidR="007626A8" w:rsidRPr="00293F35" w:rsidRDefault="007626A8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1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3E4F2" w14:textId="77777777" w:rsidR="007626A8" w:rsidRPr="00293F35" w:rsidRDefault="007626A8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2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2F08E" w14:textId="77777777" w:rsidR="007626A8" w:rsidRPr="00293F35" w:rsidRDefault="007626A8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3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34CDB" w14:textId="77777777" w:rsidR="007626A8" w:rsidRPr="00293F35" w:rsidRDefault="007626A8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4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83C28" w14:textId="77777777" w:rsidR="007626A8" w:rsidRPr="00293F35" w:rsidRDefault="007626A8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5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8B920" w14:textId="77777777" w:rsidR="007626A8" w:rsidRPr="00293F35" w:rsidRDefault="007626A8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6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2DE5D" w14:textId="77777777" w:rsidR="007626A8" w:rsidRPr="00293F35" w:rsidRDefault="007626A8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7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9522D" w14:textId="77777777" w:rsidR="007626A8" w:rsidRPr="00293F35" w:rsidRDefault="007626A8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8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2719F" w14:textId="77777777" w:rsidR="007626A8" w:rsidRPr="00293F35" w:rsidRDefault="007626A8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9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DC28B" w14:textId="77777777" w:rsidR="007626A8" w:rsidRPr="00293F35" w:rsidRDefault="007626A8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10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D29E9" w14:textId="77777777" w:rsidR="007626A8" w:rsidRPr="00293F35" w:rsidRDefault="007626A8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11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D9A34" w14:textId="77777777" w:rsidR="007626A8" w:rsidRPr="00293F35" w:rsidRDefault="007626A8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12</w:t>
            </w:r>
          </w:p>
        </w:tc>
      </w:tr>
      <w:tr w:rsidR="00293F35" w:rsidRPr="005F75F8" w14:paraId="5DF5D1F5" w14:textId="77777777" w:rsidTr="00293F35">
        <w:trPr>
          <w:trHeight w:val="440"/>
        </w:trPr>
        <w:tc>
          <w:tcPr>
            <w:tcW w:w="292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6C98B" w14:textId="77777777" w:rsidR="00293F35" w:rsidRPr="005F75F8" w:rsidRDefault="00293F35" w:rsidP="00293F35">
            <w:pP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1</w:t>
            </w:r>
            <w: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val="en-US" w:eastAsia="zh-CN"/>
              </w:rPr>
              <w:t xml:space="preserve">. 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ศึกษาและจัดทำขอบเขตของโครงการ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 xml:space="preserve"> (Statement of Work)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A9E81A9" w14:textId="77777777" w:rsidR="00293F35" w:rsidRPr="005F75F8" w:rsidRDefault="00293F35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0F1A7" w14:textId="77777777" w:rsidR="00293F35" w:rsidRPr="005F75F8" w:rsidRDefault="00293F35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39BE3" w14:textId="77777777" w:rsidR="00293F35" w:rsidRPr="005F75F8" w:rsidRDefault="00293F35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035D8" w14:textId="77777777" w:rsidR="00293F35" w:rsidRPr="005F75F8" w:rsidRDefault="00293F35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E8C44" w14:textId="77777777" w:rsidR="00293F35" w:rsidRPr="005F75F8" w:rsidRDefault="00293F35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7DCA6" w14:textId="77777777" w:rsidR="00293F35" w:rsidRPr="005F75F8" w:rsidRDefault="00293F35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8C53E" w14:textId="77777777" w:rsidR="00293F35" w:rsidRPr="005F75F8" w:rsidRDefault="00293F35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39572" w14:textId="77777777" w:rsidR="00293F35" w:rsidRPr="005F75F8" w:rsidRDefault="00293F35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8F98D" w14:textId="77777777" w:rsidR="00293F35" w:rsidRPr="005F75F8" w:rsidRDefault="00293F35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A6679" w14:textId="77777777" w:rsidR="00293F35" w:rsidRPr="005F75F8" w:rsidRDefault="00293F35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9F80A" w14:textId="77777777" w:rsidR="00293F35" w:rsidRPr="005F75F8" w:rsidRDefault="00293F35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D676E" w14:textId="77777777" w:rsidR="00293F35" w:rsidRPr="005F75F8" w:rsidRDefault="00293F35" w:rsidP="004C3DD0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</w:p>
        </w:tc>
      </w:tr>
      <w:tr w:rsidR="00293F35" w:rsidRPr="004C3DD0" w14:paraId="7505BCB3" w14:textId="77777777" w:rsidTr="00293F35">
        <w:trPr>
          <w:trHeight w:val="44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48C88" w14:textId="77777777" w:rsidR="007626A8" w:rsidRPr="004C3DD0" w:rsidRDefault="007626A8" w:rsidP="00293F35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>1.1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FFFCC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กำหนดวัตถุประสงค์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22D4E60A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9D88F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5D85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A4FA3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DF09D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48D0F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419A5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89453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F15A2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DCDC1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B4026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8E63F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293F35" w:rsidRPr="004C3DD0" w14:paraId="10B37981" w14:textId="77777777" w:rsidTr="00293F35">
        <w:trPr>
          <w:trHeight w:val="44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5199B" w14:textId="77777777" w:rsidR="007626A8" w:rsidRPr="004C3DD0" w:rsidRDefault="007626A8" w:rsidP="00293F35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>1.2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455C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ทบทวนธุรกิจและศึกษาผู้ใช้งาน</w:t>
            </w: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 xml:space="preserve"> (Business Review and User Research 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386C9B79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5506B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ADC15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9E8D8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690CB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D8BEC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D9DD9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D61C1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BED60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E418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5E1F1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9B00B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293F35" w:rsidRPr="004C3DD0" w14:paraId="4E6C256A" w14:textId="77777777" w:rsidTr="00293F35">
        <w:trPr>
          <w:trHeight w:val="44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905BB" w14:textId="77777777" w:rsidR="007626A8" w:rsidRPr="004C3DD0" w:rsidRDefault="007626A8" w:rsidP="00293F35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>1.3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DB5CC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ทบทวนเอกสารและงานวิจัยที่เกี่ยวข้อง</w:t>
            </w: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 xml:space="preserve"> (Review Related Literature and Research)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37E404F0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E3D02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75D0D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9A812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1870B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675E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7097F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42567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BB935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D0975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0BA3B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50C0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293F35" w:rsidRPr="004C3DD0" w14:paraId="273DAB22" w14:textId="77777777" w:rsidTr="00293F35">
        <w:trPr>
          <w:trHeight w:val="44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4410E" w14:textId="77777777" w:rsidR="007626A8" w:rsidRPr="004C3DD0" w:rsidRDefault="007626A8" w:rsidP="00293F35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>1.4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07EF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ทบทวนเครื่องมือที่ใช้ในการศึกษา</w:t>
            </w: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 xml:space="preserve"> (Review Technology Stack and  Tools)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834A5FF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10BAA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96567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408CB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22E8F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1037B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F7639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7622A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DCFF4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FB6A9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F1DE7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AFCB6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5F75F8" w:rsidRPr="004C3DD0" w14:paraId="170EF7C1" w14:textId="77777777" w:rsidTr="005F75F8">
        <w:trPr>
          <w:trHeight w:val="440"/>
        </w:trPr>
        <w:tc>
          <w:tcPr>
            <w:tcW w:w="292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B091A" w14:textId="77777777" w:rsidR="005F75F8" w:rsidRPr="005F75F8" w:rsidRDefault="005F75F8" w:rsidP="005F75F8">
            <w:pP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2</w:t>
            </w:r>
            <w: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val="en-US" w:eastAsia="zh-CN"/>
              </w:rPr>
              <w:t xml:space="preserve">. 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จัดทำเอกสารวางแผนโครงการ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 xml:space="preserve"> (Project Plan)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4F8E472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08D27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403A9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D32D9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4A178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3755A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9C1BC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9FA13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B8E43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D4E46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0942A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10D11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5F75F8" w:rsidRPr="004C3DD0" w14:paraId="5B7B8F5A" w14:textId="77777777" w:rsidTr="005F75F8">
        <w:trPr>
          <w:trHeight w:val="440"/>
        </w:trPr>
        <w:tc>
          <w:tcPr>
            <w:tcW w:w="292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371E5" w14:textId="77777777" w:rsidR="005F75F8" w:rsidRPr="005F75F8" w:rsidRDefault="005F75F8" w:rsidP="005F75F8">
            <w:pP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3</w:t>
            </w:r>
            <w: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val="en-US" w:eastAsia="zh-CN"/>
              </w:rPr>
              <w:t xml:space="preserve">. 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จัดการความต้องการของระบบ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 xml:space="preserve"> (System Requirements Management)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1A751C4F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BCC6E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E679C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9A8BC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AFEB4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A0107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647E1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05085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DA043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9E8AF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0454F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FC955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293F35" w:rsidRPr="004C3DD0" w14:paraId="18A0F3E9" w14:textId="77777777" w:rsidTr="00293F35">
        <w:trPr>
          <w:trHeight w:val="44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768DB" w14:textId="77777777" w:rsidR="007626A8" w:rsidRPr="004C3DD0" w:rsidRDefault="007626A8" w:rsidP="00293F35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>3.1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E6863" w14:textId="77777777" w:rsidR="007626A8" w:rsidRPr="00A66F73" w:rsidRDefault="007626A8" w:rsidP="004C3DD0">
            <w:pPr>
              <w:jc w:val="thaiDistribute"/>
              <w:rPr>
                <w:rFonts w:ascii="TH SarabunPSK" w:eastAsia="Cordia New" w:hAnsi="TH SarabunPSK" w:cs="TH SarabunPSK"/>
                <w:spacing w:val="-10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pacing w:val="-10"/>
                <w:sz w:val="32"/>
                <w:szCs w:val="32"/>
                <w:cs/>
                <w:lang w:eastAsia="zh-CN"/>
              </w:rPr>
              <w:t>รวบรวมและวิเคราะห์ความต้องการของระบบ</w:t>
            </w:r>
            <w:r>
              <w:rPr>
                <w:rFonts w:ascii="TH SarabunPSK" w:eastAsia="Cordia New" w:hAnsi="TH SarabunPSK" w:cs="TH SarabunPSK" w:hint="cs"/>
                <w:spacing w:val="-10"/>
                <w:sz w:val="32"/>
                <w:szCs w:val="32"/>
                <w:lang w:eastAsia="zh-CN"/>
              </w:rPr>
              <w:t xml:space="preserve"> (System Requirements Gathering and Analysis)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9B754B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AA808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D1EC9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2E3BB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7472F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2D680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BD314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D735D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FB377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4BFAA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991A8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5BD03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293F35" w:rsidRPr="004C3DD0" w14:paraId="08C3B586" w14:textId="77777777" w:rsidTr="00293F35">
        <w:trPr>
          <w:trHeight w:val="44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9E09F" w14:textId="77777777" w:rsidR="007626A8" w:rsidRPr="004C3DD0" w:rsidRDefault="007626A8" w:rsidP="00293F35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>3.2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B2FB2" w14:textId="77777777" w:rsidR="007626A8" w:rsidRPr="00A66F73" w:rsidRDefault="007626A8" w:rsidP="004C3DD0">
            <w:pPr>
              <w:jc w:val="thaiDistribute"/>
              <w:rPr>
                <w:rFonts w:ascii="TH SarabunPSK" w:eastAsia="Cordia New" w:hAnsi="TH SarabunPSK" w:cs="TH SarabunPSK"/>
                <w:spacing w:val="-12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pacing w:val="-12"/>
                <w:sz w:val="32"/>
                <w:szCs w:val="32"/>
                <w:cs/>
                <w:lang w:eastAsia="zh-CN"/>
              </w:rPr>
              <w:t>จัดทำเอกสารระบุความต้องการและข้อกำหนดของระบบ</w:t>
            </w:r>
            <w:r>
              <w:rPr>
                <w:rFonts w:ascii="TH SarabunPSK" w:eastAsia="Cordia New" w:hAnsi="TH SarabunPSK" w:cs="TH SarabunPSK" w:hint="cs"/>
                <w:spacing w:val="-12"/>
                <w:sz w:val="32"/>
                <w:szCs w:val="32"/>
                <w:lang w:eastAsia="zh-CN"/>
              </w:rPr>
              <w:t xml:space="preserve"> (Software Requirements Specification: SRS)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183C7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079210B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572D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4A09D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28B70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C30CF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96F68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3CC83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98E71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A3826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9055D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F9F6B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</w:tbl>
    <w:p w14:paraId="57178D80" w14:textId="77777777" w:rsidR="005F75F8" w:rsidRDefault="005F75F8">
      <w:pPr>
        <w:rPr>
          <w:lang w:val="en-US"/>
        </w:rPr>
      </w:pPr>
    </w:p>
    <w:p w14:paraId="3D9C4DB4" w14:textId="77777777" w:rsidR="005F75F8" w:rsidRDefault="005F75F8">
      <w:pPr>
        <w:rPr>
          <w:lang w:val="en-US"/>
        </w:rPr>
      </w:pPr>
    </w:p>
    <w:p w14:paraId="305DC2F1" w14:textId="77777777" w:rsidR="005F75F8" w:rsidRDefault="005F75F8">
      <w:pPr>
        <w:rPr>
          <w:lang w:val="en-US"/>
        </w:rPr>
      </w:pPr>
    </w:p>
    <w:p w14:paraId="180C5525" w14:textId="77777777" w:rsidR="005F75F8" w:rsidRDefault="00AD6B76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8B52EF" wp14:editId="3103FBA1">
                <wp:simplePos x="0" y="0"/>
                <wp:positionH relativeFrom="column">
                  <wp:posOffset>8133386</wp:posOffset>
                </wp:positionH>
                <wp:positionV relativeFrom="paragraph">
                  <wp:posOffset>686435</wp:posOffset>
                </wp:positionV>
                <wp:extent cx="914400" cy="376401"/>
                <wp:effectExtent l="2540" t="0" r="21590" b="21590"/>
                <wp:wrapNone/>
                <wp:docPr id="7602379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914400" cy="37640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4B1ED" w14:textId="77777777" w:rsidR="00AD6B76" w:rsidRPr="00AD6B76" w:rsidRDefault="00AD6B76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lang w:val="en-US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8B52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0.4pt;margin-top:54.05pt;width:1in;height:29.65pt;rotation:90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" fillcolor="white [3201]" strokecolor="white [3212]" strokeweight="1pt">
                <v:textbox>
                  <w:txbxContent>
                    <w:p w14:paraId="3784B1ED" w14:textId="77777777" w:rsidR="00AD6B76" w:rsidRPr="00AD6B76" w:rsidRDefault="00AD6B76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lang w:val="en-US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</w:p>
    <w:p w14:paraId="2C2B2BC2" w14:textId="77777777" w:rsidR="005F75F8" w:rsidRPr="005F75F8" w:rsidRDefault="009A563D" w:rsidP="005F75F8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3693C9" wp14:editId="71EBD0B7">
                <wp:simplePos x="0" y="0"/>
                <wp:positionH relativeFrom="column">
                  <wp:posOffset>8056179</wp:posOffset>
                </wp:positionH>
                <wp:positionV relativeFrom="paragraph">
                  <wp:posOffset>-630621</wp:posOffset>
                </wp:positionV>
                <wp:extent cx="567559" cy="630621"/>
                <wp:effectExtent l="0" t="0" r="23495" b="17145"/>
                <wp:wrapNone/>
                <wp:docPr id="1120349605" name="สี่เหลี่ยมผืนผ้า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559" cy="63062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9E414" id="สี่เหลี่ยมผืนผ้า 4" o:spid="_x0000_s1026" style="position:absolute;margin-left:634.35pt;margin-top:-49.65pt;width:44.7pt;height:49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RhgJYwIAACsFAAAOAAAAZHJzL2Uyb0RvYy54bWysVEtvGjEQvlfqf7B8bxZoIA1iiRBRqkpR EiWpcjZeG1b1etyxYaG/vmPvA5pyqnrxzux88/Q3nt3sK8N2Cn0JNufDiwFnykooSrvO+ffXu09f OPNB2EIYsCrnB+X5zfzjh1ntpmoEGzCFQkZBrJ/WLuebENw0y7zcqEr4C3DKklEDViKQiuusQFFT 9Mpko8FgktWAhUOQynv6e9sY+TzF11rJ8Ki1V4GZnFNtIZ2YzlU8s/lMTNco3KaUbRniH6qoRGkp aR/qVgTBtlj+FaoqJYIHHS4kVBloXUqVeqBuhoN33bxshFOpFxqOd/2Y/P8LKx92L+4JaQy181NP Yuxir7GKX6qP7dOwDv2w1D4wST/Hk6vx+JozSabJ58FkNIzDzI7ODn34qqBiUcg50l2kEYndvQ8N tIPEXMbG04Mpi7vSmKREFqilQbYTdH+rdZfiBEUJo2d2LD9J4WBUE/VZaVYWVPAoZU/MOsYUUiob Jm3pxhI6ummqoHccnnM0oSumxUY3lRjXOw7OOf6ZsfdIWcGG3rkqLeC5AMWPPnOD77pveo7tr6A4 PCFDaPjunbwr6RLuhQ9PAongtAq0tOGRDm2gzjm0EmcbwF/n/kc88Y6snNW0MDn3P7cCFWfmmyVG Xg8vL+OGJeVyfDUiBU8tq1OL3VZLoDsd0vPgZBIjPphO1AjVG+32ImYlk7CScudcBuyUZWgWmV4H qRaLBKOtciLc2xcnY/A41Uiy1/2bQNcyMRCFH6BbLjF9R8gGGz0tLLYBdJnYepxrO2/ayMT39vWI K3+qJ9TxjZv/BgAA//8DAFBLAwQUAAYACAAAACEAN1Wr0N0AAAAKAQAADwAAAGRycy9kb3ducmV2 LnhtbEyPwU7DMBBE70j8g7VI3FonqVrSEKeKQEhcU7hw28ZLEhGvU9ttw9/jnspxtE8zb8vdbEZx JucHywrSZQKCuLV64E7B58fbIgfhA7LG0TIp+CUPu+r+rsRC2ws3dN6HTsQS9gUq6EOYCil925NB v7QTcbx9W2cwxOg6qR1eYrkZZZYkG2lw4LjQ40QvPbU/+5NR8DrW6Zc9co3voTl2g8ua2WVKPT7M 9TOIQHO4wXDVj+pQRaeDPbH2Yow52+RPkVWw2G5XIK7Iap2nIA4KEpBVKf+/UP0BAAD//wMAUEsB Ai0AFAAGAAgAAAAhALaDOJL+AAAA4QEAABMAAAAAAAAAAAAAAAAAAAAAAFtDb250ZW50X1R5cGVz XS54bWxQSwECLQAUAAYACAAAACEAOP0h/9YAAACUAQAACwAAAAAAAAAAAAAAAAAvAQAAX3JlbHMv LnJlbHNQSwECLQAUAAYACAAAACEA2EYYCWMCAAArBQAADgAAAAAAAAAAAAAAAAAuAgAAZHJzL2Uy b0RvYy54bWxQSwECLQAUAAYACAAAACEAN1Wr0N0AAAAKAQAADwAAAAAAAAAAAAAAAAC9BAAAZHJz L2Rvd25yZXYueG1sUEsFBgAAAAAEAAQA8wAAAMcFAAAAAA== " fillcolor="white [3201]" strokecolor="white [3212]" strokeweight="1pt"/>
            </w:pict>
          </mc:Fallback>
        </mc:AlternateConten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2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ขั้นตอนการดำเนินงานตามระยะเวลาในการดำเนินงาน (ต่อ)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803"/>
        <w:gridCol w:w="6928"/>
        <w:gridCol w:w="457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60"/>
      </w:tblGrid>
      <w:tr w:rsidR="005F75F8" w:rsidRPr="004C3DD0" w14:paraId="510B761C" w14:textId="77777777" w:rsidTr="007744C3">
        <w:trPr>
          <w:trHeight w:val="44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A779D" w14:textId="77777777" w:rsidR="005F75F8" w:rsidRPr="00293F35" w:rsidRDefault="005F75F8" w:rsidP="007744C3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แผนการดำเนินงาน (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Plan)</w:t>
            </w:r>
          </w:p>
        </w:tc>
      </w:tr>
      <w:tr w:rsidR="005F75F8" w:rsidRPr="004C3DD0" w14:paraId="55DDAE99" w14:textId="77777777" w:rsidTr="007744C3">
        <w:trPr>
          <w:trHeight w:val="440"/>
        </w:trPr>
        <w:tc>
          <w:tcPr>
            <w:tcW w:w="3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FBEF33A" w14:textId="77777777" w:rsidR="005F75F8" w:rsidRPr="00293F35" w:rsidRDefault="005F75F8" w:rsidP="007744C3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ลำดับ</w:t>
            </w:r>
          </w:p>
        </w:tc>
        <w:tc>
          <w:tcPr>
            <w:tcW w:w="261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B85D6DB" w14:textId="77777777" w:rsidR="005F75F8" w:rsidRPr="00293F35" w:rsidRDefault="005F75F8" w:rsidP="007744C3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ขั้นตอนการดำเนินงาน</w:t>
            </w:r>
          </w:p>
        </w:tc>
        <w:tc>
          <w:tcPr>
            <w:tcW w:w="2078" w:type="pct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060C7" w14:textId="77777777" w:rsidR="005F75F8" w:rsidRPr="00293F35" w:rsidRDefault="005F75F8" w:rsidP="007744C3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ระยะเวลาดำเนินงาน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 xml:space="preserve"> (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สัปดาห์)</w:t>
            </w:r>
          </w:p>
        </w:tc>
      </w:tr>
      <w:tr w:rsidR="005F75F8" w:rsidRPr="004C3DD0" w14:paraId="7AA64E9D" w14:textId="77777777" w:rsidTr="007744C3">
        <w:trPr>
          <w:trHeight w:val="440"/>
        </w:trPr>
        <w:tc>
          <w:tcPr>
            <w:tcW w:w="3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800A9C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261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23D325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80F6E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1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4B266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2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CB8D1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3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AE185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4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AA2FB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5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B2DBB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6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641C3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7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5C614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8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CF138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9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E9FE0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10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8267F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11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9C9F9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12</w:t>
            </w:r>
          </w:p>
        </w:tc>
      </w:tr>
      <w:tr w:rsidR="005F75F8" w:rsidRPr="004C3DD0" w14:paraId="6BD5D28B" w14:textId="77777777" w:rsidTr="005F75F8">
        <w:trPr>
          <w:trHeight w:val="440"/>
        </w:trPr>
        <w:tc>
          <w:tcPr>
            <w:tcW w:w="292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2D239" w14:textId="77777777" w:rsidR="005F75F8" w:rsidRPr="005F75F8" w:rsidRDefault="005F75F8" w:rsidP="005F75F8">
            <w:pP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4</w:t>
            </w:r>
            <w: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val="en-US" w:eastAsia="zh-CN"/>
              </w:rPr>
              <w:t xml:space="preserve">. 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ออกแบบระบบซอฟต์แวร์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 xml:space="preserve"> (Software System Design)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7B1D8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E9E7CD6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827FD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2CD55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C071A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94664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E2AEB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142E1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F837D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40C67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CBBE3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0BFAB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293F35" w:rsidRPr="004C3DD0" w14:paraId="1498C6CB" w14:textId="77777777" w:rsidTr="00293F35">
        <w:trPr>
          <w:trHeight w:val="44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B0D05" w14:textId="77777777" w:rsidR="007626A8" w:rsidRPr="004C3DD0" w:rsidRDefault="007626A8" w:rsidP="00293F35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>4.1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F294C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จัดทำเอกสารการออกแบบระบบ</w:t>
            </w: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 xml:space="preserve"> (System Design Documentation)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01017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34862723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828F5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7FE2A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E962F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44565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6EFA3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3FFAD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48A47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9BE5A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86693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3F41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293F35" w:rsidRPr="004C3DD0" w14:paraId="0A9C1F13" w14:textId="77777777" w:rsidTr="00293F35">
        <w:trPr>
          <w:trHeight w:val="44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F0D72" w14:textId="77777777" w:rsidR="007626A8" w:rsidRPr="004C3DD0" w:rsidRDefault="007626A8" w:rsidP="00293F35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>4.2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3B4F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ออกแบบระบบผู้ใช้งาน</w:t>
            </w: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 xml:space="preserve"> (User Interface : UI Design)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3414D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8ACF653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28F56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1D77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4E35A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2C0B9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8488F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45722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FB49B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05E86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707B4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F7A1B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293F35" w:rsidRPr="004C3DD0" w14:paraId="22C8B0FC" w14:textId="77777777" w:rsidTr="00293F35">
        <w:trPr>
          <w:trHeight w:val="44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0D766" w14:textId="77777777" w:rsidR="007626A8" w:rsidRPr="004C3DD0" w:rsidRDefault="007626A8" w:rsidP="00293F35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>4.3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42012" w14:textId="77777777" w:rsidR="007626A8" w:rsidRPr="00A66F73" w:rsidRDefault="007626A8" w:rsidP="004C3DD0">
            <w:pPr>
              <w:jc w:val="thaiDistribute"/>
              <w:rPr>
                <w:rFonts w:ascii="TH SarabunPSK" w:eastAsia="Cordia New" w:hAnsi="TH SarabunPSK" w:cs="TH SarabunPSK"/>
                <w:spacing w:val="-16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pacing w:val="-16"/>
                <w:sz w:val="32"/>
                <w:szCs w:val="32"/>
                <w:cs/>
                <w:lang w:eastAsia="zh-CN"/>
              </w:rPr>
              <w:t>จัดทำเอกสารแผนการจัดการความขัดแย้ง</w:t>
            </w:r>
            <w:r>
              <w:rPr>
                <w:rFonts w:ascii="TH SarabunPSK" w:eastAsia="Cordia New" w:hAnsi="TH SarabunPSK" w:cs="TH SarabunPSK" w:hint="cs"/>
                <w:spacing w:val="-16"/>
                <w:sz w:val="32"/>
                <w:szCs w:val="32"/>
                <w:lang w:eastAsia="zh-CN"/>
              </w:rPr>
              <w:t xml:space="preserve"> (Conflict Management Plan Documentation)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F3F57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DED9630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7A860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33BBA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701AC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7F8AD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BF2D8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014D2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B99A6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25B95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03AA6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6ABC7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293F35" w:rsidRPr="004C3DD0" w14:paraId="041996C9" w14:textId="77777777" w:rsidTr="00293F35">
        <w:trPr>
          <w:trHeight w:val="44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A7629" w14:textId="77777777" w:rsidR="007626A8" w:rsidRPr="004C3DD0" w:rsidRDefault="007626A8" w:rsidP="00293F35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>4.4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3C8BA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ออกแบบฐานข้อมูล</w:t>
            </w: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 xml:space="preserve"> (Database Schema Design)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86C7F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BF737AC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61FC523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A88BD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C76E7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A5742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24290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06202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CBC71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63376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10BBC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C0B47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5F75F8" w:rsidRPr="004C3DD0" w14:paraId="7383218F" w14:textId="77777777" w:rsidTr="005F75F8">
        <w:trPr>
          <w:trHeight w:val="440"/>
        </w:trPr>
        <w:tc>
          <w:tcPr>
            <w:tcW w:w="292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A5763" w14:textId="77777777" w:rsidR="005F75F8" w:rsidRPr="005F75F8" w:rsidRDefault="005F75F8" w:rsidP="005F75F8">
            <w:pP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5</w:t>
            </w:r>
            <w: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val="en-US" w:eastAsia="zh-CN"/>
              </w:rPr>
              <w:t xml:space="preserve">. 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พัฒนาระบบ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 xml:space="preserve"> (System Development / Implementation)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75DE9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A9188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8CDD8BC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08554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7C9F8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C22DC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21DD3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F0192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BF050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F28B2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90344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F0FEF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293F35" w:rsidRPr="004C3DD0" w14:paraId="65A4560A" w14:textId="77777777" w:rsidTr="00293F35">
        <w:trPr>
          <w:trHeight w:val="44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B4DB5" w14:textId="77777777" w:rsidR="007626A8" w:rsidRPr="004C3DD0" w:rsidRDefault="007626A8" w:rsidP="00293F35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>5.1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0DBAB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พัฒนาระบบเว็บแอปพลิเคชันสำหรับพนักงานและหัวหน้างาน</w:t>
            </w: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 xml:space="preserve"> </w:t>
            </w: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โดยมีฟีเจอร์ดังนี้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7EA77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AABA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1FD8DA86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415E1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8495C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30220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545D6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51622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EE5B3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EEB95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067A8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5582B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293F35" w:rsidRPr="004C3DD0" w14:paraId="3D7C7DE9" w14:textId="77777777" w:rsidTr="00293F35">
        <w:trPr>
          <w:trHeight w:val="44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5B78A" w14:textId="77777777" w:rsidR="007626A8" w:rsidRPr="004C3DD0" w:rsidRDefault="007626A8" w:rsidP="00293F35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>5.2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F1747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ระบบแดชบอร์ดสรุปผลและการจัดการ</w:t>
            </w: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 xml:space="preserve"> (Analytics &amp; Dashboard)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CD914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0CFBF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EB96B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BE7FC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347F652C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90C6C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E50FD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5FE3B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71519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116B5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0E131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BDA8F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293F35" w:rsidRPr="004C3DD0" w14:paraId="71116429" w14:textId="77777777" w:rsidTr="00293F35">
        <w:trPr>
          <w:trHeight w:val="44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724F0" w14:textId="77777777" w:rsidR="007626A8" w:rsidRPr="004C3DD0" w:rsidRDefault="007626A8" w:rsidP="00293F35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>5.3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10E77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ระบบฐานข้อมูล</w:t>
            </w: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 xml:space="preserve"> (Database)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4A7B2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247E8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D83D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8CDC5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AA42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95999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07F07BD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8D09A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76FD9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AB1BF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1C507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072CF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293F35" w:rsidRPr="004C3DD0" w14:paraId="4E13D620" w14:textId="77777777" w:rsidTr="00293F35">
        <w:trPr>
          <w:trHeight w:val="44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C6790" w14:textId="77777777" w:rsidR="007626A8" w:rsidRPr="004C3DD0" w:rsidRDefault="007626A8" w:rsidP="00293F35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>5.4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DE416" w14:textId="77777777" w:rsidR="007626A8" w:rsidRPr="00A66F73" w:rsidRDefault="007626A8" w:rsidP="004C3DD0">
            <w:pPr>
              <w:jc w:val="thaiDistribute"/>
              <w:rPr>
                <w:rFonts w:ascii="TH SarabunPSK" w:eastAsia="Cordia New" w:hAnsi="TH SarabunPSK" w:cs="TH SarabunPSK"/>
                <w:spacing w:val="-14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pacing w:val="-14"/>
                <w:sz w:val="32"/>
                <w:szCs w:val="32"/>
                <w:cs/>
                <w:lang w:eastAsia="zh-CN"/>
              </w:rPr>
              <w:t>พัฒนาระบบแจ้งเตือนอัตโนมัติผ่าน</w:t>
            </w:r>
            <w:r>
              <w:rPr>
                <w:rFonts w:ascii="TH SarabunPSK" w:eastAsia="Cordia New" w:hAnsi="TH SarabunPSK" w:cs="TH SarabunPSK" w:hint="cs"/>
                <w:spacing w:val="-14"/>
                <w:sz w:val="32"/>
                <w:szCs w:val="32"/>
                <w:lang w:eastAsia="zh-CN"/>
              </w:rPr>
              <w:t xml:space="preserve"> LINE Messaging API (Notification System) 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42BF5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73B88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3AEF7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C1C6A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ACA72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5839A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6A574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3D62C61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16BE4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4DDD3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EB2E2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149AA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</w:tbl>
    <w:p w14:paraId="6A0A5B85" w14:textId="77777777" w:rsidR="005F75F8" w:rsidRDefault="005F75F8">
      <w:pPr>
        <w:rPr>
          <w:lang w:val="en-US"/>
        </w:rPr>
      </w:pPr>
    </w:p>
    <w:p w14:paraId="2A65EB9D" w14:textId="77777777" w:rsidR="005F75F8" w:rsidRDefault="005F75F8">
      <w:pPr>
        <w:rPr>
          <w:rFonts w:cstheme="minorBidi"/>
          <w:lang w:val="en-US"/>
        </w:rPr>
      </w:pPr>
    </w:p>
    <w:p w14:paraId="230CA7E6" w14:textId="77777777" w:rsidR="00A66F73" w:rsidRDefault="00A66F73">
      <w:pPr>
        <w:rPr>
          <w:rFonts w:cstheme="minorBidi"/>
          <w:lang w:val="en-US"/>
        </w:rPr>
      </w:pPr>
    </w:p>
    <w:p w14:paraId="3791EF6F" w14:textId="77777777" w:rsidR="00A66F73" w:rsidRPr="00A66F73" w:rsidRDefault="00A66F73">
      <w:pPr>
        <w:rPr>
          <w:rFonts w:cstheme="minorBidi"/>
          <w:lang w:val="en-US"/>
        </w:rPr>
      </w:pPr>
    </w:p>
    <w:p w14:paraId="749B36BC" w14:textId="77777777" w:rsidR="005F75F8" w:rsidRDefault="005F75F8">
      <w:pPr>
        <w:rPr>
          <w:lang w:val="en-US"/>
        </w:rPr>
      </w:pPr>
    </w:p>
    <w:p w14:paraId="018FBA18" w14:textId="77777777" w:rsidR="005F75F8" w:rsidRDefault="00AD6B76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0BEA59" wp14:editId="0CD2F03A">
                <wp:simplePos x="0" y="0"/>
                <wp:positionH relativeFrom="column">
                  <wp:posOffset>8181340</wp:posOffset>
                </wp:positionH>
                <wp:positionV relativeFrom="paragraph">
                  <wp:posOffset>738111</wp:posOffset>
                </wp:positionV>
                <wp:extent cx="914400" cy="376401"/>
                <wp:effectExtent l="2540" t="0" r="21590" b="21590"/>
                <wp:wrapNone/>
                <wp:docPr id="7905082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914400" cy="37640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452D2" w14:textId="77777777" w:rsidR="00AD6B76" w:rsidRPr="00AD6B76" w:rsidRDefault="00AD6B76" w:rsidP="00AD6B76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BEA59" id="_x0000_s1027" type="#_x0000_t202" style="position:absolute;margin-left:644.2pt;margin-top:58.1pt;width:1in;height:29.65pt;rotation:90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" fillcolor="white [3201]" strokecolor="white [3212]" strokeweight="1pt">
                <v:textbox>
                  <w:txbxContent>
                    <w:p w14:paraId="42F452D2" w14:textId="77777777" w:rsidR="00AD6B76" w:rsidRPr="00AD6B76" w:rsidRDefault="00AD6B76" w:rsidP="00AD6B76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</w:p>
    <w:p w14:paraId="01E2DE80" w14:textId="77777777" w:rsidR="005F75F8" w:rsidRPr="005F75F8" w:rsidRDefault="009A563D" w:rsidP="005F75F8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1BE10E" wp14:editId="5AC5D38E">
                <wp:simplePos x="0" y="0"/>
                <wp:positionH relativeFrom="column">
                  <wp:posOffset>7993117</wp:posOffset>
                </wp:positionH>
                <wp:positionV relativeFrom="paragraph">
                  <wp:posOffset>-772510</wp:posOffset>
                </wp:positionV>
                <wp:extent cx="804042" cy="677917"/>
                <wp:effectExtent l="0" t="0" r="15240" b="27305"/>
                <wp:wrapNone/>
                <wp:docPr id="779763749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042" cy="67791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0BB68B" id="สี่เหลี่ยมผืนผ้า 3" o:spid="_x0000_s1026" style="position:absolute;margin-left:629.4pt;margin-top:-60.85pt;width:63.3pt;height:53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NFHIZAIAACsFAAAOAAAAZHJzL2Uyb0RvYy54bWysVE1v2zAMvQ/YfxB0X20HWdMGdYqgRYcB RVssHXpWZCkxJosapcTJfv0o2XGyLqdhF5k0yccPPermdtcYtlXoa7AlLy5yzpSVUNV2VfLvrw+f rjjzQdhKGLCq5Hvl+e3s44eb1k3VCNZgKoWMQKyftq7k6xDcNMu8XKtG+AtwypJRAzYikIqrrELR EnpjslGeX2YtYOUQpPKe/t53Rj5L+ForGZ619iowU3KqLaQT07mMZza7EdMVCreuZV+G+IcqGlFb SjpA3Ysg2Abrv6CaWiJ40OFCQpOB1rVUqQfqpsjfdbNYC6dSLzQc74Yx+f8HK5+2C/eCNIbW+akn MXax09jEL9XHdmlY+2FYaheYpJ9X+TgfjziTZLqcTK6LSRxmdgx26MMXBQ2LQsmR7iKNSGwffehc Dy4xl7Hx9GDq6qE2JimRBerOINsKur/lquhTnHhRwhiZHctPUtgb1aF+U5rVFRU8StkTs46YQkpl w2WPayx5xzBNFQyBxblAEw7F9L4xTCXGDYH5ucA/Mw4RKSvYMAQ3tQU8B1D9GDJ3/ofuu55j+0uo 9i/IEDq+eycfarqER+HDi0AiOK0CLW14pkMbaEsOvcTZGvDXuf/Rn3hHVs5aWpiS+58bgYoz89US I6+L8ThuWFLGnycjUvDUsjy12E1zB3SnBT0PTiYx+gdzEDVC80a7PY9ZySSspNwllwEPyl3oFple B6nm8+RGW+VEeLQLJyN4nGok2evuTaDrmRiIwk9wWC4xfUfIzjdGWphvAug6sfU4137etJGJ7/3r EVf+VE9exzdu9hsAAP//AwBQSwMEFAAGAAgAAAAhAOdKwu3fAAAADgEAAA8AAABkcnMvZG93bnJl di54bWxMj8FOwzAQRO9I/IO1SNxaJ6aFEOJUEQiJawoXbm68JBH2OrXdNvw9zgmOszOaeVvtZmvY GX0YHUnI1xkwpM7pkXoJH++vqwJYiIq0Mo5Qwg8G2NXXV5UqtbtQi+d97FkqoVAqCUOMU8l56Aa0 KqzdhJS8L+etikn6nmuvLqncGi6y7J5bNVJaGNSEzwN23/uTlfBimvzTHalRb7E99qMX7eyFlLc3 c/MELOIc/8Kw4Cd0qBPTwZ1IB2aSFtsisUcJq1zkD8CWzF2x3QA7LLfNI/C64v/fqH8BAAD//wMA UEsBAi0AFAAGAAgAAAAhALaDOJL+AAAA4QEAABMAAAAAAAAAAAAAAAAAAAAAAFtDb250ZW50X1R5 cGVzXS54bWxQSwECLQAUAAYACAAAACEAOP0h/9YAAACUAQAACwAAAAAAAAAAAAAAAAAvAQAAX3Jl bHMvLnJlbHNQSwECLQAUAAYACAAAACEAWjRRyGQCAAArBQAADgAAAAAAAAAAAAAAAAAuAgAAZHJz L2Uyb0RvYy54bWxQSwECLQAUAAYACAAAACEA50rC7d8AAAAOAQAADwAAAAAAAAAAAAAAAAC+BAAA ZHJzL2Rvd25yZXYueG1sUEsFBgAAAAAEAAQA8wAAAMoFAAAAAA== " fillcolor="white [3201]" strokecolor="white [3212]" strokeweight="1pt"/>
            </w:pict>
          </mc:Fallback>
        </mc:AlternateConten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2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ขั้นตอนการดำเนินงานตามระยะเวลาในการดำเนินงาน (ต่อ)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803"/>
        <w:gridCol w:w="6928"/>
        <w:gridCol w:w="457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60"/>
      </w:tblGrid>
      <w:tr w:rsidR="005F75F8" w:rsidRPr="004C3DD0" w14:paraId="49679F31" w14:textId="77777777" w:rsidTr="007744C3">
        <w:trPr>
          <w:trHeight w:val="44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E7551" w14:textId="77777777" w:rsidR="005F75F8" w:rsidRPr="00293F35" w:rsidRDefault="005F75F8" w:rsidP="007744C3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แผนการดำเนินงาน (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Plan)</w:t>
            </w:r>
          </w:p>
        </w:tc>
      </w:tr>
      <w:tr w:rsidR="005F75F8" w:rsidRPr="004C3DD0" w14:paraId="2A6378BE" w14:textId="77777777" w:rsidTr="007744C3">
        <w:trPr>
          <w:trHeight w:val="440"/>
        </w:trPr>
        <w:tc>
          <w:tcPr>
            <w:tcW w:w="3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7530893" w14:textId="77777777" w:rsidR="005F75F8" w:rsidRPr="00293F35" w:rsidRDefault="005F75F8" w:rsidP="007744C3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ลำดับ</w:t>
            </w:r>
          </w:p>
        </w:tc>
        <w:tc>
          <w:tcPr>
            <w:tcW w:w="261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77CA6DA" w14:textId="77777777" w:rsidR="005F75F8" w:rsidRPr="00293F35" w:rsidRDefault="005F75F8" w:rsidP="007744C3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ขั้นตอนการดำเนินงาน</w:t>
            </w:r>
          </w:p>
        </w:tc>
        <w:tc>
          <w:tcPr>
            <w:tcW w:w="2078" w:type="pct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9BC8E" w14:textId="77777777" w:rsidR="005F75F8" w:rsidRPr="00293F35" w:rsidRDefault="005F75F8" w:rsidP="007744C3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ระยะเวลาดำเนินงาน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 xml:space="preserve"> (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สัปดาห์)</w:t>
            </w:r>
          </w:p>
        </w:tc>
      </w:tr>
      <w:tr w:rsidR="005F75F8" w:rsidRPr="004C3DD0" w14:paraId="12F5E898" w14:textId="77777777" w:rsidTr="007744C3">
        <w:trPr>
          <w:trHeight w:val="440"/>
        </w:trPr>
        <w:tc>
          <w:tcPr>
            <w:tcW w:w="3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1BCCBE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261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8A65F2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5D55A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1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68868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2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BC5C9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3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F9F36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4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BC9BC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5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71973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6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816B0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7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B2379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8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CA204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9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02AC0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10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4E38A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11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9EC2A" w14:textId="77777777" w:rsidR="005F75F8" w:rsidRPr="00293F35" w:rsidRDefault="005F75F8" w:rsidP="007744C3">
            <w:pPr>
              <w:jc w:val="thaiDistribute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12</w:t>
            </w:r>
          </w:p>
        </w:tc>
      </w:tr>
      <w:tr w:rsidR="005F75F8" w:rsidRPr="004C3DD0" w14:paraId="49322947" w14:textId="77777777" w:rsidTr="005F75F8">
        <w:trPr>
          <w:trHeight w:val="440"/>
        </w:trPr>
        <w:tc>
          <w:tcPr>
            <w:tcW w:w="292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8C0D1" w14:textId="77777777" w:rsidR="005F75F8" w:rsidRPr="005F75F8" w:rsidRDefault="005F75F8" w:rsidP="005F75F8">
            <w:pP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6</w:t>
            </w:r>
            <w: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val="en-US" w:eastAsia="zh-CN"/>
              </w:rPr>
              <w:t xml:space="preserve">. 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ทดสอบระบบ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 xml:space="preserve"> (System Testing)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A1B92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07D71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923E1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241B0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EB356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2BF23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B73D6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7B593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291DCAA1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3507C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3A89E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8B41A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293F35" w:rsidRPr="004C3DD0" w14:paraId="3B830B5A" w14:textId="77777777" w:rsidTr="00293F35">
        <w:trPr>
          <w:trHeight w:val="44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66ED9" w14:textId="77777777" w:rsidR="007626A8" w:rsidRPr="004C3DD0" w:rsidRDefault="007626A8" w:rsidP="00293F35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6.1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73D72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จัดทำเอกสารแผนการทดสอบ</w:t>
            </w: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 xml:space="preserve"> (Test Plan 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D043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8C9D2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3242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FB69B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D0D23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DAD5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0A4B9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C222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4937FF13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156DF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E49C1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0596B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293F35" w:rsidRPr="004C3DD0" w14:paraId="78DF0A94" w14:textId="77777777" w:rsidTr="00293F35">
        <w:trPr>
          <w:trHeight w:val="44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75F5A" w14:textId="77777777" w:rsidR="007626A8" w:rsidRPr="004C3DD0" w:rsidRDefault="007626A8" w:rsidP="00293F35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6.2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1C981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จัดทำเอกสารผลการทดสอบ</w:t>
            </w: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 xml:space="preserve"> (Test Results 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C0A1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CF9D7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977E1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8FD94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506EF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7D585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708DC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BCCF1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2D321E68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6C541FC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16852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BCA5C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293F35" w:rsidRPr="004C3DD0" w14:paraId="246B8AEE" w14:textId="77777777" w:rsidTr="00293F35">
        <w:trPr>
          <w:trHeight w:val="44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5C3D5" w14:textId="77777777" w:rsidR="007626A8" w:rsidRPr="004C3DD0" w:rsidRDefault="007626A8" w:rsidP="00293F35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6.3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683CB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จัดทำเอกสารบันทึกการตรวจสอบย้อนกลับ</w:t>
            </w:r>
            <w:r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 xml:space="preserve"> (Traceability Record)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ACC2D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7B47C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3E698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21E1F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A815A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1175C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A1111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DA18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B791C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1520DAC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36BE8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F76C0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293F35" w:rsidRPr="004C3DD0" w14:paraId="3DC41CC6" w14:textId="77777777" w:rsidTr="00293F35">
        <w:trPr>
          <w:trHeight w:val="46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8482" w14:textId="77777777" w:rsidR="007626A8" w:rsidRPr="004C3DD0" w:rsidRDefault="007626A8" w:rsidP="00293F35">
            <w:pPr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6.4</w:t>
            </w:r>
          </w:p>
        </w:tc>
        <w:tc>
          <w:tcPr>
            <w:tcW w:w="2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9143F9" w14:textId="77777777" w:rsidR="007626A8" w:rsidRPr="00A66F73" w:rsidRDefault="007626A8" w:rsidP="004C3DD0">
            <w:pPr>
              <w:jc w:val="thaiDistribute"/>
              <w:rPr>
                <w:rFonts w:ascii="TH SarabunPSK" w:eastAsia="Cordia New" w:hAnsi="TH SarabunPSK" w:cs="TH SarabunPSK"/>
                <w:spacing w:val="-12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pacing w:val="-12"/>
                <w:sz w:val="32"/>
                <w:szCs w:val="32"/>
                <w:cs/>
                <w:lang w:eastAsia="zh-CN"/>
              </w:rPr>
              <w:t>จัดทำเอกสารบันทึกขอเปลี่ยนแปลงความต้องการ (</w:t>
            </w:r>
            <w:r>
              <w:rPr>
                <w:rFonts w:ascii="TH SarabunPSK" w:eastAsia="Cordia New" w:hAnsi="TH SarabunPSK" w:cs="TH SarabunPSK" w:hint="cs"/>
                <w:spacing w:val="-12"/>
                <w:sz w:val="32"/>
                <w:szCs w:val="32"/>
                <w:lang w:eastAsia="zh-CN"/>
              </w:rPr>
              <w:t>Change Request Document)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96BA4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357A8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6A326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D977C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9501B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2F066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D7C07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C05DE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9C9BA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50CA144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36620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1AAD9" w14:textId="77777777" w:rsidR="007626A8" w:rsidRPr="004C3DD0" w:rsidRDefault="007626A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5F75F8" w:rsidRPr="004C3DD0" w14:paraId="671B9B9E" w14:textId="77777777" w:rsidTr="005F75F8">
        <w:trPr>
          <w:trHeight w:val="440"/>
        </w:trPr>
        <w:tc>
          <w:tcPr>
            <w:tcW w:w="292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0BEE2" w14:textId="77777777" w:rsidR="005F75F8" w:rsidRPr="005F75F8" w:rsidRDefault="005F75F8" w:rsidP="005F75F8">
            <w:pP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7</w:t>
            </w:r>
            <w: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val="en-US" w:eastAsia="zh-CN"/>
              </w:rPr>
              <w:t xml:space="preserve">. 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จัดทำคู่มือการใช้งาน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 xml:space="preserve"> (User Manual Documentation)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7AD9A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BF46B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C6FEF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EED1B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AF103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CCF84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1C31B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6DFF1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9E110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1BCC0BB7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DEA2A58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1B675B05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  <w:tr w:rsidR="005F75F8" w:rsidRPr="004C3DD0" w14:paraId="20A0110A" w14:textId="77777777" w:rsidTr="005F75F8">
        <w:trPr>
          <w:trHeight w:val="440"/>
        </w:trPr>
        <w:tc>
          <w:tcPr>
            <w:tcW w:w="292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DDD35" w14:textId="77777777" w:rsidR="005F75F8" w:rsidRPr="005F75F8" w:rsidRDefault="005F75F8" w:rsidP="005F75F8">
            <w:pP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>8</w:t>
            </w:r>
            <w: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val="en-US" w:eastAsia="zh-CN"/>
              </w:rPr>
              <w:t xml:space="preserve">. 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ส่งมอบงาน</w:t>
            </w:r>
            <w:r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lang w:eastAsia="zh-CN"/>
              </w:rPr>
              <w:t xml:space="preserve"> (Delivery)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C07CE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4439A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235A7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0FED1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C65C8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95292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16543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673FD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C70AC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B666D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54BAB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DB4EAC9" w14:textId="77777777" w:rsidR="005F75F8" w:rsidRPr="004C3DD0" w:rsidRDefault="005F75F8" w:rsidP="004C3DD0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</w:p>
        </w:tc>
      </w:tr>
    </w:tbl>
    <w:p w14:paraId="37BA7564" w14:textId="77777777" w:rsidR="002D0885" w:rsidRPr="004C3DD0" w:rsidRDefault="002D0885" w:rsidP="004C3DD0">
      <w:pPr>
        <w:tabs>
          <w:tab w:val="left" w:pos="360"/>
        </w:tabs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</w:p>
    <w:p w14:paraId="07363F1E" w14:textId="77777777" w:rsidR="002D0885" w:rsidRPr="004C3DD0" w:rsidRDefault="002D0885" w:rsidP="004C3DD0">
      <w:pPr>
        <w:tabs>
          <w:tab w:val="left" w:pos="360"/>
        </w:tabs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</w:p>
    <w:p w14:paraId="472027CE" w14:textId="77777777" w:rsidR="002D0885" w:rsidRPr="004C3DD0" w:rsidRDefault="002D0885" w:rsidP="004C3DD0">
      <w:pPr>
        <w:tabs>
          <w:tab w:val="left" w:pos="360"/>
        </w:tabs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</w:p>
    <w:p w14:paraId="37A3F5BC" w14:textId="77777777" w:rsidR="007626A8" w:rsidRPr="004C3DD0" w:rsidRDefault="007626A8" w:rsidP="004C3DD0">
      <w:pPr>
        <w:tabs>
          <w:tab w:val="left" w:pos="360"/>
        </w:tabs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</w:p>
    <w:p w14:paraId="2816F65B" w14:textId="77777777" w:rsidR="007E527B" w:rsidRPr="004C3DD0" w:rsidRDefault="007E527B" w:rsidP="004C3DD0">
      <w:pPr>
        <w:tabs>
          <w:tab w:val="left" w:pos="360"/>
        </w:tabs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</w:p>
    <w:p w14:paraId="13F5B85C" w14:textId="77777777" w:rsidR="00B874FF" w:rsidRPr="004C3DD0" w:rsidRDefault="00AD6B76" w:rsidP="004C3DD0">
      <w:pPr>
        <w:tabs>
          <w:tab w:val="left" w:pos="360"/>
        </w:tabs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AD8B5A" wp14:editId="645A7A7E">
                <wp:simplePos x="0" y="0"/>
                <wp:positionH relativeFrom="column">
                  <wp:posOffset>8024014</wp:posOffset>
                </wp:positionH>
                <wp:positionV relativeFrom="paragraph">
                  <wp:posOffset>932749</wp:posOffset>
                </wp:positionV>
                <wp:extent cx="914400" cy="376401"/>
                <wp:effectExtent l="2540" t="0" r="21590" b="21590"/>
                <wp:wrapNone/>
                <wp:docPr id="11066738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914400" cy="37640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42381" w14:textId="77777777" w:rsidR="00AD6B76" w:rsidRPr="00AD6B76" w:rsidRDefault="00AD6B76" w:rsidP="00AD6B76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D8B5A" id="_x0000_s1028" type="#_x0000_t202" style="position:absolute;left:0;text-align:left;margin-left:631.8pt;margin-top:73.45pt;width:1in;height:29.65pt;rotation:90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" fillcolor="white [3201]" strokecolor="white [3212]" strokeweight="1pt">
                <v:textbox>
                  <w:txbxContent>
                    <w:p w14:paraId="2FC42381" w14:textId="77777777" w:rsidR="00AD6B76" w:rsidRPr="00AD6B76" w:rsidRDefault="00AD6B76" w:rsidP="00AD6B76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</w:p>
    <w:p w14:paraId="54AE56D8" w14:textId="77777777" w:rsidR="00D53702" w:rsidRPr="004C3DD0" w:rsidRDefault="00D53702" w:rsidP="004C3DD0">
      <w:pPr>
        <w:pStyle w:val="ListParagraph"/>
        <w:numPr>
          <w:ilvl w:val="0"/>
          <w:numId w:val="5"/>
        </w:numPr>
        <w:tabs>
          <w:tab w:val="left" w:pos="360"/>
        </w:tabs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cs/>
          <w:lang w:eastAsia="zh-CN"/>
        </w:rPr>
        <w:sectPr w:rsidR="00D53702" w:rsidRPr="004C3DD0" w:rsidSect="00AD6B76">
          <w:pgSz w:w="16838" w:h="11906" w:orient="landscape" w:code="9"/>
          <w:pgMar w:top="2160" w:right="1440" w:bottom="1440" w:left="2160" w:header="1440" w:footer="708" w:gutter="0"/>
          <w:cols w:space="708"/>
          <w:docGrid w:linePitch="360"/>
        </w:sectPr>
      </w:pPr>
    </w:p>
    <w:p w14:paraId="3F4689DD" w14:textId="77777777" w:rsidR="002D0885" w:rsidRPr="004C3DD0" w:rsidRDefault="005F75F8" w:rsidP="005F75F8">
      <w:pPr>
        <w:pStyle w:val="ListParagraph"/>
        <w:tabs>
          <w:tab w:val="left" w:pos="360"/>
        </w:tabs>
        <w:ind w:left="0"/>
        <w:jc w:val="thaiDistribute"/>
        <w:rPr>
          <w:rFonts w:ascii="TH SarabunPSK" w:eastAsia="Cordia New" w:hAnsi="TH SarabunPSK" w:cs="TH SarabunPSK"/>
          <w:b/>
          <w:bCs/>
          <w:sz w:val="32"/>
          <w:szCs w:val="32"/>
          <w:lang w:eastAsia="zh-CN"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  <w:lang w:val="en-US" w:eastAsia="zh-CN"/>
        </w:rPr>
        <w:lastRenderedPageBreak/>
        <w:t xml:space="preserve">8.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  <w:lang w:eastAsia="zh-CN"/>
        </w:rPr>
        <w:t>เอกสารอ้างอิง</w:t>
      </w:r>
    </w:p>
    <w:p w14:paraId="1023C49F" w14:textId="77777777" w:rsidR="00B9502A" w:rsidRPr="004C3DD0" w:rsidRDefault="00B9502A" w:rsidP="004C3DD0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t>Chockalingam, D. (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2568). </w:t>
      </w:r>
      <w:r>
        <w:rPr>
          <w:rFonts w:ascii="TH SarabunPSK" w:hAnsi="TH SarabunPSK" w:cs="TH SarabunPSK" w:hint="cs"/>
          <w:sz w:val="32"/>
          <w:szCs w:val="32"/>
        </w:rPr>
        <w:t xml:space="preserve">Event-Driven Accounting Transformation: From Batch Processing to Real-Time Intelligence. International Journal of Computational and Experimental Science and Engineering,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11(4). </w:t>
      </w:r>
      <w:r>
        <w:rPr>
          <w:rFonts w:ascii="TH SarabunPSK" w:hAnsi="TH SarabunPSK" w:cs="TH SarabunPSK" w:hint="cs"/>
          <w:sz w:val="32"/>
          <w:szCs w:val="32"/>
        </w:rPr>
        <w:t>https://doi.org/</w:t>
      </w:r>
      <w:r>
        <w:rPr>
          <w:rFonts w:ascii="TH SarabunPSK" w:hAnsi="TH SarabunPSK" w:cs="TH SarabunPSK" w:hint="cs"/>
          <w:sz w:val="32"/>
          <w:szCs w:val="32"/>
          <w:cs/>
        </w:rPr>
        <w:t>10.22399/</w:t>
      </w:r>
      <w:r>
        <w:rPr>
          <w:rFonts w:ascii="TH SarabunPSK" w:hAnsi="TH SarabunPSK" w:cs="TH SarabunPSK" w:hint="cs"/>
          <w:sz w:val="32"/>
          <w:szCs w:val="32"/>
        </w:rPr>
        <w:t>ijcesen.</w:t>
      </w:r>
      <w:r>
        <w:rPr>
          <w:rFonts w:ascii="TH SarabunPSK" w:hAnsi="TH SarabunPSK" w:cs="TH SarabunPSK" w:hint="cs"/>
          <w:sz w:val="32"/>
          <w:szCs w:val="32"/>
          <w:cs/>
        </w:rPr>
        <w:t>4052</w:t>
      </w:r>
    </w:p>
    <w:p w14:paraId="473AB95D" w14:textId="77777777" w:rsidR="00B9502A" w:rsidRPr="004C3DD0" w:rsidRDefault="00B9502A" w:rsidP="004C3DD0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t>Baker, K. R., &amp; Bertrand, J. W. M. (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1982). </w:t>
      </w:r>
      <w:r>
        <w:rPr>
          <w:rFonts w:ascii="TH SarabunPSK" w:hAnsi="TH SarabunPSK" w:cs="TH SarabunPSK" w:hint="cs"/>
          <w:sz w:val="32"/>
          <w:szCs w:val="32"/>
        </w:rPr>
        <w:t xml:space="preserve">A dynamic priority rule for scheduling against due-dates. Journal of Operations Management, </w:t>
      </w:r>
      <w:r>
        <w:rPr>
          <w:rFonts w:ascii="TH SarabunPSK" w:hAnsi="TH SarabunPSK" w:cs="TH SarabunPSK" w:hint="cs"/>
          <w:sz w:val="32"/>
          <w:szCs w:val="32"/>
          <w:cs/>
        </w:rPr>
        <w:t>3(1)</w:t>
      </w:r>
      <w:r>
        <w:rPr>
          <w:rFonts w:ascii="TH SarabunPSK" w:hAnsi="TH SarabunPSK" w:cs="TH SarabunPSK" w:hint="cs"/>
          <w:sz w:val="32"/>
          <w:szCs w:val="32"/>
        </w:rPr>
        <w:t xml:space="preserve">,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37-42. </w:t>
      </w:r>
      <w:r>
        <w:rPr>
          <w:rFonts w:ascii="TH SarabunPSK" w:hAnsi="TH SarabunPSK" w:cs="TH SarabunPSK" w:hint="cs"/>
          <w:sz w:val="32"/>
          <w:szCs w:val="32"/>
        </w:rPr>
        <w:t>https://doi.org/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10.1016/0272-6963(82)90020-1</w:t>
      </w:r>
    </w:p>
    <w:p w14:paraId="32E60811" w14:textId="77777777" w:rsidR="00B9502A" w:rsidRPr="004C3DD0" w:rsidRDefault="00B9502A" w:rsidP="004C3DD0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t>Pan, Y., &amp; Zhang, J. (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2567). </w:t>
      </w:r>
      <w:r>
        <w:rPr>
          <w:rFonts w:ascii="TH SarabunPSK" w:hAnsi="TH SarabunPSK" w:cs="TH SarabunPSK" w:hint="cs"/>
          <w:sz w:val="32"/>
          <w:szCs w:val="32"/>
        </w:rPr>
        <w:t xml:space="preserve">Dynamic rule engine for real-time risk control in financial digital transformation. </w:t>
      </w:r>
      <w:r>
        <w:rPr>
          <w:rFonts w:ascii="TH SarabunPSK" w:hAnsi="TH SarabunPSK" w:cs="TH SarabunPSK" w:hint="cs"/>
          <w:sz w:val="32"/>
          <w:szCs w:val="32"/>
          <w:cs/>
        </w:rPr>
        <w:t>2024</w:t>
      </w:r>
      <w:r>
        <w:rPr>
          <w:rFonts w:ascii="TH SarabunPSK" w:hAnsi="TH SarabunPSK" w:cs="TH SarabunPSK" w:hint="cs"/>
          <w:sz w:val="32"/>
          <w:szCs w:val="32"/>
        </w:rPr>
        <w:t xml:space="preserve"> IEEE International Conference on Computing, Power and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</w:rPr>
        <w:t xml:space="preserve">Communication Technologies (GUCON),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1-5. </w:t>
      </w:r>
      <w:r>
        <w:rPr>
          <w:rFonts w:ascii="TH SarabunPSK" w:hAnsi="TH SarabunPSK" w:cs="TH SarabunPSK" w:hint="cs"/>
          <w:sz w:val="32"/>
          <w:szCs w:val="32"/>
        </w:rPr>
        <w:t>https://doi.org/</w:t>
      </w:r>
      <w:r>
        <w:rPr>
          <w:rFonts w:ascii="TH SarabunPSK" w:hAnsi="TH SarabunPSK" w:cs="TH SarabunPSK" w:hint="cs"/>
          <w:sz w:val="32"/>
          <w:szCs w:val="32"/>
          <w:cs/>
        </w:rPr>
        <w:t>10.1109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/</w:t>
      </w:r>
      <w:r>
        <w:rPr>
          <w:rFonts w:ascii="TH SarabunPSK" w:hAnsi="TH SarabunPSK" w:cs="TH SarabunPSK" w:hint="cs"/>
          <w:sz w:val="32"/>
          <w:szCs w:val="32"/>
        </w:rPr>
        <w:t>GUCON</w:t>
      </w:r>
      <w:r>
        <w:rPr>
          <w:rFonts w:ascii="TH SarabunPSK" w:hAnsi="TH SarabunPSK" w:cs="TH SarabunPSK" w:hint="cs"/>
          <w:sz w:val="32"/>
          <w:szCs w:val="32"/>
          <w:cs/>
        </w:rPr>
        <w:t>61124.2024.11268029</w:t>
      </w:r>
    </w:p>
    <w:p w14:paraId="3DD04181" w14:textId="77777777" w:rsidR="00B9502A" w:rsidRPr="004C3DD0" w:rsidRDefault="00B9502A" w:rsidP="004C3DD0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สภาวิชาชีพบัญชี ในพระบรมราชูปถัมภ์. (2564). </w:t>
      </w:r>
      <w:r>
        <w:rPr>
          <w:rFonts w:ascii="TH SarabunPSK" w:hAnsi="TH SarabunPSK" w:cs="TH SarabunPSK" w:hint="cs"/>
          <w:sz w:val="32"/>
          <w:szCs w:val="32"/>
        </w:rPr>
        <w:t xml:space="preserve">Digital Transformation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สำหรับนักบัญชีในยุคดิจิทัล. เข้าถึงได้จาก </w:t>
      </w:r>
      <w:r>
        <w:rPr>
          <w:rFonts w:ascii="TH SarabunPSK" w:hAnsi="TH SarabunPSK" w:cs="TH SarabunPSK" w:hint="cs"/>
          <w:sz w:val="32"/>
          <w:szCs w:val="32"/>
        </w:rPr>
        <w:t>https://www.tfac.or.th/Article/Detail/</w:t>
      </w:r>
      <w:r>
        <w:rPr>
          <w:rFonts w:ascii="TH SarabunPSK" w:hAnsi="TH SarabunPSK" w:cs="TH SarabunPSK" w:hint="cs"/>
          <w:sz w:val="32"/>
          <w:szCs w:val="32"/>
          <w:cs/>
        </w:rPr>
        <w:t>135088</w:t>
      </w:r>
    </w:p>
    <w:p w14:paraId="796DB6B8" w14:textId="77777777" w:rsidR="00B9502A" w:rsidRDefault="00B9502A" w:rsidP="004C3DD0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สำนักงานราชบัณฑิตยสภา. (2544). พจนานุกรมฉบับราชบัณฑิตยสถาน . เข้าถึงได้จาก</w:t>
      </w:r>
      <w:r>
        <w:rPr>
          <w:rFonts w:ascii="TH SarabunPSK" w:hAnsi="TH SarabunPSK" w:cs="TH SarabunPSK" w:hint="cs"/>
          <w:sz w:val="32"/>
          <w:szCs w:val="32"/>
        </w:rPr>
        <w:t>https://transliteration.orst.go.th/</w:t>
      </w:r>
    </w:p>
    <w:p w14:paraId="5065ECAF" w14:textId="340C1E86" w:rsidR="002E667E" w:rsidRDefault="002E667E" w:rsidP="004C3DD0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E667E">
        <w:rPr>
          <w:rFonts w:ascii="TH SarabunPSK" w:hAnsi="TH SarabunPSK" w:cs="TH SarabunPSK"/>
          <w:sz w:val="32"/>
          <w:szCs w:val="32"/>
          <w:cs/>
        </w:rPr>
        <w:t>พระราชบัญญัติให้ใช้บทบัญญัติแห่งประมวลรัษฎากร พุทธศักราช 2481. (2482</w:t>
      </w:r>
      <w:r w:rsidRPr="002E667E">
        <w:rPr>
          <w:rFonts w:ascii="TH SarabunPSK" w:hAnsi="TH SarabunPSK" w:cs="TH SarabunPSK"/>
          <w:sz w:val="32"/>
          <w:szCs w:val="32"/>
        </w:rPr>
        <w:t xml:space="preserve">, </w:t>
      </w:r>
      <w:r w:rsidRPr="002E667E">
        <w:rPr>
          <w:rFonts w:ascii="TH SarabunPSK" w:hAnsi="TH SarabunPSK" w:cs="TH SarabunPSK"/>
          <w:sz w:val="32"/>
          <w:szCs w:val="32"/>
          <w:cs/>
        </w:rPr>
        <w:t>1 เมษายน). ราชกิจจา</w:t>
      </w:r>
      <w:proofErr w:type="spellStart"/>
      <w:r w:rsidRPr="002E667E">
        <w:rPr>
          <w:rFonts w:ascii="TH SarabunPSK" w:hAnsi="TH SarabunPSK" w:cs="TH SarabunPSK"/>
          <w:sz w:val="32"/>
          <w:szCs w:val="32"/>
          <w:cs/>
        </w:rPr>
        <w:t>นุเ</w:t>
      </w:r>
      <w:proofErr w:type="spellEnd"/>
      <w:r w:rsidRPr="002E667E">
        <w:rPr>
          <w:rFonts w:ascii="TH SarabunPSK" w:hAnsi="TH SarabunPSK" w:cs="TH SarabunPSK"/>
          <w:sz w:val="32"/>
          <w:szCs w:val="32"/>
          <w:cs/>
        </w:rPr>
        <w:t>บกษา. เล่ม 56</w:t>
      </w:r>
      <w:r w:rsidRPr="002E667E">
        <w:rPr>
          <w:rFonts w:ascii="TH SarabunPSK" w:hAnsi="TH SarabunPSK" w:cs="TH SarabunPSK"/>
          <w:sz w:val="32"/>
          <w:szCs w:val="32"/>
        </w:rPr>
        <w:t xml:space="preserve">, </w:t>
      </w:r>
      <w:r w:rsidRPr="002E667E">
        <w:rPr>
          <w:rFonts w:ascii="TH SarabunPSK" w:hAnsi="TH SarabunPSK" w:cs="TH SarabunPSK"/>
          <w:sz w:val="32"/>
          <w:szCs w:val="32"/>
          <w:cs/>
        </w:rPr>
        <w:t>หน้า 1.</w:t>
      </w:r>
    </w:p>
    <w:p w14:paraId="5A273EE1" w14:textId="5031759C" w:rsidR="002E667E" w:rsidRDefault="002E667E" w:rsidP="004C3DD0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E667E">
        <w:rPr>
          <w:rFonts w:ascii="TH SarabunPSK" w:hAnsi="TH SarabunPSK" w:cs="TH SarabunPSK"/>
          <w:sz w:val="32"/>
          <w:szCs w:val="32"/>
          <w:cs/>
        </w:rPr>
        <w:t>พระราชบัญญัติการบัญชี พ.ศ. 2543. (2543</w:t>
      </w:r>
      <w:r w:rsidRPr="002E667E">
        <w:rPr>
          <w:rFonts w:ascii="TH SarabunPSK" w:hAnsi="TH SarabunPSK" w:cs="TH SarabunPSK"/>
          <w:sz w:val="32"/>
          <w:szCs w:val="32"/>
        </w:rPr>
        <w:t xml:space="preserve">, </w:t>
      </w:r>
      <w:r w:rsidRPr="002E667E">
        <w:rPr>
          <w:rFonts w:ascii="TH SarabunPSK" w:hAnsi="TH SarabunPSK" w:cs="TH SarabunPSK"/>
          <w:sz w:val="32"/>
          <w:szCs w:val="32"/>
          <w:cs/>
        </w:rPr>
        <w:t>12 พฤษภาคม). ราชกิจจา</w:t>
      </w:r>
      <w:proofErr w:type="spellStart"/>
      <w:r w:rsidRPr="002E667E">
        <w:rPr>
          <w:rFonts w:ascii="TH SarabunPSK" w:hAnsi="TH SarabunPSK" w:cs="TH SarabunPSK"/>
          <w:sz w:val="32"/>
          <w:szCs w:val="32"/>
          <w:cs/>
        </w:rPr>
        <w:t>นุเ</w:t>
      </w:r>
      <w:proofErr w:type="spellEnd"/>
      <w:r w:rsidRPr="002E667E">
        <w:rPr>
          <w:rFonts w:ascii="TH SarabunPSK" w:hAnsi="TH SarabunPSK" w:cs="TH SarabunPSK"/>
          <w:sz w:val="32"/>
          <w:szCs w:val="32"/>
          <w:cs/>
        </w:rPr>
        <w:t>บกษา. เล่ม 117</w:t>
      </w:r>
      <w:r w:rsidRPr="002E667E">
        <w:rPr>
          <w:rFonts w:ascii="TH SarabunPSK" w:hAnsi="TH SarabunPSK" w:cs="TH SarabunPSK"/>
          <w:sz w:val="32"/>
          <w:szCs w:val="32"/>
        </w:rPr>
        <w:t xml:space="preserve">, </w:t>
      </w:r>
      <w:r w:rsidRPr="002E667E">
        <w:rPr>
          <w:rFonts w:ascii="TH SarabunPSK" w:hAnsi="TH SarabunPSK" w:cs="TH SarabunPSK"/>
          <w:sz w:val="32"/>
          <w:szCs w:val="32"/>
          <w:cs/>
        </w:rPr>
        <w:t>ตอนที่ 40 ก</w:t>
      </w:r>
      <w:r w:rsidRPr="002E667E">
        <w:rPr>
          <w:rFonts w:ascii="TH SarabunPSK" w:hAnsi="TH SarabunPSK" w:cs="TH SarabunPSK"/>
          <w:sz w:val="32"/>
          <w:szCs w:val="32"/>
        </w:rPr>
        <w:t xml:space="preserve">, </w:t>
      </w:r>
      <w:r w:rsidRPr="002E667E">
        <w:rPr>
          <w:rFonts w:ascii="TH SarabunPSK" w:hAnsi="TH SarabunPSK" w:cs="TH SarabunPSK"/>
          <w:sz w:val="32"/>
          <w:szCs w:val="32"/>
          <w:cs/>
        </w:rPr>
        <w:t xml:space="preserve">หน้า 1. </w:t>
      </w:r>
      <w:r>
        <w:rPr>
          <w:rFonts w:ascii="TH SarabunPSK" w:hAnsi="TH SarabunPSK" w:cs="TH SarabunPSK" w:hint="cs"/>
          <w:sz w:val="32"/>
          <w:szCs w:val="32"/>
          <w:cs/>
        </w:rPr>
        <w:t>เข้าถึงได้จาก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E667E">
        <w:rPr>
          <w:rFonts w:ascii="TH SarabunPSK" w:hAnsi="TH SarabunPSK" w:cs="TH SarabunPSK"/>
          <w:sz w:val="32"/>
          <w:szCs w:val="32"/>
        </w:rPr>
        <w:t>https://www.dbd.go.th/law/</w:t>
      </w:r>
      <w:r w:rsidRPr="002E667E">
        <w:rPr>
          <w:rFonts w:ascii="TH SarabunPSK" w:hAnsi="TH SarabunPSK" w:cs="TH SarabunPSK"/>
          <w:sz w:val="32"/>
          <w:szCs w:val="32"/>
          <w:cs/>
        </w:rPr>
        <w:t>410</w:t>
      </w:r>
    </w:p>
    <w:p w14:paraId="41F108EA" w14:textId="7C458F36" w:rsidR="002E667E" w:rsidRDefault="002E667E" w:rsidP="002E667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E667E">
        <w:rPr>
          <w:rFonts w:ascii="TH SarabunPSK" w:hAnsi="TH SarabunPSK" w:cs="TH SarabunPSK"/>
          <w:sz w:val="32"/>
          <w:szCs w:val="32"/>
          <w:cs/>
        </w:rPr>
        <w:t>พระราชบัญญัติประกันสังคม พ.ศ. 2533. (2533</w:t>
      </w:r>
      <w:r w:rsidRPr="002E667E">
        <w:rPr>
          <w:rFonts w:ascii="TH SarabunPSK" w:hAnsi="TH SarabunPSK" w:cs="TH SarabunPSK"/>
          <w:sz w:val="32"/>
          <w:szCs w:val="32"/>
        </w:rPr>
        <w:t xml:space="preserve">, </w:t>
      </w:r>
      <w:r w:rsidRPr="002E667E">
        <w:rPr>
          <w:rFonts w:ascii="TH SarabunPSK" w:hAnsi="TH SarabunPSK" w:cs="TH SarabunPSK"/>
          <w:sz w:val="32"/>
          <w:szCs w:val="32"/>
          <w:cs/>
        </w:rPr>
        <w:t>1 กันยายน). ราชกิจจา</w:t>
      </w:r>
      <w:proofErr w:type="spellStart"/>
      <w:r w:rsidRPr="002E667E">
        <w:rPr>
          <w:rFonts w:ascii="TH SarabunPSK" w:hAnsi="TH SarabunPSK" w:cs="TH SarabunPSK"/>
          <w:sz w:val="32"/>
          <w:szCs w:val="32"/>
          <w:cs/>
        </w:rPr>
        <w:t>นุเ</w:t>
      </w:r>
      <w:proofErr w:type="spellEnd"/>
      <w:r w:rsidRPr="002E667E">
        <w:rPr>
          <w:rFonts w:ascii="TH SarabunPSK" w:hAnsi="TH SarabunPSK" w:cs="TH SarabunPSK"/>
          <w:sz w:val="32"/>
          <w:szCs w:val="32"/>
          <w:cs/>
        </w:rPr>
        <w:t>บกษา. เล่ม 107</w:t>
      </w:r>
      <w:r w:rsidRPr="002E667E">
        <w:rPr>
          <w:rFonts w:ascii="TH SarabunPSK" w:hAnsi="TH SarabunPSK" w:cs="TH SarabunPSK"/>
          <w:sz w:val="32"/>
          <w:szCs w:val="32"/>
        </w:rPr>
        <w:t xml:space="preserve">, </w:t>
      </w:r>
      <w:r w:rsidRPr="002E667E">
        <w:rPr>
          <w:rFonts w:ascii="TH SarabunPSK" w:hAnsi="TH SarabunPSK" w:cs="TH SarabunPSK"/>
          <w:sz w:val="32"/>
          <w:szCs w:val="32"/>
          <w:cs/>
        </w:rPr>
        <w:t>ตอนที่ 161</w:t>
      </w:r>
      <w:r w:rsidRPr="002E667E">
        <w:rPr>
          <w:rFonts w:ascii="TH SarabunPSK" w:hAnsi="TH SarabunPSK" w:cs="TH SarabunPSK"/>
          <w:sz w:val="32"/>
          <w:szCs w:val="32"/>
        </w:rPr>
        <w:t xml:space="preserve">, </w:t>
      </w:r>
      <w:r w:rsidRPr="002E667E">
        <w:rPr>
          <w:rFonts w:ascii="TH SarabunPSK" w:hAnsi="TH SarabunPSK" w:cs="TH SarabunPSK"/>
          <w:sz w:val="32"/>
          <w:szCs w:val="32"/>
          <w:cs/>
        </w:rPr>
        <w:t>หน้า 1.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เข้าถึงได้จาก </w:t>
      </w:r>
      <w:r w:rsidRPr="002E667E">
        <w:rPr>
          <w:rFonts w:ascii="TH SarabunPSK" w:hAnsi="TH SarabunPSK" w:cs="TH SarabunPSK"/>
          <w:sz w:val="32"/>
          <w:szCs w:val="32"/>
        </w:rPr>
        <w:t>https://www.sso.go.th/wpr/assets/upload/files_storage/sso_th/</w:t>
      </w:r>
      <w:r w:rsidRPr="002E667E">
        <w:rPr>
          <w:rFonts w:ascii="TH SarabunPSK" w:hAnsi="TH SarabunPSK" w:cs="TH SarabunPSK"/>
          <w:sz w:val="32"/>
          <w:szCs w:val="32"/>
          <w:cs/>
        </w:rPr>
        <w:t>7</w:t>
      </w:r>
      <w:r w:rsidRPr="002E667E">
        <w:rPr>
          <w:rFonts w:ascii="TH SarabunPSK" w:hAnsi="TH SarabunPSK" w:cs="TH SarabunPSK"/>
          <w:sz w:val="32"/>
          <w:szCs w:val="32"/>
        </w:rPr>
        <w:t>d</w:t>
      </w:r>
      <w:r w:rsidRPr="002E667E">
        <w:rPr>
          <w:rFonts w:ascii="TH SarabunPSK" w:hAnsi="TH SarabunPSK" w:cs="TH SarabunPSK"/>
          <w:sz w:val="32"/>
          <w:szCs w:val="32"/>
          <w:cs/>
        </w:rPr>
        <w:t>900</w:t>
      </w:r>
      <w:r w:rsidRPr="002E667E">
        <w:rPr>
          <w:rFonts w:ascii="TH SarabunPSK" w:hAnsi="TH SarabunPSK" w:cs="TH SarabunPSK"/>
          <w:sz w:val="32"/>
          <w:szCs w:val="32"/>
        </w:rPr>
        <w:t>b</w:t>
      </w:r>
      <w:r w:rsidRPr="002E667E">
        <w:rPr>
          <w:rFonts w:ascii="TH SarabunPSK" w:hAnsi="TH SarabunPSK" w:cs="TH SarabunPSK"/>
          <w:sz w:val="32"/>
          <w:szCs w:val="32"/>
          <w:cs/>
        </w:rPr>
        <w:t>368467</w:t>
      </w:r>
      <w:r w:rsidRPr="002E667E">
        <w:rPr>
          <w:rFonts w:ascii="TH SarabunPSK" w:hAnsi="TH SarabunPSK" w:cs="TH SarabunPSK"/>
          <w:sz w:val="32"/>
          <w:szCs w:val="32"/>
        </w:rPr>
        <w:t>d</w:t>
      </w:r>
      <w:r w:rsidRPr="002E667E">
        <w:rPr>
          <w:rFonts w:ascii="TH SarabunPSK" w:hAnsi="TH SarabunPSK" w:cs="TH SarabunPSK"/>
          <w:sz w:val="32"/>
          <w:szCs w:val="32"/>
          <w:cs/>
        </w:rPr>
        <w:t>904</w:t>
      </w:r>
      <w:r w:rsidRPr="002E667E">
        <w:rPr>
          <w:rFonts w:ascii="TH SarabunPSK" w:hAnsi="TH SarabunPSK" w:cs="TH SarabunPSK"/>
          <w:sz w:val="32"/>
          <w:szCs w:val="32"/>
        </w:rPr>
        <w:t>cf</w:t>
      </w:r>
      <w:r w:rsidRPr="002E667E">
        <w:rPr>
          <w:rFonts w:ascii="TH SarabunPSK" w:hAnsi="TH SarabunPSK" w:cs="TH SarabunPSK"/>
          <w:sz w:val="32"/>
          <w:szCs w:val="32"/>
          <w:cs/>
        </w:rPr>
        <w:t>25</w:t>
      </w:r>
      <w:r w:rsidRPr="002E667E">
        <w:rPr>
          <w:rFonts w:ascii="TH SarabunPSK" w:hAnsi="TH SarabunPSK" w:cs="TH SarabunPSK"/>
          <w:sz w:val="32"/>
          <w:szCs w:val="32"/>
        </w:rPr>
        <w:t>f</w:t>
      </w:r>
      <w:r w:rsidRPr="002E667E">
        <w:rPr>
          <w:rFonts w:ascii="TH SarabunPSK" w:hAnsi="TH SarabunPSK" w:cs="TH SarabunPSK"/>
          <w:sz w:val="32"/>
          <w:szCs w:val="32"/>
          <w:cs/>
        </w:rPr>
        <w:t>13</w:t>
      </w:r>
      <w:r w:rsidRPr="002E667E">
        <w:rPr>
          <w:rFonts w:ascii="TH SarabunPSK" w:hAnsi="TH SarabunPSK" w:cs="TH SarabunPSK"/>
          <w:sz w:val="32"/>
          <w:szCs w:val="32"/>
        </w:rPr>
        <w:t>b</w:t>
      </w:r>
      <w:r w:rsidRPr="002E667E">
        <w:rPr>
          <w:rFonts w:ascii="TH SarabunPSK" w:hAnsi="TH SarabunPSK" w:cs="TH SarabunPSK"/>
          <w:sz w:val="32"/>
          <w:szCs w:val="32"/>
          <w:cs/>
        </w:rPr>
        <w:t>46</w:t>
      </w:r>
      <w:r w:rsidRPr="002E667E">
        <w:rPr>
          <w:rFonts w:ascii="TH SarabunPSK" w:hAnsi="TH SarabunPSK" w:cs="TH SarabunPSK"/>
          <w:sz w:val="32"/>
          <w:szCs w:val="32"/>
        </w:rPr>
        <w:t>f</w:t>
      </w:r>
      <w:r w:rsidRPr="002E667E">
        <w:rPr>
          <w:rFonts w:ascii="TH SarabunPSK" w:hAnsi="TH SarabunPSK" w:cs="TH SarabunPSK"/>
          <w:sz w:val="32"/>
          <w:szCs w:val="32"/>
          <w:cs/>
        </w:rPr>
        <w:t>20</w:t>
      </w:r>
      <w:r w:rsidRPr="002E667E">
        <w:rPr>
          <w:rFonts w:ascii="TH SarabunPSK" w:hAnsi="TH SarabunPSK" w:cs="TH SarabunPSK"/>
          <w:sz w:val="32"/>
          <w:szCs w:val="32"/>
        </w:rPr>
        <w:t>e</w:t>
      </w:r>
      <w:r w:rsidRPr="002E667E">
        <w:rPr>
          <w:rFonts w:ascii="TH SarabunPSK" w:hAnsi="TH SarabunPSK" w:cs="TH SarabunPSK"/>
          <w:sz w:val="32"/>
          <w:szCs w:val="32"/>
          <w:cs/>
        </w:rPr>
        <w:t>21.</w:t>
      </w:r>
      <w:r w:rsidRPr="002E667E">
        <w:rPr>
          <w:rFonts w:ascii="TH SarabunPSK" w:hAnsi="TH SarabunPSK" w:cs="TH SarabunPSK"/>
          <w:sz w:val="32"/>
          <w:szCs w:val="32"/>
        </w:rPr>
        <w:t>pdf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C6DE6A9" w14:textId="66D75BCC" w:rsidR="002E667E" w:rsidRDefault="002E667E" w:rsidP="002E667E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E667E">
        <w:rPr>
          <w:rFonts w:ascii="TH SarabunPSK" w:hAnsi="TH SarabunPSK" w:cs="TH SarabunPSK"/>
          <w:sz w:val="32"/>
          <w:szCs w:val="32"/>
          <w:cs/>
        </w:rPr>
        <w:t xml:space="preserve">กรมพัฒนาธุรกิจการค้า. (2543). พระราชบัญญัติการบัญชี พ.ศ. 2543.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เข้าถึงได้จาก </w:t>
      </w:r>
      <w:r w:rsidRPr="002E667E">
        <w:rPr>
          <w:rFonts w:ascii="TH SarabunPSK" w:hAnsi="TH SarabunPSK" w:cs="TH SarabunPSK"/>
          <w:sz w:val="32"/>
          <w:szCs w:val="32"/>
        </w:rPr>
        <w:t>https://www.dbd.go.th/storage/law/</w:t>
      </w:r>
      <w:r w:rsidRPr="002E667E">
        <w:rPr>
          <w:rFonts w:ascii="TH SarabunPSK" w:hAnsi="TH SarabunPSK" w:cs="TH SarabunPSK"/>
          <w:sz w:val="32"/>
          <w:szCs w:val="32"/>
          <w:cs/>
        </w:rPr>
        <w:t>9718</w:t>
      </w:r>
      <w:r w:rsidRPr="002E667E">
        <w:rPr>
          <w:rFonts w:ascii="TH SarabunPSK" w:hAnsi="TH SarabunPSK" w:cs="TH SarabunPSK"/>
          <w:sz w:val="32"/>
          <w:szCs w:val="32"/>
        </w:rPr>
        <w:t>f</w:t>
      </w:r>
      <w:r w:rsidRPr="002E667E">
        <w:rPr>
          <w:rFonts w:ascii="TH SarabunPSK" w:hAnsi="TH SarabunPSK" w:cs="TH SarabunPSK"/>
          <w:sz w:val="32"/>
          <w:szCs w:val="32"/>
          <w:cs/>
        </w:rPr>
        <w:t>7</w:t>
      </w:r>
      <w:r w:rsidRPr="002E667E">
        <w:rPr>
          <w:rFonts w:ascii="TH SarabunPSK" w:hAnsi="TH SarabunPSK" w:cs="TH SarabunPSK"/>
          <w:sz w:val="32"/>
          <w:szCs w:val="32"/>
        </w:rPr>
        <w:t>ee-dd</w:t>
      </w:r>
      <w:r w:rsidRPr="002E667E">
        <w:rPr>
          <w:rFonts w:ascii="TH SarabunPSK" w:hAnsi="TH SarabunPSK" w:cs="TH SarabunPSK"/>
          <w:sz w:val="32"/>
          <w:szCs w:val="32"/>
          <w:cs/>
        </w:rPr>
        <w:t>9</w:t>
      </w:r>
      <w:r w:rsidRPr="002E667E">
        <w:rPr>
          <w:rFonts w:ascii="TH SarabunPSK" w:hAnsi="TH SarabunPSK" w:cs="TH SarabunPSK"/>
          <w:sz w:val="32"/>
          <w:szCs w:val="32"/>
        </w:rPr>
        <w:t>f-</w:t>
      </w:r>
      <w:r w:rsidRPr="002E667E">
        <w:rPr>
          <w:rFonts w:ascii="TH SarabunPSK" w:hAnsi="TH SarabunPSK" w:cs="TH SarabunPSK"/>
          <w:sz w:val="32"/>
          <w:szCs w:val="32"/>
          <w:cs/>
        </w:rPr>
        <w:t>463</w:t>
      </w:r>
      <w:r w:rsidRPr="002E667E">
        <w:rPr>
          <w:rFonts w:ascii="TH SarabunPSK" w:hAnsi="TH SarabunPSK" w:cs="TH SarabunPSK"/>
          <w:sz w:val="32"/>
          <w:szCs w:val="32"/>
        </w:rPr>
        <w:t>e-aa</w:t>
      </w:r>
      <w:r w:rsidRPr="002E667E">
        <w:rPr>
          <w:rFonts w:ascii="TH SarabunPSK" w:hAnsi="TH SarabunPSK" w:cs="TH SarabunPSK"/>
          <w:sz w:val="32"/>
          <w:szCs w:val="32"/>
          <w:cs/>
        </w:rPr>
        <w:t>79-</w:t>
      </w:r>
      <w:r w:rsidRPr="002E667E">
        <w:rPr>
          <w:rFonts w:ascii="TH SarabunPSK" w:hAnsi="TH SarabunPSK" w:cs="TH SarabunPSK"/>
          <w:sz w:val="32"/>
          <w:szCs w:val="32"/>
        </w:rPr>
        <w:t>c</w:t>
      </w:r>
      <w:r w:rsidRPr="002E667E">
        <w:rPr>
          <w:rFonts w:ascii="TH SarabunPSK" w:hAnsi="TH SarabunPSK" w:cs="TH SarabunPSK"/>
          <w:sz w:val="32"/>
          <w:szCs w:val="32"/>
          <w:cs/>
        </w:rPr>
        <w:t>7157355</w:t>
      </w:r>
      <w:r w:rsidRPr="002E667E">
        <w:rPr>
          <w:rFonts w:ascii="TH SarabunPSK" w:hAnsi="TH SarabunPSK" w:cs="TH SarabunPSK"/>
          <w:sz w:val="32"/>
          <w:szCs w:val="32"/>
        </w:rPr>
        <w:t>cec</w:t>
      </w:r>
      <w:r w:rsidRPr="002E667E">
        <w:rPr>
          <w:rFonts w:ascii="TH SarabunPSK" w:hAnsi="TH SarabunPSK" w:cs="TH SarabunPSK"/>
          <w:sz w:val="32"/>
          <w:szCs w:val="32"/>
          <w:cs/>
        </w:rPr>
        <w:t>5.</w:t>
      </w:r>
      <w:r w:rsidRPr="002E667E">
        <w:rPr>
          <w:rFonts w:ascii="TH SarabunPSK" w:hAnsi="TH SarabunPSK" w:cs="TH SarabunPSK"/>
          <w:sz w:val="32"/>
          <w:szCs w:val="32"/>
        </w:rPr>
        <w:t>pdf</w:t>
      </w:r>
    </w:p>
    <w:p w14:paraId="36BDE453" w14:textId="77777777" w:rsidR="002E667E" w:rsidRDefault="002E667E" w:rsidP="002E667E">
      <w:pPr>
        <w:rPr>
          <w:rFonts w:ascii="TH SarabunPSK" w:hAnsi="TH SarabunPSK" w:cs="TH SarabunPSK" w:hint="cs"/>
          <w:sz w:val="32"/>
          <w:szCs w:val="32"/>
        </w:rPr>
      </w:pPr>
    </w:p>
    <w:p w14:paraId="6853926C" w14:textId="77777777" w:rsidR="002E667E" w:rsidRPr="002E667E" w:rsidRDefault="002E667E" w:rsidP="002E667E">
      <w:pPr>
        <w:rPr>
          <w:rFonts w:ascii="TH SarabunPSK" w:hAnsi="TH SarabunPSK" w:cs="TH SarabunPSK" w:hint="cs"/>
          <w:sz w:val="32"/>
          <w:szCs w:val="32"/>
        </w:rPr>
      </w:pPr>
    </w:p>
    <w:p w14:paraId="0107AE47" w14:textId="77777777" w:rsidR="00BE026C" w:rsidRPr="002E667E" w:rsidRDefault="00BE026C" w:rsidP="004C3DD0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sectPr w:rsidR="00BE026C" w:rsidRPr="002E667E" w:rsidSect="004C3DD0">
      <w:pgSz w:w="11906" w:h="16838" w:code="9"/>
      <w:pgMar w:top="2160" w:right="1440" w:bottom="1440" w:left="21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31766" w14:textId="77777777" w:rsidR="00C527F8" w:rsidRDefault="00C527F8" w:rsidP="00876A6F">
      <w:r>
        <w:separator/>
      </w:r>
    </w:p>
  </w:endnote>
  <w:endnote w:type="continuationSeparator" w:id="0">
    <w:p w14:paraId="516D773A" w14:textId="77777777" w:rsidR="00C527F8" w:rsidRDefault="00C527F8" w:rsidP="00876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ngsanaNew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165C9" w14:textId="77777777" w:rsidR="00736B7F" w:rsidRDefault="00736B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138D4" w14:textId="77777777" w:rsidR="00736B7F" w:rsidRDefault="00736B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6C174" w14:textId="77777777" w:rsidR="00736B7F" w:rsidRDefault="00736B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9E324" w14:textId="77777777" w:rsidR="00C527F8" w:rsidRDefault="00C527F8" w:rsidP="00876A6F">
      <w:r>
        <w:separator/>
      </w:r>
    </w:p>
  </w:footnote>
  <w:footnote w:type="continuationSeparator" w:id="0">
    <w:p w14:paraId="55DB8EE6" w14:textId="77777777" w:rsidR="00C527F8" w:rsidRDefault="00C527F8" w:rsidP="00876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FBBD" w14:textId="77777777" w:rsidR="00736B7F" w:rsidRDefault="00736B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32E44" w14:textId="77777777" w:rsidR="00AD6B76" w:rsidRPr="00AD6B76" w:rsidRDefault="00000000">
    <w:pPr>
      <w:pStyle w:val="Header"/>
      <w:jc w:val="right"/>
      <w:rPr>
        <w:rFonts w:ascii="TH SarabunPSK" w:hAnsi="TH SarabunPSK" w:cs="TH SarabunPSK"/>
        <w:sz w:val="32"/>
        <w:szCs w:val="32"/>
      </w:rPr>
    </w:pPr>
    <w:sdt>
      <w:sdtPr>
        <w:id w:val="74866963"/>
        <w:docPartObj>
          <w:docPartGallery w:val="Page Numbers (Top of Page)"/>
          <w:docPartUnique/>
        </w:docPartObj>
      </w:sdtPr>
      <w:sdtEndPr>
        <w:rPr>
          <w:rFonts w:ascii="TH SarabunPSK" w:hAnsi="TH SarabunPSK" w:cs="TH SarabunPSK" w:hint="cs"/>
          <w:sz w:val="32"/>
          <w:szCs w:val="32"/>
        </w:rPr>
      </w:sdtEndPr>
      <w:sdtContent>
        <w:r w:rsidR="00AD6B76" w:rsidRPr="00AD6B76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="00AD6B76" w:rsidRPr="00AD6B76">
          <w:rPr>
            <w:rFonts w:ascii="TH SarabunPSK" w:hAnsi="TH SarabunPSK" w:cs="TH SarabunPSK" w:hint="cs"/>
            <w:sz w:val="32"/>
            <w:szCs w:val="32"/>
          </w:rPr>
          <w:instrText>PAGE   \* MERGEFORMAT</w:instrText>
        </w:r>
        <w:r w:rsidR="00AD6B76" w:rsidRPr="00AD6B76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="00AD6B76" w:rsidRPr="00AD6B76">
          <w:rPr>
            <w:rFonts w:ascii="TH SarabunPSK" w:hAnsi="TH SarabunPSK" w:cs="TH SarabunPSK" w:hint="cs"/>
            <w:sz w:val="32"/>
            <w:szCs w:val="32"/>
            <w:lang w:val="th-TH"/>
          </w:rPr>
          <w:t>2</w:t>
        </w:r>
        <w:r w:rsidR="00AD6B76" w:rsidRPr="00AD6B76">
          <w:rPr>
            <w:rFonts w:ascii="TH SarabunPSK" w:hAnsi="TH SarabunPSK" w:cs="TH SarabunPSK" w:hint="cs"/>
            <w:sz w:val="32"/>
            <w:szCs w:val="32"/>
          </w:rPr>
          <w:fldChar w:fldCharType="end"/>
        </w:r>
      </w:sdtContent>
    </w:sdt>
  </w:p>
  <w:p w14:paraId="29B2C99C" w14:textId="77777777" w:rsidR="00AD6B76" w:rsidRDefault="00AD6B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9882" w14:textId="77777777" w:rsidR="00736B7F" w:rsidRDefault="00736B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12A"/>
    <w:multiLevelType w:val="hybridMultilevel"/>
    <w:tmpl w:val="E65C0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54AD3"/>
    <w:multiLevelType w:val="hybridMultilevel"/>
    <w:tmpl w:val="07BAD630"/>
    <w:lvl w:ilvl="0" w:tplc="278C6BE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CF4027"/>
    <w:multiLevelType w:val="hybridMultilevel"/>
    <w:tmpl w:val="3F564596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4A555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32502"/>
    <w:multiLevelType w:val="multilevel"/>
    <w:tmpl w:val="C7DC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431D2"/>
    <w:multiLevelType w:val="multilevel"/>
    <w:tmpl w:val="6B622BF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7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0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2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3680" w:hanging="1440"/>
      </w:pPr>
      <w:rPr>
        <w:rFonts w:hint="default"/>
      </w:rPr>
    </w:lvl>
  </w:abstractNum>
  <w:abstractNum w:abstractNumId="5" w15:restartNumberingAfterBreak="0">
    <w:nsid w:val="2FBE43F7"/>
    <w:multiLevelType w:val="hybridMultilevel"/>
    <w:tmpl w:val="3FBC92B8"/>
    <w:lvl w:ilvl="0" w:tplc="E41CB2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F170B7"/>
    <w:multiLevelType w:val="hybridMultilevel"/>
    <w:tmpl w:val="32DC729A"/>
    <w:lvl w:ilvl="0" w:tplc="10002F84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A81446"/>
    <w:multiLevelType w:val="hybridMultilevel"/>
    <w:tmpl w:val="E38059B6"/>
    <w:lvl w:ilvl="0" w:tplc="974A55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B62062"/>
    <w:multiLevelType w:val="hybridMultilevel"/>
    <w:tmpl w:val="E90E60F6"/>
    <w:lvl w:ilvl="0" w:tplc="1806F564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7251D45"/>
    <w:multiLevelType w:val="hybridMultilevel"/>
    <w:tmpl w:val="0F56D856"/>
    <w:lvl w:ilvl="0" w:tplc="1A14C2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8B87635"/>
    <w:multiLevelType w:val="hybridMultilevel"/>
    <w:tmpl w:val="777E8E78"/>
    <w:lvl w:ilvl="0" w:tplc="B2F4B9F4">
      <w:start w:val="4"/>
      <w:numFmt w:val="bullet"/>
      <w:lvlText w:val="-"/>
      <w:lvlJc w:val="left"/>
      <w:pPr>
        <w:ind w:left="1780" w:hanging="360"/>
      </w:pPr>
      <w:rPr>
        <w:rFonts w:ascii="Angsana New" w:eastAsia="Cambria Math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1" w15:restartNumberingAfterBreak="0">
    <w:nsid w:val="4B2749E1"/>
    <w:multiLevelType w:val="multilevel"/>
    <w:tmpl w:val="E69ED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540DEE"/>
    <w:multiLevelType w:val="multilevel"/>
    <w:tmpl w:val="2A742866"/>
    <w:lvl w:ilvl="0">
      <w:start w:val="8"/>
      <w:numFmt w:val="decimal"/>
      <w:lvlText w:val="%1"/>
      <w:lvlJc w:val="left"/>
      <w:pPr>
        <w:ind w:left="420" w:hanging="420"/>
      </w:pPr>
      <w:rPr>
        <w:rFonts w:cs="Angsana New" w:hint="default"/>
      </w:rPr>
    </w:lvl>
    <w:lvl w:ilvl="1">
      <w:start w:val="2"/>
      <w:numFmt w:val="decimal"/>
      <w:lvlText w:val="%1.%2"/>
      <w:lvlJc w:val="left"/>
      <w:pPr>
        <w:ind w:left="1129" w:hanging="420"/>
      </w:pPr>
      <w:rPr>
        <w:rFonts w:cs="Angsana New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Angsana New"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cs="Angsana New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="Angsana New"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cs="Angsana New"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cs="Angsana New"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cs="Angsana New"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cs="Angsana New" w:hint="default"/>
      </w:rPr>
    </w:lvl>
  </w:abstractNum>
  <w:abstractNum w:abstractNumId="13" w15:restartNumberingAfterBreak="0">
    <w:nsid w:val="6C0A0451"/>
    <w:multiLevelType w:val="multilevel"/>
    <w:tmpl w:val="711A8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2B6367"/>
    <w:multiLevelType w:val="hybridMultilevel"/>
    <w:tmpl w:val="3EDE2F5A"/>
    <w:lvl w:ilvl="0" w:tplc="4E9622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EE46B7"/>
    <w:multiLevelType w:val="hybridMultilevel"/>
    <w:tmpl w:val="168E9492"/>
    <w:lvl w:ilvl="0" w:tplc="1806F564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50288498">
    <w:abstractNumId w:val="1"/>
  </w:num>
  <w:num w:numId="2" w16cid:durableId="21710729">
    <w:abstractNumId w:val="13"/>
  </w:num>
  <w:num w:numId="3" w16cid:durableId="615067294">
    <w:abstractNumId w:val="11"/>
  </w:num>
  <w:num w:numId="4" w16cid:durableId="191841166">
    <w:abstractNumId w:val="3"/>
  </w:num>
  <w:num w:numId="5" w16cid:durableId="1756979210">
    <w:abstractNumId w:val="2"/>
  </w:num>
  <w:num w:numId="6" w16cid:durableId="1491210202">
    <w:abstractNumId w:val="8"/>
  </w:num>
  <w:num w:numId="7" w16cid:durableId="553467823">
    <w:abstractNumId w:val="4"/>
  </w:num>
  <w:num w:numId="8" w16cid:durableId="644899403">
    <w:abstractNumId w:val="6"/>
  </w:num>
  <w:num w:numId="9" w16cid:durableId="185366707">
    <w:abstractNumId w:val="5"/>
  </w:num>
  <w:num w:numId="10" w16cid:durableId="642537754">
    <w:abstractNumId w:val="15"/>
  </w:num>
  <w:num w:numId="11" w16cid:durableId="769201609">
    <w:abstractNumId w:val="0"/>
  </w:num>
  <w:num w:numId="12" w16cid:durableId="49892093">
    <w:abstractNumId w:val="9"/>
  </w:num>
  <w:num w:numId="13" w16cid:durableId="685600856">
    <w:abstractNumId w:val="14"/>
  </w:num>
  <w:num w:numId="14" w16cid:durableId="2074574244">
    <w:abstractNumId w:val="10"/>
  </w:num>
  <w:num w:numId="15" w16cid:durableId="746612897">
    <w:abstractNumId w:val="12"/>
  </w:num>
  <w:num w:numId="16" w16cid:durableId="3577079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6C"/>
    <w:rsid w:val="000102D6"/>
    <w:rsid w:val="000118C6"/>
    <w:rsid w:val="0001268A"/>
    <w:rsid w:val="00015C34"/>
    <w:rsid w:val="000163BB"/>
    <w:rsid w:val="00017E56"/>
    <w:rsid w:val="00027730"/>
    <w:rsid w:val="00032D10"/>
    <w:rsid w:val="0003438F"/>
    <w:rsid w:val="000514E1"/>
    <w:rsid w:val="0005209E"/>
    <w:rsid w:val="000549DE"/>
    <w:rsid w:val="00071BF8"/>
    <w:rsid w:val="000817D4"/>
    <w:rsid w:val="000822AA"/>
    <w:rsid w:val="000829C6"/>
    <w:rsid w:val="00093D44"/>
    <w:rsid w:val="000951A8"/>
    <w:rsid w:val="000D21CB"/>
    <w:rsid w:val="000D2A46"/>
    <w:rsid w:val="000E06EA"/>
    <w:rsid w:val="000F74A8"/>
    <w:rsid w:val="000F7E70"/>
    <w:rsid w:val="00100424"/>
    <w:rsid w:val="001150D6"/>
    <w:rsid w:val="00116E9C"/>
    <w:rsid w:val="0012159C"/>
    <w:rsid w:val="00123EA5"/>
    <w:rsid w:val="00124E88"/>
    <w:rsid w:val="00125452"/>
    <w:rsid w:val="001356AE"/>
    <w:rsid w:val="00140418"/>
    <w:rsid w:val="00141291"/>
    <w:rsid w:val="00147340"/>
    <w:rsid w:val="001513B1"/>
    <w:rsid w:val="00161F6E"/>
    <w:rsid w:val="001647FB"/>
    <w:rsid w:val="00172211"/>
    <w:rsid w:val="00174DD2"/>
    <w:rsid w:val="00174EBD"/>
    <w:rsid w:val="0017756F"/>
    <w:rsid w:val="001A2F48"/>
    <w:rsid w:val="001A3837"/>
    <w:rsid w:val="001B6CD4"/>
    <w:rsid w:val="001B705C"/>
    <w:rsid w:val="001D4E58"/>
    <w:rsid w:val="001D740C"/>
    <w:rsid w:val="001E29FF"/>
    <w:rsid w:val="001E473A"/>
    <w:rsid w:val="001E5AA2"/>
    <w:rsid w:val="002104D4"/>
    <w:rsid w:val="00215819"/>
    <w:rsid w:val="002229FA"/>
    <w:rsid w:val="002238FD"/>
    <w:rsid w:val="002318AC"/>
    <w:rsid w:val="00246BF7"/>
    <w:rsid w:val="002555CA"/>
    <w:rsid w:val="00266331"/>
    <w:rsid w:val="002710D6"/>
    <w:rsid w:val="00293F35"/>
    <w:rsid w:val="002A045E"/>
    <w:rsid w:val="002A681A"/>
    <w:rsid w:val="002B1A72"/>
    <w:rsid w:val="002B1BFA"/>
    <w:rsid w:val="002C5B32"/>
    <w:rsid w:val="002D0885"/>
    <w:rsid w:val="002D11A4"/>
    <w:rsid w:val="002D61E1"/>
    <w:rsid w:val="002E667E"/>
    <w:rsid w:val="002F1581"/>
    <w:rsid w:val="00300107"/>
    <w:rsid w:val="00302D75"/>
    <w:rsid w:val="00305F95"/>
    <w:rsid w:val="00322368"/>
    <w:rsid w:val="0032693D"/>
    <w:rsid w:val="00326FC3"/>
    <w:rsid w:val="00330578"/>
    <w:rsid w:val="0033625B"/>
    <w:rsid w:val="00341EE4"/>
    <w:rsid w:val="00344F98"/>
    <w:rsid w:val="003458C5"/>
    <w:rsid w:val="00356BE6"/>
    <w:rsid w:val="00357F89"/>
    <w:rsid w:val="003648BB"/>
    <w:rsid w:val="00370B3D"/>
    <w:rsid w:val="0037548F"/>
    <w:rsid w:val="00382F01"/>
    <w:rsid w:val="00384F29"/>
    <w:rsid w:val="00387423"/>
    <w:rsid w:val="003A2790"/>
    <w:rsid w:val="003A5AB4"/>
    <w:rsid w:val="003B02DE"/>
    <w:rsid w:val="003C4A84"/>
    <w:rsid w:val="003D16D8"/>
    <w:rsid w:val="003D179B"/>
    <w:rsid w:val="003D4C10"/>
    <w:rsid w:val="003D77FF"/>
    <w:rsid w:val="00403C82"/>
    <w:rsid w:val="004048FD"/>
    <w:rsid w:val="00417266"/>
    <w:rsid w:val="004270FF"/>
    <w:rsid w:val="00433C99"/>
    <w:rsid w:val="00434485"/>
    <w:rsid w:val="00444A5E"/>
    <w:rsid w:val="00454118"/>
    <w:rsid w:val="004764B6"/>
    <w:rsid w:val="004804A8"/>
    <w:rsid w:val="00491DC3"/>
    <w:rsid w:val="004B281B"/>
    <w:rsid w:val="004C3541"/>
    <w:rsid w:val="004C3DD0"/>
    <w:rsid w:val="004D7CD5"/>
    <w:rsid w:val="004F1B1A"/>
    <w:rsid w:val="0050122C"/>
    <w:rsid w:val="00503B66"/>
    <w:rsid w:val="00510FDC"/>
    <w:rsid w:val="00512F28"/>
    <w:rsid w:val="00513502"/>
    <w:rsid w:val="00535407"/>
    <w:rsid w:val="00554D73"/>
    <w:rsid w:val="00557355"/>
    <w:rsid w:val="00557C64"/>
    <w:rsid w:val="00572438"/>
    <w:rsid w:val="00574AD0"/>
    <w:rsid w:val="00576AFB"/>
    <w:rsid w:val="00576B91"/>
    <w:rsid w:val="00580D6E"/>
    <w:rsid w:val="005936D8"/>
    <w:rsid w:val="005A0161"/>
    <w:rsid w:val="005A256C"/>
    <w:rsid w:val="005C5CEE"/>
    <w:rsid w:val="005D1A2F"/>
    <w:rsid w:val="005D2742"/>
    <w:rsid w:val="005D5250"/>
    <w:rsid w:val="005E0485"/>
    <w:rsid w:val="005F75F8"/>
    <w:rsid w:val="0060501C"/>
    <w:rsid w:val="006166F3"/>
    <w:rsid w:val="006239D2"/>
    <w:rsid w:val="00645C74"/>
    <w:rsid w:val="00650FF5"/>
    <w:rsid w:val="0065241F"/>
    <w:rsid w:val="006547D7"/>
    <w:rsid w:val="00677546"/>
    <w:rsid w:val="0068594F"/>
    <w:rsid w:val="00691461"/>
    <w:rsid w:val="00697C6C"/>
    <w:rsid w:val="006A218B"/>
    <w:rsid w:val="006A6B61"/>
    <w:rsid w:val="006B07C0"/>
    <w:rsid w:val="006D40EA"/>
    <w:rsid w:val="006E0D65"/>
    <w:rsid w:val="006E0EDD"/>
    <w:rsid w:val="006E1A00"/>
    <w:rsid w:val="006E6A8C"/>
    <w:rsid w:val="006E7884"/>
    <w:rsid w:val="006F10B9"/>
    <w:rsid w:val="007042D7"/>
    <w:rsid w:val="007123E9"/>
    <w:rsid w:val="00714232"/>
    <w:rsid w:val="00720438"/>
    <w:rsid w:val="00725814"/>
    <w:rsid w:val="0073013E"/>
    <w:rsid w:val="00731F12"/>
    <w:rsid w:val="00732A6E"/>
    <w:rsid w:val="00732E1F"/>
    <w:rsid w:val="007353A5"/>
    <w:rsid w:val="00736B7F"/>
    <w:rsid w:val="00737945"/>
    <w:rsid w:val="007626A8"/>
    <w:rsid w:val="007656B0"/>
    <w:rsid w:val="00780F12"/>
    <w:rsid w:val="00783D82"/>
    <w:rsid w:val="00784D80"/>
    <w:rsid w:val="007B01B7"/>
    <w:rsid w:val="007B7D98"/>
    <w:rsid w:val="007C0029"/>
    <w:rsid w:val="007C6C4F"/>
    <w:rsid w:val="007D51D8"/>
    <w:rsid w:val="007D5B9C"/>
    <w:rsid w:val="007E2DCD"/>
    <w:rsid w:val="007E527B"/>
    <w:rsid w:val="007F43DB"/>
    <w:rsid w:val="0080452B"/>
    <w:rsid w:val="008115E8"/>
    <w:rsid w:val="00811C90"/>
    <w:rsid w:val="0081713E"/>
    <w:rsid w:val="008224C3"/>
    <w:rsid w:val="00826834"/>
    <w:rsid w:val="0083416A"/>
    <w:rsid w:val="00840C7E"/>
    <w:rsid w:val="00856A4E"/>
    <w:rsid w:val="008617AD"/>
    <w:rsid w:val="008701BE"/>
    <w:rsid w:val="00872010"/>
    <w:rsid w:val="00876A6F"/>
    <w:rsid w:val="008803D5"/>
    <w:rsid w:val="00887BE5"/>
    <w:rsid w:val="008939D6"/>
    <w:rsid w:val="008A4858"/>
    <w:rsid w:val="008A4BC1"/>
    <w:rsid w:val="008B049F"/>
    <w:rsid w:val="008B1CE4"/>
    <w:rsid w:val="008C0BFD"/>
    <w:rsid w:val="008C0C9A"/>
    <w:rsid w:val="008D78CD"/>
    <w:rsid w:val="008E28DE"/>
    <w:rsid w:val="008F48C0"/>
    <w:rsid w:val="008F516F"/>
    <w:rsid w:val="00905903"/>
    <w:rsid w:val="00920FA0"/>
    <w:rsid w:val="009319CB"/>
    <w:rsid w:val="00932C02"/>
    <w:rsid w:val="00942283"/>
    <w:rsid w:val="0094498F"/>
    <w:rsid w:val="00953B83"/>
    <w:rsid w:val="00975BFB"/>
    <w:rsid w:val="00984696"/>
    <w:rsid w:val="009853B5"/>
    <w:rsid w:val="009A45D3"/>
    <w:rsid w:val="009A563D"/>
    <w:rsid w:val="009B229F"/>
    <w:rsid w:val="009B4CEC"/>
    <w:rsid w:val="009B5F25"/>
    <w:rsid w:val="009B7F49"/>
    <w:rsid w:val="009C064C"/>
    <w:rsid w:val="009C1DAB"/>
    <w:rsid w:val="009C291E"/>
    <w:rsid w:val="009D1E60"/>
    <w:rsid w:val="009D1F9F"/>
    <w:rsid w:val="009E17F5"/>
    <w:rsid w:val="009F0AF1"/>
    <w:rsid w:val="009F15D5"/>
    <w:rsid w:val="00A20878"/>
    <w:rsid w:val="00A25490"/>
    <w:rsid w:val="00A373AE"/>
    <w:rsid w:val="00A45907"/>
    <w:rsid w:val="00A66F73"/>
    <w:rsid w:val="00A722B3"/>
    <w:rsid w:val="00AA04A3"/>
    <w:rsid w:val="00AA0AAC"/>
    <w:rsid w:val="00AA6B0A"/>
    <w:rsid w:val="00AB4838"/>
    <w:rsid w:val="00AD6B76"/>
    <w:rsid w:val="00AE2451"/>
    <w:rsid w:val="00AE5355"/>
    <w:rsid w:val="00AE6B92"/>
    <w:rsid w:val="00AE7E6A"/>
    <w:rsid w:val="00AF4701"/>
    <w:rsid w:val="00B0279C"/>
    <w:rsid w:val="00B26758"/>
    <w:rsid w:val="00B27D4F"/>
    <w:rsid w:val="00B31728"/>
    <w:rsid w:val="00B31F19"/>
    <w:rsid w:val="00B4238B"/>
    <w:rsid w:val="00B43477"/>
    <w:rsid w:val="00B4394C"/>
    <w:rsid w:val="00B53CDA"/>
    <w:rsid w:val="00B809D4"/>
    <w:rsid w:val="00B80AAA"/>
    <w:rsid w:val="00B831E0"/>
    <w:rsid w:val="00B8396E"/>
    <w:rsid w:val="00B874FF"/>
    <w:rsid w:val="00B9502A"/>
    <w:rsid w:val="00BA2D9A"/>
    <w:rsid w:val="00BA4F90"/>
    <w:rsid w:val="00BC26B9"/>
    <w:rsid w:val="00BD3B71"/>
    <w:rsid w:val="00BE026C"/>
    <w:rsid w:val="00BE12BB"/>
    <w:rsid w:val="00BE6AC0"/>
    <w:rsid w:val="00C11F3F"/>
    <w:rsid w:val="00C376B9"/>
    <w:rsid w:val="00C44E26"/>
    <w:rsid w:val="00C52130"/>
    <w:rsid w:val="00C527F8"/>
    <w:rsid w:val="00C52DB9"/>
    <w:rsid w:val="00C74692"/>
    <w:rsid w:val="00C84857"/>
    <w:rsid w:val="00C91403"/>
    <w:rsid w:val="00CB4147"/>
    <w:rsid w:val="00CB4249"/>
    <w:rsid w:val="00CC2800"/>
    <w:rsid w:val="00CC2E38"/>
    <w:rsid w:val="00CD020C"/>
    <w:rsid w:val="00CD28E9"/>
    <w:rsid w:val="00CE1E35"/>
    <w:rsid w:val="00CE4461"/>
    <w:rsid w:val="00D030DF"/>
    <w:rsid w:val="00D05E31"/>
    <w:rsid w:val="00D144AC"/>
    <w:rsid w:val="00D16C67"/>
    <w:rsid w:val="00D21828"/>
    <w:rsid w:val="00D3710C"/>
    <w:rsid w:val="00D437C0"/>
    <w:rsid w:val="00D53702"/>
    <w:rsid w:val="00D65465"/>
    <w:rsid w:val="00D65C38"/>
    <w:rsid w:val="00D76DDD"/>
    <w:rsid w:val="00D8495C"/>
    <w:rsid w:val="00D85D76"/>
    <w:rsid w:val="00D9398C"/>
    <w:rsid w:val="00D95137"/>
    <w:rsid w:val="00DA5508"/>
    <w:rsid w:val="00DA5E4D"/>
    <w:rsid w:val="00DA62DF"/>
    <w:rsid w:val="00DB2717"/>
    <w:rsid w:val="00DB79D3"/>
    <w:rsid w:val="00DD0D8E"/>
    <w:rsid w:val="00DE487E"/>
    <w:rsid w:val="00E173EA"/>
    <w:rsid w:val="00E1779A"/>
    <w:rsid w:val="00E23623"/>
    <w:rsid w:val="00E40C9B"/>
    <w:rsid w:val="00E41FE8"/>
    <w:rsid w:val="00E424AD"/>
    <w:rsid w:val="00E46671"/>
    <w:rsid w:val="00E679EC"/>
    <w:rsid w:val="00E71497"/>
    <w:rsid w:val="00E765E5"/>
    <w:rsid w:val="00E86880"/>
    <w:rsid w:val="00E87B33"/>
    <w:rsid w:val="00E929DF"/>
    <w:rsid w:val="00E93DCF"/>
    <w:rsid w:val="00E97D54"/>
    <w:rsid w:val="00EC0CDB"/>
    <w:rsid w:val="00EC54D9"/>
    <w:rsid w:val="00ED26CB"/>
    <w:rsid w:val="00EE0222"/>
    <w:rsid w:val="00EE425A"/>
    <w:rsid w:val="00EE7044"/>
    <w:rsid w:val="00EE7C63"/>
    <w:rsid w:val="00EF0CAD"/>
    <w:rsid w:val="00EF73C9"/>
    <w:rsid w:val="00F01CE8"/>
    <w:rsid w:val="00F01E1F"/>
    <w:rsid w:val="00F16B74"/>
    <w:rsid w:val="00F3104D"/>
    <w:rsid w:val="00F33287"/>
    <w:rsid w:val="00F35694"/>
    <w:rsid w:val="00F35B32"/>
    <w:rsid w:val="00F362C0"/>
    <w:rsid w:val="00F40196"/>
    <w:rsid w:val="00F45A9D"/>
    <w:rsid w:val="00F47B2B"/>
    <w:rsid w:val="00F50668"/>
    <w:rsid w:val="00F618A5"/>
    <w:rsid w:val="00F6379F"/>
    <w:rsid w:val="00F66FEF"/>
    <w:rsid w:val="00F7094A"/>
    <w:rsid w:val="00F80890"/>
    <w:rsid w:val="00F8370B"/>
    <w:rsid w:val="00F85427"/>
    <w:rsid w:val="00F87D89"/>
    <w:rsid w:val="00F9128F"/>
    <w:rsid w:val="00F9713E"/>
    <w:rsid w:val="00FA2106"/>
    <w:rsid w:val="00FA259D"/>
    <w:rsid w:val="00FA7765"/>
    <w:rsid w:val="00FB4298"/>
    <w:rsid w:val="00FC2B7A"/>
    <w:rsid w:val="00FC56CA"/>
    <w:rsid w:val="00FD1EC0"/>
    <w:rsid w:val="00FD74FC"/>
    <w:rsid w:val="00FE4060"/>
    <w:rsid w:val="00FF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2ACCC4"/>
  <w15:chartTrackingRefBased/>
  <w15:docId w15:val="{A15D34E4-0BBA-9748-B99F-7805E6AE5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B71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0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0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2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2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2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2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26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E026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E026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2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02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02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0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26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26C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26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E026C"/>
    <w:pPr>
      <w:spacing w:after="200"/>
    </w:pPr>
    <w:rPr>
      <w:i/>
      <w:iCs/>
      <w:color w:val="0E2841" w:themeColor="text2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876A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6A6F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876A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6A6F"/>
    <w:rPr>
      <w:rFonts w:cs="Angsana New"/>
    </w:rPr>
  </w:style>
  <w:style w:type="character" w:styleId="CommentReference">
    <w:name w:val="annotation reference"/>
    <w:basedOn w:val="DefaultParagraphFont"/>
    <w:uiPriority w:val="99"/>
    <w:semiHidden/>
    <w:unhideWhenUsed/>
    <w:rsid w:val="00D85D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5D76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5D76"/>
    <w:rPr>
      <w:rFonts w:cs="Angsana New"/>
      <w:sz w:val="20"/>
      <w:szCs w:val="25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5D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5D76"/>
    <w:rPr>
      <w:rFonts w:cs="Angsana New"/>
      <w:b/>
      <w:bCs/>
      <w:sz w:val="20"/>
      <w:szCs w:val="25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5D76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D76"/>
    <w:rPr>
      <w:rFonts w:ascii="Segoe UI" w:hAnsi="Segoe UI" w:cs="Angsana New"/>
      <w:sz w:val="18"/>
      <w:szCs w:val="22"/>
      <w:lang w:val="en-US"/>
    </w:rPr>
  </w:style>
  <w:style w:type="paragraph" w:styleId="Revision">
    <w:name w:val="Revision"/>
    <w:hidden/>
    <w:uiPriority w:val="99"/>
    <w:semiHidden/>
    <w:rsid w:val="00D85D76"/>
    <w:pPr>
      <w:spacing w:after="0" w:line="240" w:lineRule="auto"/>
    </w:pPr>
    <w:rPr>
      <w:rFonts w:cs="Angsana New"/>
      <w:lang w:val="en-US"/>
    </w:rPr>
  </w:style>
  <w:style w:type="character" w:styleId="Hyperlink">
    <w:name w:val="Hyperlink"/>
    <w:basedOn w:val="DefaultParagraphFont"/>
    <w:uiPriority w:val="99"/>
    <w:unhideWhenUsed/>
    <w:rsid w:val="00D85D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D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5D76"/>
    <w:pPr>
      <w:spacing w:before="100" w:beforeAutospacing="1" w:after="100" w:afterAutospacing="1"/>
    </w:pPr>
  </w:style>
  <w:style w:type="character" w:customStyle="1" w:styleId="whitespace-nowrap">
    <w:name w:val="whitespace-nowrap"/>
    <w:basedOn w:val="DefaultParagraphFont"/>
    <w:rsid w:val="00D85D76"/>
  </w:style>
  <w:style w:type="character" w:customStyle="1" w:styleId="whitespace-normal">
    <w:name w:val="whitespace-normal"/>
    <w:basedOn w:val="DefaultParagraphFont"/>
    <w:rsid w:val="00D85D76"/>
  </w:style>
  <w:style w:type="character" w:customStyle="1" w:styleId="truncate">
    <w:name w:val="truncate"/>
    <w:basedOn w:val="DefaultParagraphFont"/>
    <w:rsid w:val="00D85D76"/>
  </w:style>
  <w:style w:type="character" w:styleId="Strong">
    <w:name w:val="Strong"/>
    <w:basedOn w:val="DefaultParagraphFont"/>
    <w:uiPriority w:val="22"/>
    <w:qFormat/>
    <w:rsid w:val="00D85D76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7548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7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2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3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5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0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130485-AEBF-4211-9FF5-4329B756C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23</Pages>
  <Words>5474</Words>
  <Characters>31205</Characters>
  <Application>Microsoft Office Word</Application>
  <DocSecurity>0</DocSecurity>
  <Lines>260</Lines>
  <Paragraphs>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Chananpat Kitpatcharakulchot (KSN - Krungsri Nimble)</dc:creator>
  <cp:keywords/>
  <dc:description/>
  <cp:lastModifiedBy>Chananpat Kitpatcharakulchot (KSN - Krungsri Nimble)</cp:lastModifiedBy>
  <cp:revision>31</cp:revision>
  <cp:lastPrinted>2026-03-10T05:05:00Z</cp:lastPrinted>
  <dcterms:created xsi:type="dcterms:W3CDTF">2026-03-09T08:38:00Z</dcterms:created>
  <dcterms:modified xsi:type="dcterms:W3CDTF">2026-04-26T05:24:00Z</dcterms:modified>
</cp:coreProperties>
</file>