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596" w:rsidRDefault="00CE67CB" w:rsidP="00CE67CB">
      <w:pPr>
        <w:spacing w:after="0"/>
        <w:rPr>
          <w:rFonts w:hint="eastAsia"/>
        </w:rPr>
      </w:pPr>
      <w:r>
        <w:rPr>
          <w:rFonts w:hint="eastAsia"/>
        </w:rPr>
        <w:t>Data Communication _ Project 2</w:t>
      </w:r>
    </w:p>
    <w:p w:rsidR="00CE67CB" w:rsidRDefault="00CE67CB">
      <w:pPr>
        <w:rPr>
          <w:rFonts w:hint="eastAsia"/>
        </w:rPr>
      </w:pPr>
      <w:r>
        <w:rPr>
          <w:rFonts w:hint="eastAsia"/>
        </w:rPr>
        <w:t>2014004693 송보석</w:t>
      </w:r>
    </w:p>
    <w:p w:rsidR="00CE67CB" w:rsidRDefault="00CE67CB">
      <w:pPr>
        <w:rPr>
          <w:rFonts w:hint="eastAsia"/>
        </w:rPr>
      </w:pPr>
      <w:r>
        <w:rPr>
          <w:rFonts w:hint="eastAsia"/>
        </w:rPr>
        <w:t>1. 과제</w:t>
      </w:r>
    </w:p>
    <w:p w:rsidR="001115D5" w:rsidRDefault="001115D5">
      <w:pPr>
        <w:rPr>
          <w:rFonts w:hint="eastAsia"/>
        </w:rPr>
      </w:pPr>
      <w:r w:rsidRPr="001115D5">
        <w:t>UDP Socket을 이용하여 화면에서 keyboard를 입력 받아 상대에게 UDP 패킷를 보내고 상대로부터 온 UDP 패킷을 화면에 표시하면서 UDP를 통해 메시지를 주고 받는 과제</w:t>
      </w:r>
    </w:p>
    <w:p w:rsidR="00CE67CB" w:rsidRDefault="00CE67CB">
      <w:pPr>
        <w:rPr>
          <w:rFonts w:hint="eastAsia"/>
        </w:rPr>
      </w:pPr>
      <w:r>
        <w:rPr>
          <w:rFonts w:hint="eastAsia"/>
        </w:rPr>
        <w:t>2.</w:t>
      </w:r>
      <w:r w:rsidR="001115D5">
        <w:rPr>
          <w:rFonts w:hint="eastAsia"/>
        </w:rPr>
        <w:t xml:space="preserve"> 코드 설명</w:t>
      </w:r>
    </w:p>
    <w:p w:rsidR="001115D5" w:rsidRDefault="001115D5">
      <w:pPr>
        <w:rPr>
          <w:rFonts w:hint="eastAsia"/>
        </w:rPr>
      </w:pPr>
      <w:r>
        <w:rPr>
          <w:rFonts w:hint="eastAsia"/>
        </w:rPr>
        <w:t>UDPChatting.java</w:t>
      </w:r>
    </w:p>
    <w:p w:rsidR="001115D5" w:rsidRDefault="001115D5">
      <w:pPr>
        <w:rPr>
          <w:rFonts w:hint="eastAsia"/>
        </w:rPr>
      </w:pPr>
      <w:r>
        <w:rPr>
          <w:noProof/>
        </w:rPr>
        <w:drawing>
          <wp:inline distT="0" distB="0" distL="0" distR="0" wp14:anchorId="3716AF1B" wp14:editId="7342DB31">
            <wp:extent cx="5731510" cy="339543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D5" w:rsidRDefault="001115D5" w:rsidP="001115D5">
      <w:pPr>
        <w:ind w:firstLine="192"/>
        <w:rPr>
          <w:rFonts w:hint="eastAsia"/>
        </w:rPr>
      </w:pPr>
      <w:r>
        <w:rPr>
          <w:rFonts w:hint="eastAsia"/>
        </w:rPr>
        <w:t xml:space="preserve">프로그램을 실행시키면 제일 먼저 실행되는 부분이다. 인자로 받은 매개변수의 개수를 이용해 서버인지 클라이언트인지 확인한다. 인자의 길이가 2인경우(서버주소, 포트번호)는 클라이언트이므로 </w:t>
      </w:r>
      <w:proofErr w:type="spellStart"/>
      <w:r>
        <w:rPr>
          <w:rFonts w:hint="eastAsia"/>
        </w:rPr>
        <w:t>remoteaddr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remoteport</w:t>
      </w:r>
      <w:proofErr w:type="spellEnd"/>
      <w:r>
        <w:rPr>
          <w:rFonts w:hint="eastAsia"/>
        </w:rPr>
        <w:t xml:space="preserve"> 에 각각 그 값을 초기화 해준다. 길이가 1인 경우는 </w:t>
      </w:r>
      <w:proofErr w:type="spellStart"/>
      <w:r>
        <w:rPr>
          <w:rFonts w:hint="eastAsia"/>
        </w:rPr>
        <w:t>myport</w:t>
      </w:r>
      <w:proofErr w:type="spellEnd"/>
      <w:r>
        <w:rPr>
          <w:rFonts w:hint="eastAsia"/>
        </w:rPr>
        <w:t xml:space="preserve">에 포트 번호를 초기화하고, </w:t>
      </w:r>
      <w:proofErr w:type="spellStart"/>
      <w:r>
        <w:rPr>
          <w:rFonts w:hint="eastAsia"/>
        </w:rPr>
        <w:t>servermode</w:t>
      </w:r>
      <w:proofErr w:type="spellEnd"/>
      <w:r>
        <w:rPr>
          <w:rFonts w:hint="eastAsia"/>
        </w:rPr>
        <w:t xml:space="preserve">를 켜준다. 서버는 </w:t>
      </w:r>
      <w:proofErr w:type="spellStart"/>
      <w:r>
        <w:rPr>
          <w:rFonts w:hint="eastAsia"/>
        </w:rPr>
        <w:t>myport</w:t>
      </w:r>
      <w:proofErr w:type="spellEnd"/>
      <w:r>
        <w:rPr>
          <w:rFonts w:hint="eastAsia"/>
        </w:rPr>
        <w:t xml:space="preserve">값으로 socket을 열고 </w:t>
      </w:r>
      <w:proofErr w:type="spellStart"/>
      <w:r>
        <w:rPr>
          <w:rFonts w:hint="eastAsia"/>
        </w:rPr>
        <w:t>아닌경우</w:t>
      </w:r>
      <w:proofErr w:type="spellEnd"/>
      <w:r>
        <w:rPr>
          <w:rFonts w:hint="eastAsia"/>
        </w:rPr>
        <w:t xml:space="preserve"> 임의의 포트 번호를 지정해 socket을 지정한다.</w:t>
      </w:r>
    </w:p>
    <w:p w:rsidR="001115D5" w:rsidRDefault="001115D5" w:rsidP="001115D5">
      <w:pPr>
        <w:ind w:firstLine="192"/>
        <w:rPr>
          <w:rFonts w:hint="eastAsia"/>
        </w:rPr>
      </w:pPr>
      <w:r>
        <w:rPr>
          <w:noProof/>
        </w:rPr>
        <w:drawing>
          <wp:inline distT="0" distB="0" distL="0" distR="0" wp14:anchorId="777776A2" wp14:editId="084FA45F">
            <wp:extent cx="2926080" cy="647700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D5" w:rsidRDefault="001115D5" w:rsidP="001115D5">
      <w:pPr>
        <w:ind w:firstLine="192"/>
        <w:rPr>
          <w:rFonts w:hint="eastAsia"/>
        </w:rPr>
      </w:pPr>
      <w:r>
        <w:rPr>
          <w:rFonts w:hint="eastAsia"/>
        </w:rPr>
        <w:t xml:space="preserve">Timeout을 다루기 위한 객체를 만들고, receive를 </w:t>
      </w:r>
      <w:r w:rsidR="00615401">
        <w:rPr>
          <w:rFonts w:hint="eastAsia"/>
        </w:rPr>
        <w:t xml:space="preserve">맡을 객체를 생성해 </w:t>
      </w:r>
      <w:proofErr w:type="spellStart"/>
      <w:r w:rsidR="00615401">
        <w:rPr>
          <w:rFonts w:hint="eastAsia"/>
        </w:rPr>
        <w:t>쓰레드를</w:t>
      </w:r>
      <w:proofErr w:type="spellEnd"/>
      <w:r w:rsidR="00615401">
        <w:rPr>
          <w:rFonts w:hint="eastAsia"/>
        </w:rPr>
        <w:t xml:space="preserve"> 실행시킨다. </w:t>
      </w:r>
    </w:p>
    <w:p w:rsidR="00615401" w:rsidRDefault="00615401" w:rsidP="001115D5">
      <w:pPr>
        <w:ind w:firstLine="192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906893" wp14:editId="09198793">
            <wp:extent cx="5731510" cy="5276541"/>
            <wp:effectExtent l="0" t="0" r="254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01" w:rsidRDefault="00615401" w:rsidP="001115D5">
      <w:pPr>
        <w:ind w:firstLine="192"/>
        <w:rPr>
          <w:rFonts w:hint="eastAsia"/>
        </w:rPr>
      </w:pPr>
      <w:r>
        <w:rPr>
          <w:rFonts w:hint="eastAsia"/>
        </w:rPr>
        <w:t xml:space="preserve">송신용 </w:t>
      </w:r>
      <w:proofErr w:type="spellStart"/>
      <w:r>
        <w:rPr>
          <w:rFonts w:hint="eastAsia"/>
        </w:rPr>
        <w:t>DatagramPacket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send_packet</w:t>
      </w:r>
      <w:proofErr w:type="spellEnd"/>
      <w:r>
        <w:rPr>
          <w:rFonts w:hint="eastAsia"/>
        </w:rPr>
        <w:t xml:space="preserve">과 키보드 입력을 위한 버퍼를 선언한다. 루프 안에서 키보드 입력을 String 형 data에 넣는다. </w:t>
      </w:r>
      <w:r>
        <w:t>D</w:t>
      </w:r>
      <w:r>
        <w:rPr>
          <w:rFonts w:hint="eastAsia"/>
        </w:rPr>
        <w:t xml:space="preserve">ata의 길이가 0면 다시 입력을 받고 아닐 경우 data를 byte로 변형해 바이트 배열에 넣는다. 송신은 </w:t>
      </w:r>
      <w:proofErr w:type="spellStart"/>
      <w:r>
        <w:rPr>
          <w:rFonts w:hint="eastAsia"/>
        </w:rPr>
        <w:t>datagrampacket</w:t>
      </w:r>
      <w:proofErr w:type="spellEnd"/>
      <w:r>
        <w:rPr>
          <w:rFonts w:hint="eastAsia"/>
        </w:rPr>
        <w:t xml:space="preserve"> 객체를 만들고, send </w:t>
      </w:r>
      <w:proofErr w:type="spellStart"/>
      <w:r>
        <w:rPr>
          <w:rFonts w:hint="eastAsia"/>
        </w:rPr>
        <w:t>메소드로</w:t>
      </w:r>
      <w:proofErr w:type="spellEnd"/>
      <w:r>
        <w:rPr>
          <w:rFonts w:hint="eastAsia"/>
        </w:rPr>
        <w:t xml:space="preserve"> 보낸다. 1초를 timeout으로 설정해놓고 waiting ACK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이용해 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 xml:space="preserve">가 도달하길 기다린다. 만약 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 xml:space="preserve">가 시간 안에 도착하면 ACKNOTIFY가 true로 바뀌는데 그렇다면 timeout을 초기화 시키고 빠져나간다. 그렇지 않으면 </w:t>
      </w:r>
      <w:proofErr w:type="spellStart"/>
      <w:r>
        <w:rPr>
          <w:rFonts w:hint="eastAsia"/>
        </w:rPr>
        <w:t>retrasmission</w:t>
      </w:r>
      <w:proofErr w:type="spellEnd"/>
      <w:r>
        <w:rPr>
          <w:rFonts w:hint="eastAsia"/>
        </w:rPr>
        <w:t xml:space="preserve">을 하는데 10번동안 반복된다. </w:t>
      </w:r>
    </w:p>
    <w:p w:rsidR="00615401" w:rsidRDefault="00615401" w:rsidP="001115D5">
      <w:pPr>
        <w:ind w:firstLine="192"/>
        <w:rPr>
          <w:rFonts w:hint="eastAsia"/>
        </w:rPr>
      </w:pPr>
      <w:r>
        <w:rPr>
          <w:rFonts w:hint="eastAsia"/>
        </w:rPr>
        <w:t>RcvThread.java</w:t>
      </w:r>
    </w:p>
    <w:p w:rsidR="00615401" w:rsidRDefault="00615401" w:rsidP="001115D5">
      <w:pPr>
        <w:ind w:firstLine="192"/>
        <w:rPr>
          <w:rFonts w:hint="eastAsia"/>
        </w:rPr>
      </w:pPr>
      <w:r>
        <w:rPr>
          <w:noProof/>
        </w:rPr>
        <w:drawing>
          <wp:inline distT="0" distB="0" distL="0" distR="0" wp14:anchorId="17349E20" wp14:editId="58A2E94C">
            <wp:extent cx="5532120" cy="9525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01" w:rsidRDefault="00771AF0" w:rsidP="001115D5">
      <w:pPr>
        <w:ind w:firstLine="192"/>
        <w:rPr>
          <w:rFonts w:hint="eastAsia"/>
        </w:rPr>
      </w:pPr>
      <w:proofErr w:type="spellStart"/>
      <w:r>
        <w:rPr>
          <w:rFonts w:hint="eastAsia"/>
        </w:rPr>
        <w:lastRenderedPageBreak/>
        <w:t>쓰레드</w:t>
      </w:r>
      <w:proofErr w:type="spellEnd"/>
      <w:r>
        <w:rPr>
          <w:rFonts w:hint="eastAsia"/>
        </w:rPr>
        <w:t xml:space="preserve"> 초기화 </w:t>
      </w:r>
      <w:proofErr w:type="spellStart"/>
      <w:r>
        <w:rPr>
          <w:rFonts w:hint="eastAsia"/>
        </w:rPr>
        <w:t>생성자이다</w:t>
      </w:r>
      <w:proofErr w:type="spellEnd"/>
      <w:r>
        <w:rPr>
          <w:rFonts w:hint="eastAsia"/>
        </w:rPr>
        <w:t>. 소켓과 시그널을 받아온다.</w:t>
      </w:r>
    </w:p>
    <w:p w:rsidR="00771AF0" w:rsidRDefault="00771AF0" w:rsidP="001115D5">
      <w:pPr>
        <w:ind w:firstLine="192"/>
        <w:rPr>
          <w:rFonts w:hint="eastAsia"/>
        </w:rPr>
      </w:pPr>
      <w:r>
        <w:rPr>
          <w:noProof/>
        </w:rPr>
        <w:drawing>
          <wp:inline distT="0" distB="0" distL="0" distR="0" wp14:anchorId="10AEB7F8" wp14:editId="0288F874">
            <wp:extent cx="5731510" cy="4836880"/>
            <wp:effectExtent l="0" t="0" r="254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AF0" w:rsidRDefault="00771AF0" w:rsidP="001115D5">
      <w:pPr>
        <w:ind w:firstLine="192"/>
        <w:rPr>
          <w:rFonts w:hint="eastAsia"/>
        </w:rPr>
      </w:pPr>
      <w:proofErr w:type="spellStart"/>
      <w:r>
        <w:rPr>
          <w:rFonts w:hint="eastAsia"/>
        </w:rPr>
        <w:t>쓰레드의</w:t>
      </w:r>
      <w:proofErr w:type="spellEnd"/>
      <w:r>
        <w:rPr>
          <w:rFonts w:hint="eastAsia"/>
        </w:rPr>
        <w:t xml:space="preserve"> 실행 </w:t>
      </w:r>
      <w:proofErr w:type="spellStart"/>
      <w:r>
        <w:rPr>
          <w:rFonts w:hint="eastAsia"/>
        </w:rPr>
        <w:t>메소드이다</w:t>
      </w:r>
      <w:proofErr w:type="spellEnd"/>
      <w:r>
        <w:rPr>
          <w:rFonts w:hint="eastAsia"/>
        </w:rPr>
        <w:t xml:space="preserve">. </w:t>
      </w:r>
      <w:r>
        <w:t>R</w:t>
      </w:r>
      <w:r>
        <w:rPr>
          <w:rFonts w:hint="eastAsia"/>
        </w:rPr>
        <w:t xml:space="preserve">eceive </w:t>
      </w:r>
      <w:proofErr w:type="spellStart"/>
      <w:r>
        <w:rPr>
          <w:rFonts w:hint="eastAsia"/>
        </w:rPr>
        <w:t>메소드로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받아오면 소켓의 주소와 포트를 </w:t>
      </w:r>
      <w:proofErr w:type="spellStart"/>
      <w:r>
        <w:rPr>
          <w:rFonts w:hint="eastAsia"/>
        </w:rPr>
        <w:t>UDPChatting</w:t>
      </w:r>
      <w:proofErr w:type="spellEnd"/>
      <w:r>
        <w:rPr>
          <w:rFonts w:hint="eastAsia"/>
        </w:rPr>
        <w:t xml:space="preserve">의 변수에 넘겨준다. </w:t>
      </w:r>
      <w:r>
        <w:t>B</w:t>
      </w:r>
      <w:r>
        <w:rPr>
          <w:rFonts w:hint="eastAsia"/>
        </w:rPr>
        <w:t xml:space="preserve">uffer를 </w:t>
      </w:r>
      <w:proofErr w:type="spellStart"/>
      <w:r>
        <w:rPr>
          <w:rFonts w:hint="eastAsia"/>
        </w:rPr>
        <w:t>스트링으로</w:t>
      </w:r>
      <w:proofErr w:type="spellEnd"/>
      <w:r>
        <w:rPr>
          <w:rFonts w:hint="eastAsia"/>
        </w:rPr>
        <w:t xml:space="preserve"> 변환하고, 받아온 값이 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 xml:space="preserve">인지 확인한다. </w:t>
      </w:r>
      <w:proofErr w:type="spellStart"/>
      <w:r>
        <w:t>A</w:t>
      </w:r>
      <w:r>
        <w:rPr>
          <w:rFonts w:hint="eastAsia"/>
        </w:rPr>
        <w:t>ck</w:t>
      </w:r>
      <w:proofErr w:type="spellEnd"/>
      <w:r>
        <w:rPr>
          <w:rFonts w:hint="eastAsia"/>
        </w:rPr>
        <w:t>는 1,2,3,4,5</w:t>
      </w:r>
      <w:r>
        <w:t>로</w:t>
      </w:r>
      <w:r>
        <w:rPr>
          <w:rFonts w:hint="eastAsia"/>
        </w:rPr>
        <w:t xml:space="preserve"> 이루어져있는 변수이기 때문에 루프를 이용해 확인해 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맞다면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isACK</w:t>
      </w:r>
      <w:proofErr w:type="spellEnd"/>
      <w:r>
        <w:rPr>
          <w:rFonts w:hint="eastAsia"/>
        </w:rPr>
        <w:t xml:space="preserve">를 true로 아니면 false로 초기화한다. 그리고는 ACK라면 ACK가 도착했다고 출력하고 아니라면 받아온 메시지를 출력한다. 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 xml:space="preserve">배열을 1,2,3,4,5로 초기화하고 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 xml:space="preserve">를 클라이언트에게 보내준다. 그리고 버퍼를 </w:t>
      </w:r>
      <w:proofErr w:type="spellStart"/>
      <w:r>
        <w:rPr>
          <w:rFonts w:hint="eastAsia"/>
        </w:rPr>
        <w:t>초기화해주고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ACKnotifying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이용해 wait 하고 있는 서버를 </w:t>
      </w:r>
      <w:proofErr w:type="spellStart"/>
      <w:r>
        <w:rPr>
          <w:rFonts w:hint="eastAsia"/>
        </w:rPr>
        <w:t>꺠워주고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ACKNOTIFY</w:t>
      </w:r>
      <w:r>
        <w:rPr>
          <w:rFonts w:hint="eastAsia"/>
        </w:rPr>
        <w:t xml:space="preserve">를 true로 바꿔준다. </w:t>
      </w:r>
    </w:p>
    <w:p w:rsidR="00771AF0" w:rsidRDefault="00771AF0" w:rsidP="001115D5">
      <w:pPr>
        <w:ind w:firstLine="192"/>
        <w:rPr>
          <w:rFonts w:hint="eastAsia"/>
        </w:rPr>
      </w:pPr>
      <w:r>
        <w:t>T</w:t>
      </w:r>
      <w:r>
        <w:rPr>
          <w:rFonts w:hint="eastAsia"/>
        </w:rPr>
        <w:t>imeout.java</w:t>
      </w:r>
    </w:p>
    <w:p w:rsidR="00771AF0" w:rsidRDefault="00771AF0" w:rsidP="001115D5">
      <w:pPr>
        <w:ind w:firstLine="192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1369EE" wp14:editId="15A672AD">
            <wp:extent cx="5731510" cy="5064059"/>
            <wp:effectExtent l="0" t="0" r="254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AF0" w:rsidRDefault="00771AF0" w:rsidP="001115D5">
      <w:pPr>
        <w:ind w:firstLine="192"/>
        <w:rPr>
          <w:rFonts w:hint="eastAsia"/>
        </w:rPr>
      </w:pPr>
      <w:r>
        <w:rPr>
          <w:rFonts w:hint="eastAsia"/>
        </w:rPr>
        <w:t xml:space="preserve">  </w:t>
      </w:r>
      <w:r w:rsidR="00DC284F">
        <w:rPr>
          <w:rFonts w:hint="eastAsia"/>
        </w:rPr>
        <w:t xml:space="preserve">타임아웃 설정과 해제를 위한 클래스이다. </w:t>
      </w:r>
      <w:proofErr w:type="spellStart"/>
      <w:r w:rsidR="00DC284F">
        <w:rPr>
          <w:rFonts w:hint="eastAsia"/>
        </w:rPr>
        <w:t>Timeoutset</w:t>
      </w:r>
      <w:proofErr w:type="spellEnd"/>
      <w:r w:rsidR="00DC284F">
        <w:rPr>
          <w:rFonts w:hint="eastAsia"/>
        </w:rPr>
        <w:t xml:space="preserve"> </w:t>
      </w:r>
      <w:proofErr w:type="spellStart"/>
      <w:r w:rsidR="00DC284F">
        <w:rPr>
          <w:rFonts w:hint="eastAsia"/>
        </w:rPr>
        <w:t>메소드는</w:t>
      </w:r>
      <w:proofErr w:type="spellEnd"/>
      <w:r w:rsidR="00DC284F">
        <w:rPr>
          <w:rFonts w:hint="eastAsia"/>
        </w:rPr>
        <w:t xml:space="preserve"> </w:t>
      </w:r>
      <w:proofErr w:type="spellStart"/>
      <w:r w:rsidR="00DC284F">
        <w:rPr>
          <w:rFonts w:hint="eastAsia"/>
        </w:rPr>
        <w:t>패킷의</w:t>
      </w:r>
      <w:proofErr w:type="spellEnd"/>
      <w:r w:rsidR="00DC284F">
        <w:rPr>
          <w:rFonts w:hint="eastAsia"/>
        </w:rPr>
        <w:t xml:space="preserve"> </w:t>
      </w:r>
      <w:proofErr w:type="spellStart"/>
      <w:r w:rsidR="00DC284F">
        <w:rPr>
          <w:rFonts w:hint="eastAsia"/>
        </w:rPr>
        <w:t>seq</w:t>
      </w:r>
      <w:proofErr w:type="spellEnd"/>
      <w:r w:rsidR="00DC284F">
        <w:rPr>
          <w:rFonts w:hint="eastAsia"/>
        </w:rPr>
        <w:t xml:space="preserve"> 번호와 timeout 시간 그리고 signaling 을 받아와 타임아웃을 설정한다. </w:t>
      </w:r>
      <w:proofErr w:type="spellStart"/>
      <w:r w:rsidR="00DC284F">
        <w:rPr>
          <w:rFonts w:hint="eastAsia"/>
        </w:rPr>
        <w:t>Timecancel</w:t>
      </w:r>
      <w:proofErr w:type="spellEnd"/>
      <w:r w:rsidR="00DC284F">
        <w:rPr>
          <w:rFonts w:hint="eastAsia"/>
        </w:rPr>
        <w:t>은 설정해놨던 timeout을 해지하는 메소드이다.</w:t>
      </w:r>
      <w:bookmarkStart w:id="0" w:name="_GoBack"/>
      <w:bookmarkEnd w:id="0"/>
    </w:p>
    <w:p w:rsidR="00771AF0" w:rsidRDefault="00771AF0" w:rsidP="001115D5">
      <w:pPr>
        <w:ind w:firstLine="192"/>
        <w:rPr>
          <w:rFonts w:hint="eastAsia"/>
        </w:rPr>
      </w:pPr>
      <w:r>
        <w:rPr>
          <w:rFonts w:hint="eastAsia"/>
        </w:rPr>
        <w:t>Signaling.java</w:t>
      </w:r>
    </w:p>
    <w:p w:rsidR="00771AF0" w:rsidRPr="00771AF0" w:rsidRDefault="00771AF0" w:rsidP="001115D5">
      <w:pPr>
        <w:ind w:firstLine="192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74F458" wp14:editId="0F75095F">
            <wp:extent cx="5731510" cy="3465849"/>
            <wp:effectExtent l="0" t="0" r="254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84F" w:rsidRPr="00DC284F" w:rsidRDefault="00771AF0">
      <w:pPr>
        <w:rPr>
          <w:rFonts w:hint="eastAsia"/>
        </w:rPr>
      </w:pPr>
      <w:r>
        <w:rPr>
          <w:rFonts w:hint="eastAsia"/>
        </w:rPr>
        <w:t xml:space="preserve">  </w:t>
      </w:r>
      <w:r>
        <w:t>T</w:t>
      </w:r>
      <w:r>
        <w:rPr>
          <w:rFonts w:hint="eastAsia"/>
        </w:rPr>
        <w:t xml:space="preserve">imeout을 다루기 위한 클래스이다. </w:t>
      </w:r>
      <w:proofErr w:type="spellStart"/>
      <w:r>
        <w:rPr>
          <w:rFonts w:hint="eastAsia"/>
        </w:rPr>
        <w:t>Timeoutnotifying</w:t>
      </w:r>
      <w:proofErr w:type="spellEnd"/>
      <w:r>
        <w:rPr>
          <w:rFonts w:hint="eastAsia"/>
        </w:rPr>
        <w:t xml:space="preserve">은 타임아웃이 설정되어 있다면 TIMENOTIFY를 true로 초기화한다. </w:t>
      </w:r>
      <w:proofErr w:type="spellStart"/>
      <w:r>
        <w:rPr>
          <w:rFonts w:hint="eastAsia"/>
        </w:rPr>
        <w:t>ACKnotifying</w:t>
      </w:r>
      <w:proofErr w:type="spellEnd"/>
      <w:r>
        <w:rPr>
          <w:rFonts w:hint="eastAsia"/>
        </w:rPr>
        <w:t xml:space="preserve">은 </w:t>
      </w:r>
      <w:r w:rsidR="00DC284F">
        <w:rPr>
          <w:rFonts w:hint="eastAsia"/>
        </w:rPr>
        <w:t xml:space="preserve">ACK가 전송되면 ACKNOTIFY를 true로 초기화해 ACK가 </w:t>
      </w:r>
      <w:proofErr w:type="spellStart"/>
      <w:r w:rsidR="00DC284F">
        <w:rPr>
          <w:rFonts w:hint="eastAsia"/>
        </w:rPr>
        <w:t>전송됬음을</w:t>
      </w:r>
      <w:proofErr w:type="spellEnd"/>
      <w:r w:rsidR="00DC284F">
        <w:rPr>
          <w:rFonts w:hint="eastAsia"/>
        </w:rPr>
        <w:t xml:space="preserve"> 알려준다. </w:t>
      </w:r>
      <w:proofErr w:type="spellStart"/>
      <w:r w:rsidR="00DC284F">
        <w:rPr>
          <w:rFonts w:hint="eastAsia"/>
        </w:rPr>
        <w:t>watingACK</w:t>
      </w:r>
      <w:proofErr w:type="spellEnd"/>
      <w:r w:rsidR="00DC284F">
        <w:rPr>
          <w:rFonts w:hint="eastAsia"/>
        </w:rPr>
        <w:t xml:space="preserve">는 ACKNOTIFY를 false로 하고 notify가 올 때까지 wait 한다. </w:t>
      </w:r>
    </w:p>
    <w:p w:rsidR="00CE67CB" w:rsidRDefault="00CE67CB">
      <w:pPr>
        <w:rPr>
          <w:rFonts w:hint="eastAsia"/>
        </w:rPr>
      </w:pPr>
      <w:r>
        <w:rPr>
          <w:rFonts w:hint="eastAsia"/>
        </w:rPr>
        <w:t>3. 실행화면</w:t>
      </w:r>
    </w:p>
    <w:p w:rsidR="00CE67CB" w:rsidRDefault="00CE67CB">
      <w:pPr>
        <w:rPr>
          <w:rFonts w:hint="eastAsia"/>
        </w:rPr>
      </w:pPr>
      <w:r>
        <w:rPr>
          <w:noProof/>
        </w:rPr>
        <w:drawing>
          <wp:inline distT="0" distB="0" distL="0" distR="0" wp14:anchorId="22B03FEF" wp14:editId="0B7F8349">
            <wp:extent cx="5731510" cy="1877437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CB" w:rsidRDefault="00CE67CB">
      <w:pPr>
        <w:rPr>
          <w:rFonts w:hint="eastAsia"/>
        </w:rPr>
      </w:pPr>
      <w:r>
        <w:rPr>
          <w:rFonts w:hint="eastAsia"/>
        </w:rPr>
        <w:t>정상 구동</w:t>
      </w:r>
    </w:p>
    <w:p w:rsidR="00CE67CB" w:rsidRDefault="00CE67C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9749B6" wp14:editId="6A31F103">
            <wp:extent cx="5731510" cy="1870089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CB" w:rsidRDefault="00CE67CB">
      <w:r>
        <w:rPr>
          <w:rFonts w:hint="eastAsia"/>
        </w:rPr>
        <w:t>Timeout</w:t>
      </w:r>
    </w:p>
    <w:sectPr w:rsidR="00CE67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7CB"/>
    <w:rsid w:val="00017969"/>
    <w:rsid w:val="00034E6D"/>
    <w:rsid w:val="00047939"/>
    <w:rsid w:val="000523B6"/>
    <w:rsid w:val="0005700F"/>
    <w:rsid w:val="00070F69"/>
    <w:rsid w:val="00084707"/>
    <w:rsid w:val="00094E43"/>
    <w:rsid w:val="00096384"/>
    <w:rsid w:val="00096F74"/>
    <w:rsid w:val="000D19E5"/>
    <w:rsid w:val="000E416A"/>
    <w:rsid w:val="000F68D6"/>
    <w:rsid w:val="001115D5"/>
    <w:rsid w:val="00142676"/>
    <w:rsid w:val="0016314B"/>
    <w:rsid w:val="00167E52"/>
    <w:rsid w:val="00175E29"/>
    <w:rsid w:val="001928C1"/>
    <w:rsid w:val="00193518"/>
    <w:rsid w:val="001A248D"/>
    <w:rsid w:val="001A55C2"/>
    <w:rsid w:val="001C2EB2"/>
    <w:rsid w:val="0020549C"/>
    <w:rsid w:val="00205985"/>
    <w:rsid w:val="00212A7F"/>
    <w:rsid w:val="002203BE"/>
    <w:rsid w:val="00221E40"/>
    <w:rsid w:val="00240625"/>
    <w:rsid w:val="00241D26"/>
    <w:rsid w:val="00260A4D"/>
    <w:rsid w:val="002C60B2"/>
    <w:rsid w:val="002F5A6B"/>
    <w:rsid w:val="00302469"/>
    <w:rsid w:val="003048D2"/>
    <w:rsid w:val="003124C6"/>
    <w:rsid w:val="0031520F"/>
    <w:rsid w:val="00330558"/>
    <w:rsid w:val="00332AD1"/>
    <w:rsid w:val="00337CBC"/>
    <w:rsid w:val="00341F57"/>
    <w:rsid w:val="00351BB8"/>
    <w:rsid w:val="003837EC"/>
    <w:rsid w:val="003C12CC"/>
    <w:rsid w:val="003C14FE"/>
    <w:rsid w:val="003E3B2C"/>
    <w:rsid w:val="004042C8"/>
    <w:rsid w:val="0042086D"/>
    <w:rsid w:val="004407F2"/>
    <w:rsid w:val="004423A5"/>
    <w:rsid w:val="004628DD"/>
    <w:rsid w:val="00463DAB"/>
    <w:rsid w:val="00465981"/>
    <w:rsid w:val="00471C20"/>
    <w:rsid w:val="004A512A"/>
    <w:rsid w:val="004A7E0C"/>
    <w:rsid w:val="004B69D7"/>
    <w:rsid w:val="004C424C"/>
    <w:rsid w:val="004E5F54"/>
    <w:rsid w:val="004F2DC3"/>
    <w:rsid w:val="0050034A"/>
    <w:rsid w:val="005470B5"/>
    <w:rsid w:val="005675F6"/>
    <w:rsid w:val="00567A39"/>
    <w:rsid w:val="00575D90"/>
    <w:rsid w:val="005B3034"/>
    <w:rsid w:val="005B3ACF"/>
    <w:rsid w:val="005E0BEB"/>
    <w:rsid w:val="005E4142"/>
    <w:rsid w:val="005F0546"/>
    <w:rsid w:val="00615401"/>
    <w:rsid w:val="00621EA3"/>
    <w:rsid w:val="00627C76"/>
    <w:rsid w:val="006378EC"/>
    <w:rsid w:val="00652E15"/>
    <w:rsid w:val="00653115"/>
    <w:rsid w:val="00695806"/>
    <w:rsid w:val="00696831"/>
    <w:rsid w:val="00697FDF"/>
    <w:rsid w:val="006B4427"/>
    <w:rsid w:val="006C04C5"/>
    <w:rsid w:val="006C0CB3"/>
    <w:rsid w:val="006C3417"/>
    <w:rsid w:val="006E36B4"/>
    <w:rsid w:val="006F18ED"/>
    <w:rsid w:val="007124E6"/>
    <w:rsid w:val="00713665"/>
    <w:rsid w:val="00730FD6"/>
    <w:rsid w:val="00735869"/>
    <w:rsid w:val="0075339D"/>
    <w:rsid w:val="0075544E"/>
    <w:rsid w:val="0075641E"/>
    <w:rsid w:val="00771AF0"/>
    <w:rsid w:val="00772A35"/>
    <w:rsid w:val="00774F7D"/>
    <w:rsid w:val="00795667"/>
    <w:rsid w:val="0079762F"/>
    <w:rsid w:val="007A3174"/>
    <w:rsid w:val="007C7513"/>
    <w:rsid w:val="007E2D79"/>
    <w:rsid w:val="007F2A4E"/>
    <w:rsid w:val="00803596"/>
    <w:rsid w:val="00804F61"/>
    <w:rsid w:val="00815E49"/>
    <w:rsid w:val="008329A2"/>
    <w:rsid w:val="00847EAA"/>
    <w:rsid w:val="00852A84"/>
    <w:rsid w:val="008675DA"/>
    <w:rsid w:val="0087106A"/>
    <w:rsid w:val="00874CC5"/>
    <w:rsid w:val="00881E60"/>
    <w:rsid w:val="00882118"/>
    <w:rsid w:val="008871C3"/>
    <w:rsid w:val="0088743F"/>
    <w:rsid w:val="00895387"/>
    <w:rsid w:val="008E0100"/>
    <w:rsid w:val="008E4285"/>
    <w:rsid w:val="008E4374"/>
    <w:rsid w:val="008E6631"/>
    <w:rsid w:val="00914FC1"/>
    <w:rsid w:val="00954C18"/>
    <w:rsid w:val="00970EC6"/>
    <w:rsid w:val="00972711"/>
    <w:rsid w:val="00995463"/>
    <w:rsid w:val="009A71F8"/>
    <w:rsid w:val="00A1789B"/>
    <w:rsid w:val="00A232F7"/>
    <w:rsid w:val="00A44B27"/>
    <w:rsid w:val="00A57306"/>
    <w:rsid w:val="00A802EC"/>
    <w:rsid w:val="00AA6469"/>
    <w:rsid w:val="00AB2D0C"/>
    <w:rsid w:val="00AB67ED"/>
    <w:rsid w:val="00AD5192"/>
    <w:rsid w:val="00AE7DCC"/>
    <w:rsid w:val="00AF704C"/>
    <w:rsid w:val="00B22F6D"/>
    <w:rsid w:val="00B26149"/>
    <w:rsid w:val="00B52C2B"/>
    <w:rsid w:val="00B52FCC"/>
    <w:rsid w:val="00B555F3"/>
    <w:rsid w:val="00B657E1"/>
    <w:rsid w:val="00BA2CCD"/>
    <w:rsid w:val="00BB50FA"/>
    <w:rsid w:val="00BB74C2"/>
    <w:rsid w:val="00C27545"/>
    <w:rsid w:val="00C620C6"/>
    <w:rsid w:val="00C73459"/>
    <w:rsid w:val="00C83767"/>
    <w:rsid w:val="00C9420D"/>
    <w:rsid w:val="00CA206E"/>
    <w:rsid w:val="00CE3960"/>
    <w:rsid w:val="00CE67CB"/>
    <w:rsid w:val="00D06BF1"/>
    <w:rsid w:val="00D44B91"/>
    <w:rsid w:val="00D55EA9"/>
    <w:rsid w:val="00D75B7E"/>
    <w:rsid w:val="00D82445"/>
    <w:rsid w:val="00DA2015"/>
    <w:rsid w:val="00DB4B43"/>
    <w:rsid w:val="00DC284F"/>
    <w:rsid w:val="00E00072"/>
    <w:rsid w:val="00E30B0D"/>
    <w:rsid w:val="00E32135"/>
    <w:rsid w:val="00E474C0"/>
    <w:rsid w:val="00E76B9C"/>
    <w:rsid w:val="00ED37EC"/>
    <w:rsid w:val="00ED5C2A"/>
    <w:rsid w:val="00F04727"/>
    <w:rsid w:val="00F051B9"/>
    <w:rsid w:val="00F26815"/>
    <w:rsid w:val="00F30FB3"/>
    <w:rsid w:val="00F31C9B"/>
    <w:rsid w:val="00F4233E"/>
    <w:rsid w:val="00F54895"/>
    <w:rsid w:val="00F54DB1"/>
    <w:rsid w:val="00F67FB8"/>
    <w:rsid w:val="00F7083D"/>
    <w:rsid w:val="00F762CB"/>
    <w:rsid w:val="00F77185"/>
    <w:rsid w:val="00F81157"/>
    <w:rsid w:val="00F87A05"/>
    <w:rsid w:val="00F9356A"/>
    <w:rsid w:val="00F97A26"/>
    <w:rsid w:val="00FB03D8"/>
    <w:rsid w:val="00FE640C"/>
    <w:rsid w:val="00FF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67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E67C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67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E67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3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1201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송보석</dc:creator>
  <cp:lastModifiedBy>송보석</cp:lastModifiedBy>
  <cp:revision>1</cp:revision>
  <dcterms:created xsi:type="dcterms:W3CDTF">2016-05-20T12:48:00Z</dcterms:created>
  <dcterms:modified xsi:type="dcterms:W3CDTF">2016-05-20T13:40:00Z</dcterms:modified>
</cp:coreProperties>
</file>