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BE243">
      <w:pPr>
        <w:jc w:val="center"/>
      </w:pPr>
      <w:r>
        <w:rPr>
          <w:rFonts w:ascii="微软雅黑" w:hAnsi="微软雅黑" w:eastAsia="微软雅黑"/>
        </w:rPr>
        <w:t>DNS Relay 功能实现与稳定性优化说明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</w:tblGrid>
      <w:tr w14:paraId="52A0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4EFC7B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成员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722485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学号</w:t>
            </w:r>
          </w:p>
        </w:tc>
      </w:tr>
      <w:tr w14:paraId="4769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170C76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张恒基</w:t>
            </w:r>
          </w:p>
        </w:tc>
        <w:tc>
          <w:tcPr>
            <w:tcW w:w="3331" w:type="dxa"/>
            <w:vAlign w:val="center"/>
          </w:tcPr>
          <w:p w14:paraId="572147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2024210926</w:t>
            </w:r>
          </w:p>
        </w:tc>
      </w:tr>
      <w:tr w14:paraId="240B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59486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尹浩铭</w:t>
            </w:r>
          </w:p>
        </w:tc>
        <w:tc>
          <w:tcPr>
            <w:tcW w:w="3331" w:type="dxa"/>
            <w:vAlign w:val="center"/>
          </w:tcPr>
          <w:p w14:paraId="5B6844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2024210910</w:t>
            </w:r>
          </w:p>
        </w:tc>
      </w:tr>
      <w:tr w14:paraId="3A4F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3A0BCA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林旭东</w:t>
            </w:r>
          </w:p>
        </w:tc>
        <w:tc>
          <w:tcPr>
            <w:tcW w:w="3331" w:type="dxa"/>
            <w:vAlign w:val="center"/>
          </w:tcPr>
          <w:p w14:paraId="6EB79C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2024210915</w:t>
            </w:r>
          </w:p>
        </w:tc>
      </w:tr>
    </w:tbl>
    <w:p w14:paraId="624785DF">
      <w:r>
        <w:rPr>
          <w:rFonts w:ascii="微软雅黑" w:hAnsi="微软雅黑" w:eastAsia="微软雅黑"/>
        </w:rPr>
        <w:t>按“稳定性优化说明”和“功能实现亮点”两部分整理</w:t>
      </w:r>
    </w:p>
    <w:p w14:paraId="45C3F6F8">
      <w:pPr>
        <w:pStyle w:val="3"/>
      </w:pPr>
      <w:r>
        <w:rPr>
          <w:rFonts w:ascii="微软雅黑" w:hAnsi="微软雅黑" w:eastAsia="微软雅黑"/>
        </w:rPr>
        <w:t>一、稳定性优化说明</w:t>
      </w:r>
    </w:p>
    <w:p w14:paraId="6A6CCE7B">
      <w:pPr>
        <w:spacing w:after="120" w:line="283" w:lineRule="auto"/>
      </w:pPr>
      <w:r>
        <w:rPr>
          <w:rFonts w:ascii="微软雅黑" w:hAnsi="微软雅黑" w:eastAsia="微软雅黑"/>
        </w:rPr>
        <w:t>这一部分根据 FIX-TIMEOUT 报告整理，重点说明验收前后的稳定性保障、运行环境确认，以及程序在上游响应不及时场景下的处理策略。</w:t>
      </w:r>
    </w:p>
    <w:p w14:paraId="68B424E6">
      <w:pPr>
        <w:pStyle w:val="4"/>
      </w:pPr>
      <w:r>
        <w:rPr>
          <w:rFonts w:ascii="微软雅黑" w:hAnsi="微软雅黑" w:eastAsia="微软雅黑"/>
        </w:rPr>
        <w:t>1. 运行现象与优化目标</w:t>
      </w:r>
    </w:p>
    <w:p w14:paraId="4CAD821E">
      <w:pPr>
        <w:spacing w:after="120" w:line="283" w:lineRule="auto"/>
      </w:pPr>
      <w:r>
        <w:rPr>
          <w:rFonts w:ascii="微软雅黑" w:hAnsi="微软雅黑" w:eastAsia="微软雅黑"/>
        </w:rPr>
        <w:t>服务端可以正常启动，也能加载 dnsrelay.txt 中的 208 条配置。为了让验收过程更稳定，我们重点关注客户端响应是否及时、链路是否明确、日志是否容易解释。</w:t>
      </w:r>
    </w:p>
    <w:p w14:paraId="26DE9079">
      <w:pPr>
        <w:shd w:val="clear" w:fill="F2F2F2"/>
        <w:spacing w:before="60" w:after="140"/>
        <w:ind w:left="259" w:right="115"/>
      </w:pPr>
      <w:r>
        <w:rPr>
          <w:rFonts w:ascii="Consolas" w:hAnsi="Consolas" w:eastAsia="Consolas"/>
          <w:sz w:val="18"/>
        </w:rPr>
        <w:t>;; communications error to 127.0.0.1#53: timed out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;; no servers could be reached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qname=bupt error=timed out</w:t>
      </w:r>
    </w:p>
    <w:p w14:paraId="7C71F592">
      <w:pPr>
        <w:spacing w:after="120" w:line="283" w:lineRule="auto"/>
      </w:pPr>
      <w:r>
        <w:rPr>
          <w:rFonts w:ascii="微软雅黑" w:hAnsi="微软雅黑" w:eastAsia="微软雅黑"/>
        </w:rPr>
        <w:t>排查后可以看出，影响体验的因素主要来自验收工具、进程状态、端口选择和上游 DNS 响应。后续优化就是把这些因素拆开处理，让每一步都有明确的检查方法。</w:t>
      </w:r>
    </w:p>
    <w:p w14:paraId="550F7E38">
      <w:pPr>
        <w:pStyle w:val="4"/>
      </w:pPr>
      <w:r>
        <w:rPr>
          <w:rFonts w:ascii="微软雅黑" w:hAnsi="微软雅黑" w:eastAsia="微软雅黑"/>
          <w:b/>
          <w:color w:val="365F91"/>
          <w:sz w:val="26"/>
        </w:rPr>
        <w:t>2. 原因分析</w:t>
      </w:r>
    </w:p>
    <w:p w14:paraId="3C856E8E">
      <w:pPr>
        <w:pStyle w:val="5"/>
      </w:pPr>
      <w:r>
        <w:rPr>
          <w:rFonts w:ascii="微软雅黑" w:hAnsi="微软雅黑" w:eastAsia="微软雅黑"/>
        </w:rPr>
        <w:t>2.1 验收工具确认</w:t>
      </w:r>
    </w:p>
    <w:p w14:paraId="09CD136D">
      <w:pPr>
        <w:spacing w:after="120" w:line="283" w:lineRule="auto"/>
      </w:pPr>
      <w:r>
        <w:rPr>
          <w:rFonts w:ascii="微软雅黑" w:hAnsi="微软雅黑" w:eastAsia="微软雅黑"/>
          <w:sz w:val="21"/>
        </w:rPr>
        <w:t>验收脚本会调用 nslookup 和 dig。如果 WSL 中没有安装 bind9-dnsutils，脚本会直接报 command not found。这不是服务端代码错误，但日志看起来会像 DNS 服务没有响应。</w:t>
      </w:r>
    </w:p>
    <w:p w14:paraId="71F8954A">
      <w:pPr>
        <w:shd w:val="clear" w:fill="F2F2F2"/>
        <w:spacing w:before="60" w:after="140"/>
        <w:ind w:left="259" w:right="115"/>
      </w:pPr>
      <w:r>
        <w:rPr>
          <w:rFonts w:ascii="Consolas" w:hAnsi="Consolas" w:eastAsia="Consolas"/>
          <w:sz w:val="18"/>
        </w:rPr>
        <w:t>sudo apt update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apt install bind9-dnsutils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nslookup -version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dig -v</w:t>
      </w:r>
    </w:p>
    <w:p w14:paraId="3CC4071B">
      <w:pPr>
        <w:pStyle w:val="5"/>
      </w:pPr>
      <w:r>
        <w:rPr>
          <w:rFonts w:ascii="微软雅黑" w:hAnsi="微软雅黑" w:eastAsia="微软雅黑"/>
        </w:rPr>
        <w:t>2.2 dnsrelay 进程状态确认</w:t>
      </w:r>
    </w:p>
    <w:p w14:paraId="6028D7F7">
      <w:pPr>
        <w:spacing w:after="120" w:line="283" w:lineRule="auto"/>
      </w:pPr>
      <w:r>
        <w:rPr>
          <w:rFonts w:ascii="微软雅黑" w:hAnsi="微软雅黑" w:eastAsia="微软雅黑"/>
          <w:sz w:val="21"/>
        </w:rPr>
        <w:t>调试阶段可能会留下多个 dnsrelay 进程。多个进程争用同一个 UDP 端口时，请求可能被不同进程收到，客户端结果就会变得不稳定。</w:t>
      </w:r>
    </w:p>
    <w:p w14:paraId="492B824D">
      <w:pPr>
        <w:shd w:val="clear" w:fill="F2F2F2"/>
        <w:spacing w:before="60" w:after="140"/>
        <w:ind w:left="259" w:right="115"/>
      </w:pPr>
      <w:r>
        <w:rPr>
          <w:rFonts w:ascii="Consolas" w:hAnsi="Consolas" w:eastAsia="Consolas"/>
          <w:sz w:val="18"/>
        </w:rPr>
        <w:t>sudo pkill dnsrelay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ss -lunp | grep 15353</w:t>
      </w:r>
    </w:p>
    <w:p w14:paraId="4D49ED27">
      <w:pPr>
        <w:pStyle w:val="5"/>
      </w:pPr>
      <w:r>
        <w:rPr>
          <w:rFonts w:ascii="微软雅黑" w:hAnsi="微软雅黑" w:eastAsia="微软雅黑"/>
          <w:b/>
          <w:color w:val="365F91"/>
          <w:sz w:val="26"/>
        </w:rPr>
        <w:t>2.3 53 端口容易和系统 DNS 混在一起</w:t>
      </w:r>
    </w:p>
    <w:p w14:paraId="1E304842">
      <w:pPr>
        <w:spacing w:after="120" w:line="283" w:lineRule="auto"/>
      </w:pPr>
      <w:r>
        <w:rPr>
          <w:rFonts w:ascii="微软雅黑" w:hAnsi="微软雅黑" w:eastAsia="微软雅黑"/>
          <w:sz w:val="21"/>
        </w:rPr>
        <w:t>正式验收通常会用 53 端口，但 WSL 里 systemd-resolved 也可能监听 DNS stub 地址。验收前必须确认请求确实打到了我们自己的 dnsrelay。</w:t>
      </w:r>
    </w:p>
    <w:p w14:paraId="38ACEAC3">
      <w:pPr>
        <w:shd w:val="clear" w:fill="F2F2F2"/>
        <w:spacing w:before="60" w:after="140"/>
        <w:ind w:left="259" w:right="115"/>
      </w:pPr>
      <w:r>
        <w:rPr>
          <w:rFonts w:ascii="Consolas" w:hAnsi="Consolas" w:eastAsia="Consolas"/>
          <w:sz w:val="18"/>
        </w:rPr>
        <w:t>sudo ss -lunp | grep ':53'</w:t>
      </w:r>
    </w:p>
    <w:p w14:paraId="6CE1C439">
      <w:pPr>
        <w:pStyle w:val="5"/>
      </w:pPr>
      <w:r>
        <w:rPr>
          <w:rFonts w:ascii="微软雅黑" w:hAnsi="微软雅黑" w:eastAsia="微软雅黑"/>
        </w:rPr>
        <w:t>2.4 上游 DNS 响应保障</w:t>
      </w:r>
    </w:p>
    <w:p w14:paraId="5E065099">
      <w:pPr>
        <w:spacing w:after="120" w:line="283" w:lineRule="auto"/>
      </w:pPr>
      <w:r>
        <w:rPr>
          <w:rFonts w:ascii="微软雅黑" w:hAnsi="微软雅黑" w:eastAsia="微软雅黑"/>
        </w:rPr>
        <w:t>未命中本地配置表的 A 查询会转发给上游 DNS。为了适配 VPN、校园网或外部网络波动等情况，程序在上游响应不及时的时候会主动走兜底响应，让客户端能收到明确的 DNS 结果。</w:t>
      </w:r>
    </w:p>
    <w:p w14:paraId="69BDACF1">
      <w:pPr>
        <w:pStyle w:val="4"/>
      </w:pPr>
      <w:r>
        <w:rPr>
          <w:rFonts w:ascii="微软雅黑" w:hAnsi="微软雅黑" w:eastAsia="微软雅黑"/>
          <w:b/>
          <w:color w:val="365F91"/>
          <w:sz w:val="26"/>
        </w:rPr>
        <w:t>3. 程序层面的修复</w:t>
      </w:r>
    </w:p>
    <w:p w14:paraId="409E897D">
      <w:pPr>
        <w:pStyle w:val="5"/>
      </w:pPr>
      <w:r>
        <w:rPr>
          <w:rFonts w:ascii="微软雅黑" w:hAnsi="微软雅黑" w:eastAsia="微软雅黑"/>
          <w:b/>
          <w:color w:val="365F91"/>
          <w:sz w:val="26"/>
        </w:rPr>
        <w:t>3.1 用 select 同时监听客户端和上游 socket</w:t>
      </w:r>
    </w:p>
    <w:p w14:paraId="30EF15D2">
      <w:pPr>
        <w:spacing w:after="120" w:line="283" w:lineRule="auto"/>
      </w:pPr>
      <w:r>
        <w:rPr>
          <w:rFonts w:ascii="微软雅黑" w:hAnsi="微软雅黑" w:eastAsia="微软雅黑"/>
          <w:sz w:val="21"/>
        </w:rPr>
        <w:t>最新版本中，程序使用 client_fd 接收客户端请求，使用 upstream_fd 接收上游响应，并在主循环中通过 select 同时监听两个 socket。这样上游响应和新客户端请求都能进入统一的事件循环。</w:t>
      </w:r>
    </w:p>
    <w:p w14:paraId="36ED61A2">
      <w:pPr>
        <w:pStyle w:val="5"/>
      </w:pPr>
      <w:r>
        <w:rPr>
          <w:rFonts w:ascii="微软雅黑" w:hAnsi="微软雅黑" w:eastAsia="微软雅黑"/>
          <w:b/>
          <w:color w:val="365F91"/>
          <w:sz w:val="26"/>
        </w:rPr>
        <w:t>3.2 通过 Transaction ID 映射处理上游响应</w:t>
      </w:r>
    </w:p>
    <w:p w14:paraId="76C9014F">
      <w:pPr>
        <w:spacing w:after="120" w:line="283" w:lineRule="auto"/>
      </w:pPr>
      <w:r>
        <w:rPr>
          <w:rFonts w:ascii="微软雅黑" w:hAnsi="微软雅黑" w:eastAsia="微软雅黑"/>
          <w:sz w:val="21"/>
        </w:rPr>
        <w:t>转发到上游之前，程序会把客户端原始 ID 改成新的 ID，并记录 original_id、new_id、客户端地址、端口、QNAME、QTYPE 和创建时间。上游回包后，再根据 new_id 找回原始请求，把 ID 改回客户端原来的值。</w:t>
      </w:r>
    </w:p>
    <w:p w14:paraId="0956A5F4">
      <w:pPr>
        <w:pStyle w:val="5"/>
        <w:rPr>
          <w:rFonts w:ascii="微软雅黑" w:hAnsi="微软雅黑" w:eastAsia="微软雅黑"/>
          <w:b/>
          <w:color w:val="365F91"/>
          <w:sz w:val="26"/>
        </w:rPr>
      </w:pPr>
      <w:r>
        <w:rPr>
          <w:rFonts w:ascii="微软雅黑" w:hAnsi="微软雅黑" w:eastAsia="微软雅黑"/>
          <w:b/>
          <w:color w:val="365F91"/>
          <w:sz w:val="26"/>
        </w:rPr>
        <w:t>3.3 超时兜底返回 SERVFAIL</w:t>
      </w:r>
    </w:p>
    <w:p w14:paraId="36120CFF">
      <w:pPr>
        <w:spacing w:after="120" w:line="283" w:lineRule="auto"/>
      </w:pPr>
      <w:r>
        <w:rPr>
          <w:rFonts w:ascii="微软雅黑" w:hAnsi="微软雅黑" w:eastAsia="微软雅黑"/>
        </w:rPr>
        <w:t>如果超过 ID_MAP_TIMEOUT_SEC=5 还没有收到上游响应，程序会清理这条映射，并给客户端返回 SERVFAIL。这样客户端能收到明确的 DNS 层响应，验收时也更容易说明链路状态。</w:t>
      </w:r>
    </w:p>
    <w:p w14:paraId="2C67DB04">
      <w:pPr>
        <w:pStyle w:val="5"/>
      </w:pPr>
      <w:r>
        <w:rPr>
          <w:rFonts w:ascii="微软雅黑" w:hAnsi="微软雅黑" w:eastAsia="微软雅黑"/>
          <w:b/>
          <w:color w:val="365F91"/>
          <w:sz w:val="26"/>
        </w:rPr>
        <w:t>3.4 保留本地命中路径的快速响应</w:t>
      </w:r>
    </w:p>
    <w:p w14:paraId="62ED7484">
      <w:pPr>
        <w:pStyle w:val="14"/>
        <w:spacing w:after="60"/>
      </w:pPr>
      <w:r>
        <w:rPr>
          <w:rFonts w:ascii="微软雅黑" w:hAnsi="微软雅黑" w:eastAsia="微软雅黑"/>
          <w:sz w:val="21"/>
        </w:rPr>
        <w:t>IP 为 0.0.0.0 的条目返回 NXDOMAIN，用于本地屏蔽。</w:t>
      </w:r>
    </w:p>
    <w:p w14:paraId="028A8C50">
      <w:pPr>
        <w:pStyle w:val="14"/>
        <w:spacing w:after="60"/>
      </w:pPr>
      <w:r>
        <w:rPr>
          <w:rFonts w:ascii="微软雅黑" w:hAnsi="微软雅黑" w:eastAsia="微软雅黑"/>
          <w:sz w:val="21"/>
        </w:rPr>
        <w:t>A 查询命中真实 IPv4 地址时，直接构造 A 记录响应。</w:t>
      </w:r>
    </w:p>
    <w:p w14:paraId="299580A7">
      <w:pPr>
        <w:pStyle w:val="14"/>
        <w:spacing w:after="60"/>
      </w:pPr>
      <w:r>
        <w:rPr>
          <w:rFonts w:ascii="微软雅黑" w:hAnsi="微软雅黑" w:eastAsia="微软雅黑"/>
          <w:sz w:val="21"/>
        </w:rPr>
        <w:t>本地命中但查询类型不是 A 时，返回空 NOERROR，避免 MX/AAAA 查询被错误塞入 A 记录。</w:t>
      </w:r>
    </w:p>
    <w:p w14:paraId="1AEC7DB1">
      <w:pPr>
        <w:spacing w:after="120" w:line="283" w:lineRule="auto"/>
      </w:pPr>
      <w:r>
        <w:rPr>
          <w:rFonts w:ascii="微软雅黑" w:hAnsi="微软雅黑" w:eastAsia="微软雅黑"/>
          <w:sz w:val="21"/>
        </w:rPr>
        <w:t>这样本地命中和上游中继是两条清楚的路径。验收时 bupt、008.cn 这类表内域名不应该受上游网络状态影响。</w:t>
      </w:r>
    </w:p>
    <w:p w14:paraId="46CA6BDF">
      <w:pPr>
        <w:pStyle w:val="4"/>
      </w:pPr>
      <w:r>
        <w:rPr>
          <w:rFonts w:ascii="微软雅黑" w:hAnsi="微软雅黑" w:eastAsia="微软雅黑"/>
          <w:b/>
          <w:color w:val="365F91"/>
          <w:sz w:val="26"/>
        </w:rPr>
        <w:t>4. 验收流程上的修复</w:t>
      </w:r>
    </w:p>
    <w:p w14:paraId="271D4BF2">
      <w:pPr>
        <w:pStyle w:val="5"/>
      </w:pPr>
      <w:r>
        <w:rPr>
          <w:rFonts w:ascii="微软雅黑" w:hAnsi="微软雅黑" w:eastAsia="微软雅黑"/>
          <w:b/>
          <w:color w:val="365F91"/>
          <w:sz w:val="26"/>
        </w:rPr>
        <w:t>4.1 自测先使用 15353 端口</w:t>
      </w:r>
    </w:p>
    <w:p w14:paraId="2FD3B70E">
      <w:pPr>
        <w:spacing w:after="120" w:line="283" w:lineRule="auto"/>
      </w:pPr>
      <w:r>
        <w:rPr>
          <w:rFonts w:ascii="微软雅黑" w:hAnsi="微软雅黑" w:eastAsia="微软雅黑"/>
          <w:sz w:val="21"/>
        </w:rPr>
        <w:t>先在普通端口完成自测，避免 53 端口权限和系统 DNS 干扰。</w:t>
      </w:r>
    </w:p>
    <w:p w14:paraId="3F6EDDCD">
      <w:pPr>
        <w:shd w:val="clear" w:fill="F2F2F2"/>
        <w:spacing w:before="60" w:after="140"/>
        <w:ind w:left="259" w:right="115"/>
      </w:pPr>
      <w:r>
        <w:rPr>
          <w:rFonts w:ascii="Consolas" w:hAnsi="Consolas" w:eastAsia="Consolas"/>
          <w:sz w:val="18"/>
        </w:rPr>
        <w:t>make clean &amp;&amp; make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pkill dnsrelay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DNS_RELAY_BIND=127.0.0.1 DNS_RELAY_PORT=15353 ./dnsrelay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python3 scripts/dns_query.py 127.0.0.1 15353 bupt</w:t>
      </w:r>
    </w:p>
    <w:p w14:paraId="0A94D663">
      <w:pPr>
        <w:pStyle w:val="5"/>
      </w:pPr>
      <w:r>
        <w:rPr>
          <w:rFonts w:ascii="微软雅黑" w:hAnsi="微软雅黑" w:eastAsia="微软雅黑"/>
          <w:b/>
          <w:color w:val="365F91"/>
          <w:sz w:val="26"/>
        </w:rPr>
        <w:t>4.2 正式验收再切到 53 端口</w:t>
      </w:r>
    </w:p>
    <w:p w14:paraId="3C30EABB">
      <w:pPr>
        <w:shd w:val="clear" w:fill="F2F2F2"/>
        <w:spacing w:before="60" w:after="140"/>
        <w:ind w:left="259" w:right="115"/>
      </w:pPr>
      <w:r>
        <w:rPr>
          <w:rFonts w:ascii="Consolas" w:hAnsi="Consolas" w:eastAsia="Consolas"/>
          <w:sz w:val="18"/>
        </w:rPr>
        <w:t>sudo pkill dnsrelay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./dnsrelay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nslookup bupt 127.0.0.1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nslookup 008.cn 127.0.0.1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nslookup baidu.com 127.0.0.1</w:t>
      </w:r>
    </w:p>
    <w:p w14:paraId="3EF35B69">
      <w:pPr>
        <w:spacing w:after="120" w:line="283" w:lineRule="auto"/>
      </w:pPr>
      <w:r>
        <w:rPr>
          <w:rFonts w:ascii="微软雅黑" w:hAnsi="微软雅黑" w:eastAsia="微软雅黑"/>
        </w:rPr>
        <w:t>预期结果是：bupt 返回本地 IP，008.cn 返回本地屏蔽结果，baidu.com 走上游中继；如果上游响应不及时，也会返回可解释的 DNS 状态。</w:t>
      </w:r>
    </w:p>
    <w:p w14:paraId="38F7D255">
      <w:pPr>
        <w:pStyle w:val="5"/>
      </w:pPr>
      <w:r>
        <w:rPr>
          <w:rFonts w:ascii="微软雅黑" w:hAnsi="微软雅黑" w:eastAsia="微软雅黑"/>
        </w:rPr>
        <w:t>4.3 上游兜底验证</w:t>
      </w:r>
    </w:p>
    <w:p w14:paraId="0A7F606E">
      <w:pPr>
        <w:spacing w:after="120" w:line="283" w:lineRule="auto"/>
      </w:pPr>
      <w:r>
        <w:rPr>
          <w:rFonts w:ascii="微软雅黑" w:hAnsi="微软雅黑" w:eastAsia="微软雅黑"/>
        </w:rPr>
        <w:t>可以临时限制上游 DNS 访问，验证程序是否会主动返回 SERVFAIL。</w:t>
      </w:r>
    </w:p>
    <w:p w14:paraId="04D9C22B">
      <w:pPr>
        <w:shd w:val="clear" w:fill="F2F2F2"/>
        <w:spacing w:before="60" w:after="140"/>
        <w:ind w:left="259" w:right="115"/>
      </w:pPr>
      <w:r>
        <w:rPr>
          <w:rFonts w:ascii="Consolas" w:hAnsi="Consolas" w:eastAsia="Consolas"/>
          <w:sz w:val="18"/>
        </w:rPr>
        <w:t>sudo iptables -A OUTPUT -d 114.114.114.114 -j DROP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dig @127.0.0.1 -p 15353 not-in-config-xyz123.com A +time=5 +comments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sudo iptables -D OUTPUT -d 114.114.114.114 -j DROP</w:t>
      </w:r>
    </w:p>
    <w:p w14:paraId="68C7275C">
      <w:pPr>
        <w:pStyle w:val="4"/>
      </w:pPr>
      <w:r>
        <w:rPr>
          <w:rFonts w:ascii="微软雅黑" w:hAnsi="微软雅黑" w:eastAsia="微软雅黑"/>
          <w:b/>
          <w:color w:val="365F91"/>
          <w:sz w:val="26"/>
        </w:rPr>
        <w:t>5. 修复前后对比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84"/>
        <w:gridCol w:w="3816"/>
      </w:tblGrid>
      <w:tr w14:paraId="24DE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71DF2F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对比项</w:t>
            </w:r>
          </w:p>
        </w:tc>
        <w:tc>
          <w:tcPr>
            <w:tcW w:w="3384" w:type="dxa"/>
            <w:shd w:val="clear" w:color="auto" w:fill="1F4E79"/>
            <w:vAlign w:val="center"/>
          </w:tcPr>
          <w:p w14:paraId="1B56F6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修复前</w:t>
            </w:r>
          </w:p>
        </w:tc>
        <w:tc>
          <w:tcPr>
            <w:tcW w:w="3816" w:type="dxa"/>
            <w:shd w:val="clear" w:color="auto" w:fill="1F4E79"/>
            <w:vAlign w:val="center"/>
          </w:tcPr>
          <w:p w14:paraId="3199D1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修复后</w:t>
            </w:r>
          </w:p>
        </w:tc>
      </w:tr>
      <w:tr w14:paraId="763E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9D60090">
            <w:r>
              <w:rPr>
                <w:rFonts w:ascii="微软雅黑" w:hAnsi="微软雅黑" w:eastAsia="微软雅黑"/>
              </w:rPr>
              <w:t>上游响应等待</w:t>
            </w:r>
          </w:p>
        </w:tc>
        <w:tc>
          <w:tcPr>
            <w:tcW w:w="3384" w:type="dxa"/>
            <w:vAlign w:val="center"/>
          </w:tcPr>
          <w:p w14:paraId="7DFB3BDF">
            <w:r>
              <w:rPr>
                <w:rFonts w:ascii="微软雅黑" w:hAnsi="微软雅黑" w:eastAsia="微软雅黑"/>
              </w:rPr>
              <w:t>外部网络状态会影响响应时间</w:t>
            </w:r>
          </w:p>
        </w:tc>
        <w:tc>
          <w:tcPr>
            <w:tcW w:w="3816" w:type="dxa"/>
            <w:vAlign w:val="center"/>
          </w:tcPr>
          <w:p w14:paraId="5EBF3579">
            <w:r>
              <w:rPr>
                <w:rFonts w:ascii="微软雅黑" w:hAnsi="微软雅黑" w:eastAsia="微软雅黑"/>
              </w:rPr>
              <w:t>超过等待时间后返回 SERVFAIL，客户端能收到明确 DNS 状态</w:t>
            </w:r>
          </w:p>
        </w:tc>
      </w:tr>
      <w:tr w14:paraId="5D9B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74A40CE">
            <w:r>
              <w:rPr>
                <w:rFonts w:ascii="微软雅黑" w:hAnsi="微软雅黑" w:eastAsia="微软雅黑"/>
              </w:rPr>
              <w:t>进程状态</w:t>
            </w:r>
          </w:p>
        </w:tc>
        <w:tc>
          <w:tcPr>
            <w:tcW w:w="3384" w:type="dxa"/>
            <w:vAlign w:val="center"/>
          </w:tcPr>
          <w:p w14:paraId="73748014">
            <w:r>
              <w:rPr>
                <w:rFonts w:ascii="微软雅黑" w:hAnsi="微软雅黑" w:eastAsia="微软雅黑"/>
              </w:rPr>
              <w:t>调试时可能存在旧进程影响判断</w:t>
            </w:r>
          </w:p>
        </w:tc>
        <w:tc>
          <w:tcPr>
            <w:tcW w:w="3816" w:type="dxa"/>
            <w:vAlign w:val="center"/>
          </w:tcPr>
          <w:p w14:paraId="348385DF">
            <w:r>
              <w:rPr>
                <w:rFonts w:ascii="微软雅黑" w:hAnsi="微软雅黑" w:eastAsia="微软雅黑"/>
              </w:rPr>
              <w:t>验收前统一清理并确认端口监听者</w:t>
            </w:r>
          </w:p>
        </w:tc>
      </w:tr>
      <w:tr w14:paraId="33C25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548E8B1">
            <w:r>
              <w:rPr>
                <w:rFonts w:ascii="微软雅黑" w:hAnsi="微软雅黑" w:eastAsia="微软雅黑"/>
              </w:rPr>
              <w:t>53 端口环境</w:t>
            </w:r>
          </w:p>
        </w:tc>
        <w:tc>
          <w:tcPr>
            <w:tcW w:w="3384" w:type="dxa"/>
            <w:vAlign w:val="center"/>
          </w:tcPr>
          <w:p w14:paraId="44043398">
            <w:r>
              <w:rPr>
                <w:rFonts w:ascii="微软雅黑" w:hAnsi="微软雅黑" w:eastAsia="微软雅黑"/>
              </w:rPr>
              <w:t>系统 DNS 也可能占用相关端口</w:t>
            </w:r>
          </w:p>
        </w:tc>
        <w:tc>
          <w:tcPr>
            <w:tcW w:w="3816" w:type="dxa"/>
            <w:vAlign w:val="center"/>
          </w:tcPr>
          <w:p w14:paraId="2083D883">
            <w:r>
              <w:rPr>
                <w:rFonts w:ascii="微软雅黑" w:hAnsi="微软雅黑" w:eastAsia="微软雅黑"/>
              </w:rPr>
              <w:t>先用 15353 自测，正式验收前确认 53 端口归属</w:t>
            </w:r>
          </w:p>
        </w:tc>
      </w:tr>
      <w:tr w14:paraId="4208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E988971">
            <w:r>
              <w:rPr>
                <w:rFonts w:ascii="微软雅黑" w:hAnsi="微软雅黑" w:eastAsia="微软雅黑"/>
              </w:rPr>
              <w:t>本地命中</w:t>
            </w:r>
          </w:p>
        </w:tc>
        <w:tc>
          <w:tcPr>
            <w:tcW w:w="3384" w:type="dxa"/>
            <w:vAlign w:val="center"/>
          </w:tcPr>
          <w:p w14:paraId="173EB7F4">
            <w:r>
              <w:rPr>
                <w:rFonts w:ascii="微软雅黑" w:hAnsi="微软雅黑" w:eastAsia="微软雅黑"/>
              </w:rPr>
              <w:t>容易和上游链路混在一起观察</w:t>
            </w:r>
          </w:p>
        </w:tc>
        <w:tc>
          <w:tcPr>
            <w:tcW w:w="3816" w:type="dxa"/>
            <w:vAlign w:val="center"/>
          </w:tcPr>
          <w:p w14:paraId="7F37236C">
            <w:r>
              <w:rPr>
                <w:rFonts w:ascii="微软雅黑" w:hAnsi="微软雅黑" w:eastAsia="微软雅黑"/>
              </w:rPr>
              <w:t>本地表命中直接响应，和上游链路分开验证</w:t>
            </w:r>
          </w:p>
        </w:tc>
      </w:tr>
      <w:tr w14:paraId="4DF6D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7FE3D7D">
            <w:r>
              <w:rPr>
                <w:rFonts w:ascii="微软雅黑" w:hAnsi="微软雅黑" w:eastAsia="微软雅黑"/>
              </w:rPr>
              <w:t>验收日志</w:t>
            </w:r>
          </w:p>
        </w:tc>
        <w:tc>
          <w:tcPr>
            <w:tcW w:w="3384" w:type="dxa"/>
            <w:vAlign w:val="center"/>
          </w:tcPr>
          <w:p w14:paraId="4B4CCBB4">
            <w:r>
              <w:rPr>
                <w:rFonts w:ascii="微软雅黑" w:hAnsi="微软雅黑" w:eastAsia="微软雅黑"/>
              </w:rPr>
              <w:t>多类现象可能写在同一份日志里</w:t>
            </w:r>
          </w:p>
        </w:tc>
        <w:tc>
          <w:tcPr>
            <w:tcW w:w="3816" w:type="dxa"/>
            <w:vAlign w:val="center"/>
          </w:tcPr>
          <w:p w14:paraId="20F256C1">
            <w:r>
              <w:rPr>
                <w:rFonts w:ascii="微软雅黑" w:hAnsi="微软雅黑" w:eastAsia="微软雅黑"/>
              </w:rPr>
              <w:t>按工具、端口、进程、上游链路分项排查</w:t>
            </w:r>
          </w:p>
        </w:tc>
      </w:tr>
    </w:tbl>
    <w:p w14:paraId="1B4CC67B"/>
    <w:p w14:paraId="5E24CFAC">
      <w:pPr>
        <w:pStyle w:val="4"/>
      </w:pPr>
      <w:r>
        <w:rPr>
          <w:rFonts w:ascii="微软雅黑" w:hAnsi="微软雅黑" w:eastAsia="微软雅黑"/>
          <w:b/>
          <w:color w:val="365F91"/>
          <w:sz w:val="26"/>
        </w:rPr>
        <w:t>6. 修复边界</w:t>
      </w:r>
    </w:p>
    <w:p w14:paraId="1E04DD5C">
      <w:pPr>
        <w:spacing w:after="120" w:line="283" w:lineRule="auto"/>
      </w:pPr>
      <w:r>
        <w:rPr>
          <w:rFonts w:ascii="微软雅黑" w:hAnsi="微软雅黑" w:eastAsia="微软雅黑"/>
        </w:rPr>
        <w:t>这次优化重点是提升上游响应不及时场景下的体验，并保持当前 IPv4 DNS Relay 的实现边界。当前本地直接构造的是 A 记录；AAAA、MX 等非 A 查询按现有策略返回空 NOERROR 或走相应的拦截逻辑。</w:t>
      </w:r>
    </w:p>
    <w:p w14:paraId="4801ACCB">
      <w:pPr>
        <w:spacing w:after="120" w:line="283" w:lineRule="auto"/>
      </w:pPr>
      <w:r>
        <w:rPr>
          <w:rFonts w:ascii="微软雅黑" w:hAnsi="微软雅黑" w:eastAsia="微软雅黑"/>
          <w:sz w:val="21"/>
        </w:rPr>
        <w:t>另外，错误响应构造目前主要面向普通查询。后续如果要进一步增强，可以继续优化 EDNS 附加记录、TCP 回退和更完整的 IPv6 支持。</w:t>
      </w:r>
    </w:p>
    <w:p w14:paraId="7909B706">
      <w:pPr>
        <w:pStyle w:val="4"/>
      </w:pPr>
      <w:r>
        <w:rPr>
          <w:rFonts w:ascii="微软雅黑" w:hAnsi="微软雅黑" w:eastAsia="微软雅黑"/>
          <w:b/>
          <w:color w:val="365F91"/>
          <w:sz w:val="26"/>
        </w:rPr>
        <w:t>7. 小结</w:t>
      </w:r>
    </w:p>
    <w:p w14:paraId="5F59CE54">
      <w:pPr>
        <w:spacing w:after="120" w:line="283" w:lineRule="auto"/>
      </w:pPr>
      <w:r>
        <w:rPr>
          <w:rFonts w:ascii="微软雅黑" w:hAnsi="微软雅黑" w:eastAsia="微软雅黑"/>
        </w:rPr>
        <w:t>这次稳定性优化把验收工具、进程状态、端口归属和上游等待逻辑分开处理。优化后的重点是：本地命中快速返回，上游中继有 ID 映射池和超时清理，上游响应不及时也能给客户端明确的 SERVFAIL。对验收来说，这套流程更稳定，也更容易讲清楚。</w:t>
      </w:r>
    </w:p>
    <w:p w14:paraId="04CB3228">
      <w:pPr>
        <w:sectPr>
          <w:pgSz w:w="12240" w:h="15840"/>
          <w:pgMar w:top="1037" w:right="1123" w:bottom="1037" w:left="1123" w:header="720" w:footer="720" w:gutter="0"/>
          <w:cols w:space="720" w:num="1"/>
          <w:docGrid w:linePitch="360" w:charSpace="0"/>
        </w:sectPr>
      </w:pPr>
    </w:p>
    <w:p w14:paraId="6C07D137">
      <w:pPr>
        <w:pStyle w:val="3"/>
      </w:pPr>
      <w:r>
        <w:rPr>
          <w:rFonts w:ascii="微软雅黑" w:hAnsi="微软雅黑" w:eastAsia="微软雅黑"/>
          <w:b/>
          <w:color w:val="1F4E79"/>
          <w:sz w:val="32"/>
        </w:rPr>
        <w:t>二、功能实现亮点</w:t>
      </w:r>
    </w:p>
    <w:p w14:paraId="020366D0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1. DNS Relay 的三个基本功能？是否都实现了？</w:t>
      </w:r>
    </w:p>
    <w:p w14:paraId="650558DA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答：实现了，主要就是三部分：本地拦截、本地解析和上游中继。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349F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shd w:val="clear" w:color="auto" w:fill="1F4E79"/>
            <w:vAlign w:val="center"/>
          </w:tcPr>
          <w:p w14:paraId="7D941B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2498" w:type="dxa"/>
            <w:shd w:val="clear" w:color="auto" w:fill="1F4E79"/>
            <w:vAlign w:val="center"/>
          </w:tcPr>
          <w:p w14:paraId="797707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配置/条件</w:t>
            </w:r>
          </w:p>
        </w:tc>
        <w:tc>
          <w:tcPr>
            <w:tcW w:w="2498" w:type="dxa"/>
            <w:shd w:val="clear" w:color="auto" w:fill="1F4E79"/>
            <w:vAlign w:val="center"/>
          </w:tcPr>
          <w:p w14:paraId="1E88C9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行为</w:t>
            </w:r>
          </w:p>
        </w:tc>
        <w:tc>
          <w:tcPr>
            <w:tcW w:w="2498" w:type="dxa"/>
            <w:shd w:val="clear" w:color="auto" w:fill="1F4E79"/>
            <w:vAlign w:val="center"/>
          </w:tcPr>
          <w:p w14:paraId="08D460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</w:t>
            </w:r>
          </w:p>
        </w:tc>
      </w:tr>
      <w:tr w14:paraId="5B21E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6A9D92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本地拦截</w:t>
            </w:r>
          </w:p>
        </w:tc>
        <w:tc>
          <w:tcPr>
            <w:tcW w:w="2498" w:type="dxa"/>
            <w:vAlign w:val="center"/>
          </w:tcPr>
          <w:p w14:paraId="23060A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dnsrelay.txt 中 IP=0.0.0.0</w:t>
            </w:r>
          </w:p>
        </w:tc>
        <w:tc>
          <w:tcPr>
            <w:tcW w:w="2498" w:type="dxa"/>
            <w:vAlign w:val="center"/>
          </w:tcPr>
          <w:p w14:paraId="1F443E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 NXDOMAIN（RCODE=3）</w:t>
            </w:r>
          </w:p>
        </w:tc>
        <w:tc>
          <w:tcPr>
            <w:tcW w:w="2498" w:type="dxa"/>
            <w:vAlign w:val="center"/>
          </w:tcPr>
          <w:p w14:paraId="2ACA35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008.cn、test0</w:t>
            </w:r>
          </w:p>
        </w:tc>
      </w:tr>
      <w:tr w14:paraId="15F2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36F063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本地解析</w:t>
            </w:r>
          </w:p>
        </w:tc>
        <w:tc>
          <w:tcPr>
            <w:tcW w:w="2498" w:type="dxa"/>
            <w:vAlign w:val="center"/>
          </w:tcPr>
          <w:p w14:paraId="2B549D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配置为非零 IPv4，且 QTYPE=A</w:t>
            </w:r>
          </w:p>
        </w:tc>
        <w:tc>
          <w:tcPr>
            <w:tcW w:w="2498" w:type="dxa"/>
            <w:vAlign w:val="center"/>
          </w:tcPr>
          <w:p w14:paraId="4A325F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直接构造 A 记录响应</w:t>
            </w:r>
          </w:p>
        </w:tc>
        <w:tc>
          <w:tcPr>
            <w:tcW w:w="2498" w:type="dxa"/>
            <w:vAlign w:val="center"/>
          </w:tcPr>
          <w:p w14:paraId="47E712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bupt -&gt; 123.127.134.10</w:t>
            </w:r>
          </w:p>
        </w:tc>
      </w:tr>
      <w:tr w14:paraId="1B3AC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8" w:type="dxa"/>
            <w:vAlign w:val="center"/>
          </w:tcPr>
          <w:p w14:paraId="441986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上游中继</w:t>
            </w:r>
          </w:p>
        </w:tc>
        <w:tc>
          <w:tcPr>
            <w:tcW w:w="2498" w:type="dxa"/>
            <w:vAlign w:val="center"/>
          </w:tcPr>
          <w:p w14:paraId="1EBFC0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未命中配置表，且 QTYPE=A</w:t>
            </w:r>
          </w:p>
        </w:tc>
        <w:tc>
          <w:tcPr>
            <w:tcW w:w="2498" w:type="dxa"/>
            <w:vAlign w:val="center"/>
          </w:tcPr>
          <w:p w14:paraId="3E52F8D5">
            <w:r>
              <w:rPr>
                <w:rFonts w:ascii="微软雅黑" w:hAnsi="微软雅黑" w:eastAsia="微软雅黑"/>
              </w:rPr>
              <w:t>改写 Transaction ID，转发到上游，收到响应后还原 ID；等待超时则返回 SERVFAIL</w:t>
            </w:r>
          </w:p>
        </w:tc>
        <w:tc>
          <w:tcPr>
            <w:tcW w:w="2498" w:type="dxa"/>
            <w:vAlign w:val="center"/>
          </w:tcPr>
          <w:p w14:paraId="11DE5A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baidu.com 等未配置域名</w:t>
            </w:r>
          </w:p>
        </w:tc>
      </w:tr>
    </w:tbl>
    <w:p w14:paraId="2DDCC9B4"/>
    <w:p w14:paraId="52DF6319">
      <w:pPr>
        <w:spacing w:after="120" w:line="283" w:lineRule="auto"/>
      </w:pPr>
      <w:r>
        <w:rPr>
          <w:rFonts w:ascii="微软雅黑" w:hAnsi="微软雅黑" w:eastAsia="微软雅黑"/>
        </w:rPr>
        <w:t>补充说明：除了这三部分，程序里还做了 Transaction ID 映射池、基于 TTL 的简单缓存、select 事件循环，以及超时兜底处理，这些都是为了让转发过程更稳定。</w:t>
      </w:r>
    </w:p>
    <w:p w14:paraId="7E409116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2. 端口号？是否用 53？</w:t>
      </w:r>
    </w:p>
    <w:p w14:paraId="7AB83C61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答：默认监听 UDP 53。正式验收如果要按标准端口演示，就用管理员权限启动；我自己调试时更常用 15353，这样不容易和系统 DNS 冲突。</w:t>
      </w:r>
    </w:p>
    <w:p w14:paraId="1CA46035">
      <w:pPr>
        <w:pStyle w:val="16"/>
        <w:spacing w:after="60"/>
      </w:pPr>
      <w:r>
        <w:rPr>
          <w:rFonts w:ascii="微软雅黑" w:hAnsi="微软雅黑" w:eastAsia="微软雅黑"/>
          <w:sz w:val="21"/>
        </w:rPr>
        <w:t>DNS_RELAY_BIND 可以指定绑定 IP，比如 127.0.0.1。</w:t>
      </w:r>
    </w:p>
    <w:p w14:paraId="1487461A">
      <w:pPr>
        <w:pStyle w:val="16"/>
        <w:spacing w:after="60"/>
      </w:pPr>
      <w:r>
        <w:rPr>
          <w:rFonts w:ascii="微软雅黑" w:hAnsi="微软雅黑" w:eastAsia="微软雅黑"/>
          <w:sz w:val="21"/>
        </w:rPr>
        <w:t>DNS_RELAY_PORT 可以指定监听端口，比如 15353。</w:t>
      </w:r>
    </w:p>
    <w:p w14:paraId="7E27AEAF">
      <w:pPr>
        <w:pStyle w:val="16"/>
        <w:spacing w:after="60"/>
      </w:pPr>
      <w:r>
        <w:rPr>
          <w:rFonts w:ascii="微软雅黑" w:hAnsi="微软雅黑" w:eastAsia="微软雅黑"/>
          <w:sz w:val="21"/>
        </w:rPr>
        <w:t>除了环境变量，也可以直接用 -b 和 -p 指定监听地址和端口。</w:t>
      </w:r>
    </w:p>
    <w:p w14:paraId="7359EED4">
      <w:pPr>
        <w:spacing w:after="120" w:line="283" w:lineRule="auto"/>
      </w:pPr>
      <w:r>
        <w:rPr>
          <w:rFonts w:ascii="微软雅黑" w:hAnsi="微软雅黑" w:eastAsia="微软雅黑"/>
          <w:sz w:val="21"/>
        </w:rPr>
        <w:t>DNS_RELAY_BIND=127.0.0.1 DNS_RELAY_PORT=15353 ./dnsrelay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./dnsrelay -b 127.0.0.1 -p 15353</w:t>
      </w:r>
      <w:r>
        <w:rPr>
          <w:rFonts w:ascii="微软雅黑" w:hAnsi="微软雅黑" w:eastAsia="微软雅黑"/>
          <w:sz w:val="21"/>
        </w:rPr>
        <w:br w:type="textWrapping"/>
      </w:r>
      <w:r>
        <w:rPr>
          <w:rFonts w:ascii="微软雅黑" w:hAnsi="微软雅黑" w:eastAsia="微软雅黑"/>
          <w:sz w:val="21"/>
        </w:rPr>
        <w:t>sudo ./dnsrelay -b 0.0.0.0 -p 53</w:t>
      </w:r>
    </w:p>
    <w:p w14:paraId="5149B532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3. TCP 还是 UDP？为什么？</w:t>
      </w:r>
    </w:p>
    <w:p w14:paraId="752C1FC6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答：这版主要实现的是 UDP。</w:t>
      </w:r>
    </w:p>
    <w:p w14:paraId="0EE7A849">
      <w:pPr>
        <w:pStyle w:val="16"/>
        <w:spacing w:after="60"/>
      </w:pPr>
      <w:r>
        <w:rPr>
          <w:rFonts w:ascii="微软雅黑" w:hAnsi="微软雅黑" w:eastAsia="微软雅黑"/>
          <w:sz w:val="21"/>
        </w:rPr>
        <w:t>普通 DNS 查询大多先走 UDP，报文短、实现也更直接。</w:t>
      </w:r>
    </w:p>
    <w:p w14:paraId="369DD586">
      <w:pPr>
        <w:pStyle w:val="16"/>
        <w:spacing w:after="60"/>
      </w:pPr>
      <w:r>
        <w:rPr>
          <w:rFonts w:ascii="微软雅黑" w:hAnsi="微软雅黑" w:eastAsia="微软雅黑"/>
          <w:sz w:val="21"/>
        </w:rPr>
        <w:t>UDP 是无连接的，开销比较小，配合 Transaction ID 映射就能把请求和响应对应起来。</w:t>
      </w:r>
    </w:p>
    <w:p w14:paraId="01C57F8D">
      <w:pPr>
        <w:pStyle w:val="16"/>
        <w:spacing w:after="60"/>
      </w:pPr>
      <w:r>
        <w:rPr>
          <w:rFonts w:ascii="微软雅黑" w:hAnsi="微软雅黑" w:eastAsia="微软雅黑"/>
          <w:sz w:val="21"/>
        </w:rPr>
        <w:t>TCP 一般在区域传送或者响应过大时更常见，这次课设里我们没有展开做 TCP 部分。</w:t>
      </w:r>
    </w:p>
    <w:p w14:paraId="77ED2AA3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4. 测试了哪些 DNS 服务器地址？</w:t>
      </w:r>
    </w:p>
    <w:p w14:paraId="7FB1446E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答：测试时我会把两个地址分开看：一个是我们的 DNS Relay 监听地址，另一个是程序转发用的上游 DNS 地址。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803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582279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25C29D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地址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13247D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 w14:paraId="7042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B5332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本机/联调 DNS Relay</w:t>
            </w:r>
          </w:p>
        </w:tc>
        <w:tc>
          <w:tcPr>
            <w:tcW w:w="3331" w:type="dxa"/>
            <w:vAlign w:val="center"/>
          </w:tcPr>
          <w:p w14:paraId="0A537E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127.0.0.1，或实际绑定的局域网 IP</w:t>
            </w:r>
          </w:p>
        </w:tc>
        <w:tc>
          <w:tcPr>
            <w:tcW w:w="3331" w:type="dxa"/>
            <w:vAlign w:val="center"/>
          </w:tcPr>
          <w:p w14:paraId="75270C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客户端把查询发给我们的程序</w:t>
            </w:r>
          </w:p>
        </w:tc>
      </w:tr>
      <w:tr w14:paraId="130D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096EF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上游 DNS</w:t>
            </w:r>
          </w:p>
        </w:tc>
        <w:tc>
          <w:tcPr>
            <w:tcW w:w="3331" w:type="dxa"/>
            <w:vAlign w:val="center"/>
          </w:tcPr>
          <w:p w14:paraId="6FEC0E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 114.114.114.114，也可以用 -s 指定</w:t>
            </w:r>
          </w:p>
        </w:tc>
        <w:tc>
          <w:tcPr>
            <w:tcW w:w="3331" w:type="dxa"/>
            <w:vAlign w:val="center"/>
          </w:tcPr>
          <w:p w14:paraId="332AD3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A 查询未命中配置表时由程序转发</w:t>
            </w:r>
          </w:p>
        </w:tc>
      </w:tr>
      <w:tr w14:paraId="3A5A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374343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客户端指定服务器</w:t>
            </w:r>
          </w:p>
        </w:tc>
        <w:tc>
          <w:tcPr>
            <w:tcW w:w="3331" w:type="dxa"/>
            <w:vAlign w:val="center"/>
          </w:tcPr>
          <w:p w14:paraId="46CF8F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nslookup 域名 &lt;我们的服务端 IP&gt;</w:t>
            </w:r>
          </w:p>
        </w:tc>
        <w:tc>
          <w:tcPr>
            <w:tcW w:w="3331" w:type="dxa"/>
            <w:vAlign w:val="center"/>
          </w:tcPr>
          <w:p w14:paraId="592EE5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明确指定测试我们的中继</w:t>
            </w:r>
          </w:p>
        </w:tc>
      </w:tr>
    </w:tbl>
    <w:p w14:paraId="518AB7F1"/>
    <w:p w14:paraId="665587C7">
      <w:pPr>
        <w:spacing w:after="120" w:line="283" w:lineRule="auto"/>
      </w:pPr>
      <w:r>
        <w:rPr>
          <w:rFonts w:ascii="微软雅黑" w:hAnsi="微软雅黑" w:eastAsia="微软雅黑"/>
          <w:sz w:val="21"/>
        </w:rPr>
        <w:t>验收时真正要测的是我们程序监听的 IP 和端口，不能直接把公网 DNS 当成自己的服务。</w:t>
      </w:r>
    </w:p>
    <w:p w14:paraId="6D45B172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5. 是否测试了北邮 DNS？结果如何？</w:t>
      </w:r>
    </w:p>
    <w:p w14:paraId="6FAFE5D6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答：测过和北邮相关的域名，不过要先区分本地配置里的 bupt，和真实的北邮域名比如 www.bupt.edu.cn。前者会直接走本地配置，后者如果不在表里，就按正常流程转发到上游 DNS。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37BF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65E540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55A125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是否属于本地配置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47597E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结果/说明</w:t>
            </w:r>
          </w:p>
        </w:tc>
      </w:tr>
      <w:tr w14:paraId="691B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369A9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bupt</w:t>
            </w:r>
          </w:p>
        </w:tc>
        <w:tc>
          <w:tcPr>
            <w:tcW w:w="3331" w:type="dxa"/>
            <w:vAlign w:val="center"/>
          </w:tcPr>
          <w:p w14:paraId="6C76E7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3331" w:type="dxa"/>
            <w:vAlign w:val="center"/>
          </w:tcPr>
          <w:p w14:paraId="5B3294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本地解析，返回 123.127.134.10</w:t>
            </w:r>
          </w:p>
        </w:tc>
      </w:tr>
      <w:tr w14:paraId="4602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10FF19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www.bupt.edu.cn 等真实域名</w:t>
            </w:r>
          </w:p>
        </w:tc>
        <w:tc>
          <w:tcPr>
            <w:tcW w:w="3331" w:type="dxa"/>
            <w:vAlign w:val="center"/>
          </w:tcPr>
          <w:p w14:paraId="498FF8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通常不是</w:t>
            </w:r>
          </w:p>
        </w:tc>
        <w:tc>
          <w:tcPr>
            <w:tcW w:w="3331" w:type="dxa"/>
            <w:vAlign w:val="center"/>
          </w:tcPr>
          <w:p w14:paraId="4475A0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走上游中继，结果取决于上游 DNS 和网络环境</w:t>
            </w:r>
          </w:p>
        </w:tc>
      </w:tr>
      <w:tr w14:paraId="1F02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2A8EB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北邮官方 DNS 服务器</w:t>
            </w:r>
          </w:p>
        </w:tc>
        <w:tc>
          <w:tcPr>
            <w:tcW w:w="3331" w:type="dxa"/>
            <w:vAlign w:val="center"/>
          </w:tcPr>
          <w:p w14:paraId="4CB253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不是本地配置项</w:t>
            </w:r>
          </w:p>
        </w:tc>
        <w:tc>
          <w:tcPr>
            <w:tcW w:w="3331" w:type="dxa"/>
            <w:vAlign w:val="center"/>
          </w:tcPr>
          <w:p w14:paraId="2A7C95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默认上游是 114.114.114.114，也可以在启动时改成别的地址</w:t>
            </w:r>
          </w:p>
        </w:tc>
      </w:tr>
    </w:tbl>
    <w:p w14:paraId="53210755"/>
    <w:p w14:paraId="65FD4B85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6. 会不会用 Wireshark？如何验证？</w:t>
      </w:r>
    </w:p>
    <w:p w14:paraId="58A8622A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答：会。抓包时主要看 UDP 53，或者自测时用的 15353。</w:t>
      </w:r>
    </w:p>
    <w:p w14:paraId="59916CC7">
      <w:pPr>
        <w:pStyle w:val="14"/>
        <w:spacing w:after="60"/>
      </w:pPr>
      <w:r>
        <w:rPr>
          <w:rFonts w:ascii="微软雅黑" w:hAnsi="微软雅黑" w:eastAsia="微软雅黑"/>
          <w:sz w:val="21"/>
        </w:rPr>
        <w:t>选择 Loopback、WSL 对应网卡，或者实际联调时用的那张网卡。</w:t>
      </w:r>
    </w:p>
    <w:p w14:paraId="38738D15">
      <w:pPr>
        <w:pStyle w:val="14"/>
        <w:spacing w:after="60"/>
      </w:pPr>
      <w:r>
        <w:rPr>
          <w:rFonts w:ascii="微软雅黑" w:hAnsi="微软雅黑" w:eastAsia="微软雅黑"/>
          <w:sz w:val="21"/>
        </w:rPr>
        <w:t>过滤器可以用 dns、udp.port == 53，或者 udp.port == 15353。</w:t>
      </w:r>
    </w:p>
    <w:p w14:paraId="013D97EB">
      <w:pPr>
        <w:pStyle w:val="14"/>
        <w:spacing w:after="60"/>
      </w:pPr>
      <w:r>
        <w:rPr>
          <w:rFonts w:ascii="微软雅黑" w:hAnsi="微软雅黑" w:eastAsia="微软雅黑"/>
          <w:sz w:val="21"/>
        </w:rPr>
        <w:t>发起 nslookup bupt 127.0.0.1，或者把服务器地址换成实际部署的 IP。</w:t>
      </w:r>
    </w:p>
    <w:p w14:paraId="0160065C">
      <w:pPr>
        <w:pStyle w:val="14"/>
        <w:spacing w:after="60"/>
      </w:pPr>
      <w:r>
        <w:rPr>
          <w:rFonts w:ascii="微软雅黑" w:hAnsi="微软雅黑" w:eastAsia="微软雅黑"/>
          <w:sz w:val="21"/>
        </w:rPr>
        <w:t>重点看 Query 里的 QNAME、QTYPE，以及 Response 里的 QR、RCODE 和 ANCOUNT。</w:t>
      </w:r>
    </w:p>
    <w:p w14:paraId="5EE36991">
      <w:pPr>
        <w:pStyle w:val="14"/>
        <w:spacing w:after="60"/>
      </w:pPr>
      <w:r>
        <w:rPr>
          <w:rFonts w:ascii="微软雅黑" w:hAnsi="微软雅黑" w:eastAsia="微软雅黑"/>
          <w:sz w:val="21"/>
        </w:rPr>
        <w:t>中继场景下再对比客户端侧和上游侧的 Transaction ID，就能验证改写和还原逻辑。</w:t>
      </w:r>
    </w:p>
    <w:p w14:paraId="5DD9AB61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7. 代码量？编程语言？</w:t>
      </w:r>
    </w:p>
    <w:p w14:paraId="29DC7DA5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答：核心实现语言是 C，按 C11 标准编译。src/ 和 include/ 目前合起来大约 1538 行，make clean &amp;&amp; make 可以正常通过。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2C90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744AA0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444724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7F7BEC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 w14:paraId="37C5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21D27E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主流程</w:t>
            </w:r>
          </w:p>
        </w:tc>
        <w:tc>
          <w:tcPr>
            <w:tcW w:w="3331" w:type="dxa"/>
            <w:vAlign w:val="center"/>
          </w:tcPr>
          <w:p w14:paraId="567B74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src/main.c</w:t>
            </w:r>
          </w:p>
        </w:tc>
        <w:tc>
          <w:tcPr>
            <w:tcW w:w="3331" w:type="dxa"/>
            <w:vAlign w:val="center"/>
          </w:tcPr>
          <w:p w14:paraId="03FEF44C">
            <w:r>
              <w:rPr>
                <w:rFonts w:ascii="微软雅黑" w:hAnsi="微软雅黑" w:eastAsia="微软雅黑"/>
              </w:rPr>
              <w:t>双 socket、select 主循环、本地/中继分支、稳定性保障</w:t>
            </w:r>
          </w:p>
        </w:tc>
      </w:tr>
      <w:tr w14:paraId="7C1E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1068E1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DNS 协议</w:t>
            </w:r>
          </w:p>
        </w:tc>
        <w:tc>
          <w:tcPr>
            <w:tcW w:w="3331" w:type="dxa"/>
            <w:vAlign w:val="center"/>
          </w:tcPr>
          <w:p w14:paraId="1C246D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src/dns_protocol.c + include/dns_protocol.h</w:t>
            </w:r>
          </w:p>
        </w:tc>
        <w:tc>
          <w:tcPr>
            <w:tcW w:w="3331" w:type="dxa"/>
            <w:vAlign w:val="center"/>
          </w:tcPr>
          <w:p w14:paraId="5F51A2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DNS 头部、QNAME 编解码、A 响应、错误响应</w:t>
            </w:r>
          </w:p>
        </w:tc>
      </w:tr>
      <w:tr w14:paraId="149D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351A7E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配置表</w:t>
            </w:r>
          </w:p>
        </w:tc>
        <w:tc>
          <w:tcPr>
            <w:tcW w:w="3331" w:type="dxa"/>
            <w:vAlign w:val="center"/>
          </w:tcPr>
          <w:p w14:paraId="17CCF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src/config.c + include/config.h</w:t>
            </w:r>
          </w:p>
        </w:tc>
        <w:tc>
          <w:tcPr>
            <w:tcW w:w="3331" w:type="dxa"/>
            <w:vAlign w:val="center"/>
          </w:tcPr>
          <w:p w14:paraId="38FB2F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加载 dnsrelay.txt，线性查表</w:t>
            </w:r>
          </w:p>
        </w:tc>
      </w:tr>
      <w:tr w14:paraId="2A46D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F4DD0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ID 映射</w:t>
            </w:r>
          </w:p>
        </w:tc>
        <w:tc>
          <w:tcPr>
            <w:tcW w:w="3331" w:type="dxa"/>
            <w:vAlign w:val="center"/>
          </w:tcPr>
          <w:p w14:paraId="54507F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src/id_map.c + include/id_map.h</w:t>
            </w:r>
          </w:p>
        </w:tc>
        <w:tc>
          <w:tcPr>
            <w:tcW w:w="3331" w:type="dxa"/>
            <w:vAlign w:val="center"/>
          </w:tcPr>
          <w:p w14:paraId="3894989F">
            <w:r>
              <w:rPr>
                <w:rFonts w:ascii="微软雅黑" w:hAnsi="微软雅黑" w:eastAsia="微软雅黑"/>
              </w:rPr>
              <w:t>original_id/new_id 与客户端地址映射，配合超时清理</w:t>
            </w:r>
          </w:p>
        </w:tc>
      </w:tr>
      <w:tr w14:paraId="3FD0B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0780A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缓存</w:t>
            </w:r>
          </w:p>
        </w:tc>
        <w:tc>
          <w:tcPr>
            <w:tcW w:w="3331" w:type="dxa"/>
            <w:vAlign w:val="center"/>
          </w:tcPr>
          <w:p w14:paraId="0ABEBE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src/dns_cache.c + include/dns_cache.h</w:t>
            </w:r>
          </w:p>
        </w:tc>
        <w:tc>
          <w:tcPr>
            <w:tcW w:w="3331" w:type="dxa"/>
            <w:vAlign w:val="center"/>
          </w:tcPr>
          <w:p w14:paraId="30EC4B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缓存上游 A 响应，按 TTL 过期</w:t>
            </w:r>
          </w:p>
        </w:tc>
      </w:tr>
      <w:tr w14:paraId="262B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57001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参数解析</w:t>
            </w:r>
          </w:p>
        </w:tc>
        <w:tc>
          <w:tcPr>
            <w:tcW w:w="3331" w:type="dxa"/>
            <w:vAlign w:val="center"/>
          </w:tcPr>
          <w:p w14:paraId="50364B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src/options.c + include/options.h</w:t>
            </w:r>
          </w:p>
        </w:tc>
        <w:tc>
          <w:tcPr>
            <w:tcW w:w="3331" w:type="dxa"/>
            <w:vAlign w:val="center"/>
          </w:tcPr>
          <w:p w14:paraId="21B7C9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解析 -b/-p/-s/-f/-c 和环境变量</w:t>
            </w:r>
          </w:p>
        </w:tc>
      </w:tr>
      <w:tr w14:paraId="663B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2496D3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日志</w:t>
            </w:r>
          </w:p>
        </w:tc>
        <w:tc>
          <w:tcPr>
            <w:tcW w:w="3331" w:type="dxa"/>
            <w:vAlign w:val="center"/>
          </w:tcPr>
          <w:p w14:paraId="11D867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src/logger.c + include/logger.h</w:t>
            </w:r>
          </w:p>
        </w:tc>
        <w:tc>
          <w:tcPr>
            <w:tcW w:w="3331" w:type="dxa"/>
            <w:vAlign w:val="center"/>
          </w:tcPr>
          <w:p w14:paraId="4342CB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按级别输出调试和运行日志</w:t>
            </w:r>
          </w:p>
        </w:tc>
      </w:tr>
      <w:tr w14:paraId="5352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</w:tcPr>
          <w:p w14:paraId="674556C4">
            <w:r>
              <w:rPr>
                <w:rFonts w:ascii="微软雅黑" w:hAnsi="微软雅黑" w:eastAsia="微软雅黑"/>
              </w:rPr>
              <w:t>请求池</w:t>
            </w:r>
          </w:p>
        </w:tc>
        <w:tc>
          <w:tcPr>
            <w:tcW w:w="3331" w:type="dxa"/>
          </w:tcPr>
          <w:p w14:paraId="6E983A54">
            <w:r>
              <w:rPr>
                <w:rFonts w:ascii="微软雅黑" w:hAnsi="微软雅黑" w:eastAsia="微软雅黑"/>
              </w:rPr>
              <w:t>src/id_map.c + include/id_map.h</w:t>
            </w:r>
          </w:p>
        </w:tc>
        <w:tc>
          <w:tcPr>
            <w:tcW w:w="3331" w:type="dxa"/>
          </w:tcPr>
          <w:p w14:paraId="60A43607">
            <w:r>
              <w:rPr>
                <w:rFonts w:ascii="微软雅黑" w:hAnsi="微软雅黑" w:eastAsia="微软雅黑"/>
              </w:rPr>
              <w:t>维护 original_id/new_id、客户端地址、QNAME、QTYPE 和创建时间，用于上游响应匹配与超时兜底</w:t>
            </w:r>
          </w:p>
        </w:tc>
      </w:tr>
    </w:tbl>
    <w:p w14:paraId="1C743C5D"/>
    <w:p w14:paraId="72EE6BD8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8. 是否支持 IPv6？</w:t>
      </w:r>
    </w:p>
    <w:p w14:paraId="34D2E30E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答：不算完整支持 IPv6。程序主体还是基于 IPv4 socket 实现的，本地直接构造的也只有 A 记录，所以不能把它说成完整的 IPv6 DNS 服务器。</w:t>
      </w:r>
    </w:p>
    <w:p w14:paraId="23B1F927">
      <w:pPr>
        <w:pStyle w:val="16"/>
        <w:spacing w:after="60"/>
      </w:pPr>
      <w:r>
        <w:rPr>
          <w:rFonts w:ascii="微软雅黑" w:hAnsi="微软雅黑" w:eastAsia="微软雅黑"/>
          <w:sz w:val="21"/>
        </w:rPr>
        <w:t>如果配置里把某个域名写成 ::，那它的 AAAA 查询会被拦截并返回 NXDOMAIN。</w:t>
      </w:r>
    </w:p>
    <w:p w14:paraId="0F7346DC">
      <w:pPr>
        <w:pStyle w:val="16"/>
        <w:spacing w:after="60"/>
      </w:pPr>
      <w:r>
        <w:rPr>
          <w:rFonts w:ascii="微软雅黑" w:hAnsi="微软雅黑" w:eastAsia="微软雅黑"/>
          <w:sz w:val="21"/>
        </w:rPr>
        <w:t>如果本地命中了普通 IPv4 配置，但客户端查的是 AAAA、MX 这类非 A 类型，程序会返回空的 NOERROR，不会伪造 A 记录。</w:t>
      </w:r>
    </w:p>
    <w:p w14:paraId="0A19BB95">
      <w:pPr>
        <w:pStyle w:val="16"/>
        <w:spacing w:after="60"/>
      </w:pPr>
      <w:r>
        <w:rPr>
          <w:rFonts w:ascii="微软雅黑" w:hAnsi="微软雅黑" w:eastAsia="微软雅黑"/>
          <w:sz w:val="21"/>
        </w:rPr>
        <w:t>所以整体上它还是一个以 IPv4 中继和 A 记录处理为主的实现。</w:t>
      </w:r>
    </w:p>
    <w:p w14:paraId="34D43325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9. 是否支持命令行参数？</w:t>
      </w:r>
    </w:p>
    <w:p w14:paraId="4BF11A8E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答：支持。除了 DNS_RELAY_BIND 和 DNS_RELAY_PORT 这两个环境变量，程序还支持启动参数。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5E22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61EFA5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配置方式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458AD3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35F9B1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默认值</w:t>
            </w:r>
          </w:p>
        </w:tc>
      </w:tr>
      <w:tr w14:paraId="2EAE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731AF1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DNS_RELAY_BIND</w:t>
            </w:r>
          </w:p>
        </w:tc>
        <w:tc>
          <w:tcPr>
            <w:tcW w:w="3331" w:type="dxa"/>
            <w:vAlign w:val="center"/>
          </w:tcPr>
          <w:p w14:paraId="02A271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绑定 IP</w:t>
            </w:r>
          </w:p>
        </w:tc>
        <w:tc>
          <w:tcPr>
            <w:tcW w:w="3331" w:type="dxa"/>
            <w:vAlign w:val="center"/>
          </w:tcPr>
          <w:p w14:paraId="419F5F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未设置时为 0.0.0.0</w:t>
            </w:r>
          </w:p>
        </w:tc>
      </w:tr>
      <w:tr w14:paraId="6183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D476D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DNS_RELAY_PORT</w:t>
            </w:r>
          </w:p>
        </w:tc>
        <w:tc>
          <w:tcPr>
            <w:tcW w:w="3331" w:type="dxa"/>
            <w:vAlign w:val="center"/>
          </w:tcPr>
          <w:p w14:paraId="3D4DF0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监听端口</w:t>
            </w:r>
          </w:p>
        </w:tc>
        <w:tc>
          <w:tcPr>
            <w:tcW w:w="3331" w:type="dxa"/>
            <w:vAlign w:val="center"/>
          </w:tcPr>
          <w:p w14:paraId="7BC83A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未设置时为 53</w:t>
            </w:r>
          </w:p>
        </w:tc>
      </w:tr>
      <w:tr w14:paraId="121D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31132E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命令行参数 -s</w:t>
            </w:r>
          </w:p>
        </w:tc>
        <w:tc>
          <w:tcPr>
            <w:tcW w:w="3331" w:type="dxa"/>
            <w:vAlign w:val="center"/>
          </w:tcPr>
          <w:p w14:paraId="306AE0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上游 DNS</w:t>
            </w:r>
          </w:p>
        </w:tc>
        <w:tc>
          <w:tcPr>
            <w:tcW w:w="3331" w:type="dxa"/>
            <w:vAlign w:val="center"/>
          </w:tcPr>
          <w:p w14:paraId="0FB2A8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 114.114.114.114</w:t>
            </w:r>
          </w:p>
        </w:tc>
      </w:tr>
      <w:tr w14:paraId="63A0A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33F9A2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命令行参数 -f</w:t>
            </w:r>
          </w:p>
        </w:tc>
        <w:tc>
          <w:tcPr>
            <w:tcW w:w="3331" w:type="dxa"/>
            <w:vAlign w:val="center"/>
          </w:tcPr>
          <w:p w14:paraId="4B8678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配置文件路径</w:t>
            </w:r>
          </w:p>
        </w:tc>
        <w:tc>
          <w:tcPr>
            <w:tcW w:w="3331" w:type="dxa"/>
            <w:vAlign w:val="center"/>
          </w:tcPr>
          <w:p w14:paraId="689847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 参考资料/dnsrelay.txt</w:t>
            </w:r>
          </w:p>
        </w:tc>
      </w:tr>
      <w:tr w14:paraId="2C66C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4FC90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命令行参数 -c</w:t>
            </w:r>
          </w:p>
        </w:tc>
        <w:tc>
          <w:tcPr>
            <w:tcW w:w="3331" w:type="dxa"/>
            <w:vAlign w:val="center"/>
          </w:tcPr>
          <w:p w14:paraId="5178D4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缓存大小</w:t>
            </w:r>
          </w:p>
        </w:tc>
        <w:tc>
          <w:tcPr>
            <w:tcW w:w="3331" w:type="dxa"/>
            <w:vAlign w:val="center"/>
          </w:tcPr>
          <w:p w14:paraId="2A2ECF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 1024</w:t>
            </w:r>
          </w:p>
        </w:tc>
      </w:tr>
    </w:tbl>
    <w:p w14:paraId="1F823883"/>
    <w:p w14:paraId="103AF812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答辩时可以直接按当前实现来讲，比如 ./dnsrelay -b 127.0.0.1 -p 15353 -s 114.114.114.114 -f 参考资料/dnsrelay.txt -c 1024。</w:t>
      </w:r>
    </w:p>
    <w:p w14:paraId="05A4CC64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10. 小组分工？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249B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7FF55C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成员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7CE307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学号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2A3ACF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负责内容</w:t>
            </w:r>
          </w:p>
        </w:tc>
      </w:tr>
      <w:tr w14:paraId="5EFAE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2FA561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张恒基</w:t>
            </w:r>
          </w:p>
        </w:tc>
        <w:tc>
          <w:tcPr>
            <w:tcW w:w="3331" w:type="dxa"/>
            <w:vAlign w:val="center"/>
          </w:tcPr>
          <w:p w14:paraId="656F29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2024210926</w:t>
            </w:r>
          </w:p>
        </w:tc>
        <w:tc>
          <w:tcPr>
            <w:tcW w:w="3331" w:type="dxa"/>
            <w:vAlign w:val="center"/>
          </w:tcPr>
          <w:p w14:paraId="3004497C">
            <w:r>
              <w:rPr>
                <w:rFonts w:ascii="微软雅黑" w:hAnsi="微软雅黑" w:eastAsia="微软雅黑"/>
              </w:rPr>
              <w:t>main.c：socket、select 主循环、三路分支、上游中继与稳定性处理</w:t>
            </w:r>
          </w:p>
        </w:tc>
      </w:tr>
      <w:tr w14:paraId="5868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40754C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尹浩铭</w:t>
            </w:r>
          </w:p>
        </w:tc>
        <w:tc>
          <w:tcPr>
            <w:tcW w:w="3331" w:type="dxa"/>
            <w:vAlign w:val="center"/>
          </w:tcPr>
          <w:p w14:paraId="273E5A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2024210910</w:t>
            </w:r>
          </w:p>
        </w:tc>
        <w:tc>
          <w:tcPr>
            <w:tcW w:w="3331" w:type="dxa"/>
            <w:vAlign w:val="center"/>
          </w:tcPr>
          <w:p w14:paraId="1085B0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dns_protocol.c：DNS 报文解析、QNAME 编解码、A 响应与错误响应构造</w:t>
            </w:r>
          </w:p>
        </w:tc>
      </w:tr>
      <w:tr w14:paraId="6357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013E5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林旭东</w:t>
            </w:r>
          </w:p>
        </w:tc>
        <w:tc>
          <w:tcPr>
            <w:tcW w:w="3331" w:type="dxa"/>
            <w:vAlign w:val="center"/>
          </w:tcPr>
          <w:p w14:paraId="105306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2024210915</w:t>
            </w:r>
          </w:p>
        </w:tc>
        <w:tc>
          <w:tcPr>
            <w:tcW w:w="3331" w:type="dxa"/>
            <w:vAlign w:val="center"/>
          </w:tcPr>
          <w:p w14:paraId="1B22B8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config.c、id_map.c、测试脚本、报告测试章节整理</w:t>
            </w:r>
          </w:p>
        </w:tc>
      </w:tr>
    </w:tbl>
    <w:p w14:paraId="35C5D814"/>
    <w:p w14:paraId="72A63FB1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答：我们前面是按模块分工开发，后面联调、测试、截图和报告整理是三个人一起完成的。</w:t>
      </w:r>
    </w:p>
    <w:p w14:paraId="134BC18A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11. 遇到哪些 Bug？如何定位？</w:t>
      </w:r>
    </w:p>
    <w:p w14:paraId="47014497">
      <w:pPr>
        <w:spacing w:after="120" w:line="283" w:lineRule="auto"/>
      </w:pPr>
      <w:r>
        <w:rPr>
          <w:rFonts w:ascii="微软雅黑" w:hAnsi="微软雅黑" w:eastAsia="微软雅黑"/>
        </w:rPr>
        <w:t>答：主要优化过四类场景：非 A 查询处理、上游响应等待、配置文件加载确认，以及验收环境里的端口占用排查。定位时主要靠日志、抓包和对照测试结果一点点确认。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72A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2CCC8243">
            <w:r>
              <w:rPr>
                <w:rFonts w:ascii="微软雅黑" w:hAnsi="微软雅黑" w:eastAsia="微软雅黑"/>
              </w:rPr>
              <w:t>优化场景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2D038B41">
            <w:r>
              <w:rPr>
                <w:rFonts w:ascii="微软雅黑" w:hAnsi="微软雅黑" w:eastAsia="微软雅黑"/>
              </w:rPr>
              <w:t>观察点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5308F0E2">
            <w:r>
              <w:rPr>
                <w:rFonts w:ascii="微软雅黑" w:hAnsi="微软雅黑" w:eastAsia="微软雅黑"/>
              </w:rPr>
              <w:t>处理方式</w:t>
            </w:r>
          </w:p>
        </w:tc>
      </w:tr>
      <w:tr w14:paraId="7954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A8D4550">
            <w:r>
              <w:rPr>
                <w:rFonts w:ascii="微软雅黑" w:hAnsi="微软雅黑" w:eastAsia="微软雅黑"/>
              </w:rPr>
              <w:t>非 A 查询</w:t>
            </w:r>
          </w:p>
        </w:tc>
        <w:tc>
          <w:tcPr>
            <w:tcW w:w="3331" w:type="dxa"/>
            <w:vAlign w:val="center"/>
          </w:tcPr>
          <w:p w14:paraId="6D51A3D5">
            <w:r>
              <w:rPr>
                <w:rFonts w:ascii="微软雅黑" w:hAnsi="微软雅黑" w:eastAsia="微软雅黑"/>
              </w:rPr>
              <w:t>MX/AAAA 查询不应返回 A 记录</w:t>
            </w:r>
          </w:p>
        </w:tc>
        <w:tc>
          <w:tcPr>
            <w:tcW w:w="3331" w:type="dxa"/>
            <w:vAlign w:val="center"/>
          </w:tcPr>
          <w:p w14:paraId="5710F05F">
            <w:r>
              <w:rPr>
                <w:rFonts w:ascii="微软雅黑" w:hAnsi="微软雅黑" w:eastAsia="微软雅黑"/>
              </w:rPr>
              <w:t>对非 A 查询返回空 NOERROR，避免回错类型的记录</w:t>
            </w:r>
          </w:p>
        </w:tc>
      </w:tr>
      <w:tr w14:paraId="424E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42695B56">
            <w:r>
              <w:rPr>
                <w:rFonts w:ascii="微软雅黑" w:hAnsi="微软雅黑" w:eastAsia="微软雅黑"/>
              </w:rPr>
              <w:t>上游响应等待</w:t>
            </w:r>
          </w:p>
        </w:tc>
        <w:tc>
          <w:tcPr>
            <w:tcW w:w="3331" w:type="dxa"/>
            <w:vAlign w:val="center"/>
          </w:tcPr>
          <w:p w14:paraId="638C4EB5">
            <w:r>
              <w:rPr>
                <w:rFonts w:ascii="微软雅黑" w:hAnsi="微软雅黑" w:eastAsia="微软雅黑"/>
              </w:rPr>
              <w:t>外部 DNS 响应时间不稳定</w:t>
            </w:r>
          </w:p>
        </w:tc>
        <w:tc>
          <w:tcPr>
            <w:tcW w:w="3331" w:type="dxa"/>
            <w:vAlign w:val="center"/>
          </w:tcPr>
          <w:p w14:paraId="22EA82C5">
            <w:r>
              <w:rPr>
                <w:rFonts w:ascii="微软雅黑" w:hAnsi="微软雅黑" w:eastAsia="微软雅黑"/>
              </w:rPr>
              <w:t>主循环定期检查等待记录，超过 5 秒返回 SERVFAIL</w:t>
            </w:r>
          </w:p>
        </w:tc>
      </w:tr>
      <w:tr w14:paraId="1203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44DD4144">
            <w:r>
              <w:rPr>
                <w:rFonts w:ascii="微软雅黑" w:hAnsi="微软雅黑" w:eastAsia="微软雅黑"/>
              </w:rPr>
              <w:t>配置加载确认</w:t>
            </w:r>
          </w:p>
        </w:tc>
        <w:tc>
          <w:tcPr>
            <w:tcW w:w="3331" w:type="dxa"/>
            <w:vAlign w:val="center"/>
          </w:tcPr>
          <w:p w14:paraId="78A8E2CF">
            <w:r>
              <w:rPr>
                <w:rFonts w:ascii="微软雅黑" w:hAnsi="微软雅黑" w:eastAsia="微软雅黑"/>
              </w:rPr>
              <w:t>本地域名是否走配置表</w:t>
            </w:r>
          </w:p>
        </w:tc>
        <w:tc>
          <w:tcPr>
            <w:tcW w:w="3331" w:type="dxa"/>
            <w:vAlign w:val="center"/>
          </w:tcPr>
          <w:p w14:paraId="7E6C6068">
            <w:r>
              <w:rPr>
                <w:rFonts w:ascii="微软雅黑" w:hAnsi="微软雅黑" w:eastAsia="微软雅黑"/>
              </w:rPr>
              <w:t>看启动日志是否 loaded 208 entries，确认工作目录和配置路径</w:t>
            </w:r>
          </w:p>
        </w:tc>
      </w:tr>
      <w:tr w14:paraId="591E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43E12AE6">
            <w:r>
              <w:rPr>
                <w:rFonts w:ascii="微软雅黑" w:hAnsi="微软雅黑" w:eastAsia="微软雅黑"/>
              </w:rPr>
              <w:t>端口占用排查</w:t>
            </w:r>
          </w:p>
        </w:tc>
        <w:tc>
          <w:tcPr>
            <w:tcW w:w="3331" w:type="dxa"/>
            <w:vAlign w:val="center"/>
          </w:tcPr>
          <w:p w14:paraId="275EE71B">
            <w:r>
              <w:rPr>
                <w:rFonts w:ascii="微软雅黑" w:hAnsi="微软雅黑" w:eastAsia="微软雅黑"/>
              </w:rPr>
              <w:t>启动前确认监听端口归属</w:t>
            </w:r>
          </w:p>
        </w:tc>
        <w:tc>
          <w:tcPr>
            <w:tcW w:w="3331" w:type="dxa"/>
            <w:vAlign w:val="center"/>
          </w:tcPr>
          <w:p w14:paraId="54FEF5A1">
            <w:r>
              <w:rPr>
                <w:rFonts w:ascii="微软雅黑" w:hAnsi="微软雅黑" w:eastAsia="微软雅黑"/>
              </w:rPr>
              <w:t>结束旧进程后重新启动，再确认监听端口只被一个进程占用</w:t>
            </w:r>
          </w:p>
        </w:tc>
      </w:tr>
      <w:tr w14:paraId="71F9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5166F66">
            <w:r>
              <w:rPr>
                <w:rFonts w:ascii="微软雅黑" w:hAnsi="微软雅黑" w:eastAsia="微软雅黑"/>
              </w:rPr>
              <w:t>工具准备</w:t>
            </w:r>
          </w:p>
        </w:tc>
        <w:tc>
          <w:tcPr>
            <w:tcW w:w="3331" w:type="dxa"/>
            <w:vAlign w:val="center"/>
          </w:tcPr>
          <w:p w14:paraId="13740887">
            <w:r>
              <w:rPr>
                <w:rFonts w:ascii="微软雅黑" w:hAnsi="微软雅黑" w:eastAsia="微软雅黑"/>
              </w:rPr>
              <w:t>确认 nslookup 或 dig 可用</w:t>
            </w:r>
          </w:p>
        </w:tc>
        <w:tc>
          <w:tcPr>
            <w:tcW w:w="3331" w:type="dxa"/>
            <w:vAlign w:val="center"/>
          </w:tcPr>
          <w:p w14:paraId="58DD16CA">
            <w:r>
              <w:rPr>
                <w:rFonts w:ascii="微软雅黑" w:hAnsi="微软雅黑" w:eastAsia="微软雅黑"/>
              </w:rPr>
              <w:t>也可以用自带测试脚本辅助验证，先把协议流程跑通</w:t>
            </w:r>
          </w:p>
        </w:tc>
      </w:tr>
    </w:tbl>
    <w:p w14:paraId="0B25D70C"/>
    <w:p w14:paraId="27ED6B67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12. 是否用 socket、select 解决并发？</w:t>
      </w:r>
    </w:p>
    <w:p w14:paraId="49776DA9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答：用了，而且当前版本是两个 UDP socket 配合 select 的事件循环，不是单个请求发出去以后就一直阻塞等待。</w:t>
      </w:r>
    </w:p>
    <w:p w14:paraId="36C5E957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一个 socket 用来接客户端请求，另一个 socket 用来收上游 DNS 的响应。</w:t>
      </w:r>
    </w:p>
    <w:p w14:paraId="03368CEF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主循环里用 select 同时监听这两个 socket，每 10ms 检查一次可读事件。</w:t>
      </w:r>
    </w:p>
    <w:p w14:paraId="29C5D597">
      <w:pPr>
        <w:pStyle w:val="16"/>
        <w:spacing w:after="60"/>
      </w:pPr>
      <w:r>
        <w:rPr>
          <w:rFonts w:ascii="微软雅黑" w:hAnsi="微软雅黑" w:eastAsia="微软雅黑"/>
          <w:sz w:val="21"/>
        </w:rPr>
        <w:t>转发请求前会先做 Transaction ID 映射，把原始 ID 和客户端地址记录下来。</w:t>
      </w:r>
    </w:p>
    <w:p w14:paraId="544CD003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上游回包到了以后，再根据 new_id 找回原始请求，把 ID 改回去发给客户端。</w:t>
      </w:r>
    </w:p>
    <w:p w14:paraId="5D28039D">
      <w:pPr>
        <w:pStyle w:val="16"/>
        <w:spacing w:after="60"/>
      </w:pPr>
      <w:r>
        <w:rPr>
          <w:rFonts w:ascii="微软雅黑" w:hAnsi="微软雅黑" w:eastAsia="微软雅黑"/>
        </w:rPr>
        <w:t>如果超过 5 秒还没等到上游响应，就清理这条映射并给客户端返回 SERVFAIL，保证客户端能收到明确结果。</w:t>
      </w:r>
    </w:p>
    <w:p w14:paraId="45CF001A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13. 用了哪些数据结构/算法？</w:t>
      </w:r>
    </w:p>
    <w:p w14:paraId="7933B543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答：主要用了数组和结构体，像配置表、ID 映射表、缓存表这些都比较直接；因为这次数据规模不大，线性查找已经够用。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B3C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shd w:val="clear" w:color="auto" w:fill="1F4E79"/>
            <w:vAlign w:val="center"/>
          </w:tcPr>
          <w:p w14:paraId="78D775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结构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5A1C07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w="3331" w:type="dxa"/>
            <w:shd w:val="clear" w:color="auto" w:fill="1F4E79"/>
            <w:vAlign w:val="center"/>
          </w:tcPr>
          <w:p w14:paraId="222FEC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 w14:paraId="30DB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64EE1B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dns_header_t</w:t>
            </w:r>
          </w:p>
        </w:tc>
        <w:tc>
          <w:tcPr>
            <w:tcW w:w="3331" w:type="dxa"/>
            <w:vAlign w:val="center"/>
          </w:tcPr>
          <w:p w14:paraId="74BDCC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dns_protocol.h</w:t>
            </w:r>
          </w:p>
        </w:tc>
        <w:tc>
          <w:tcPr>
            <w:tcW w:w="3331" w:type="dxa"/>
            <w:vAlign w:val="center"/>
          </w:tcPr>
          <w:p w14:paraId="1DF039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映射 RFC 1035 DNS 头部</w:t>
            </w:r>
          </w:p>
        </w:tc>
      </w:tr>
      <w:tr w14:paraId="64DD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4A5FA2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config_entry_t[]</w:t>
            </w:r>
          </w:p>
        </w:tc>
        <w:tc>
          <w:tcPr>
            <w:tcW w:w="3331" w:type="dxa"/>
            <w:vAlign w:val="center"/>
          </w:tcPr>
          <w:p w14:paraId="249280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config.c/config.h</w:t>
            </w:r>
          </w:p>
        </w:tc>
        <w:tc>
          <w:tcPr>
            <w:tcW w:w="3331" w:type="dxa"/>
            <w:vAlign w:val="center"/>
          </w:tcPr>
          <w:p w14:paraId="35527B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 208 条配置并线性查找</w:t>
            </w:r>
          </w:p>
        </w:tc>
      </w:tr>
      <w:tr w14:paraId="37EE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5A744C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id_map_record_t[]</w:t>
            </w:r>
          </w:p>
        </w:tc>
        <w:tc>
          <w:tcPr>
            <w:tcW w:w="3331" w:type="dxa"/>
            <w:vAlign w:val="center"/>
          </w:tcPr>
          <w:p w14:paraId="7157C7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id_map.c/id_map.h</w:t>
            </w:r>
          </w:p>
        </w:tc>
        <w:tc>
          <w:tcPr>
            <w:tcW w:w="3331" w:type="dxa"/>
            <w:vAlign w:val="center"/>
          </w:tcPr>
          <w:p w14:paraId="5E7236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 original_id -&gt; new_id 与客户端地址</w:t>
            </w:r>
          </w:p>
        </w:tc>
      </w:tr>
      <w:tr w14:paraId="15B0E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036AA5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QNAME 编解码</w:t>
            </w:r>
          </w:p>
        </w:tc>
        <w:tc>
          <w:tcPr>
            <w:tcW w:w="3331" w:type="dxa"/>
            <w:vAlign w:val="center"/>
          </w:tcPr>
          <w:p w14:paraId="62C1E2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dns_protocol.c</w:t>
            </w:r>
          </w:p>
        </w:tc>
        <w:tc>
          <w:tcPr>
            <w:tcW w:w="3331" w:type="dxa"/>
            <w:vAlign w:val="center"/>
          </w:tcPr>
          <w:p w14:paraId="3D5DDA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按标签长度解析域名，支持压缩指针并限制跳转次数</w:t>
            </w:r>
          </w:p>
        </w:tc>
      </w:tr>
      <w:tr w14:paraId="1471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  <w:vAlign w:val="center"/>
          </w:tcPr>
          <w:p w14:paraId="28B964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dns_cache_entry_t[]</w:t>
            </w:r>
          </w:p>
        </w:tc>
        <w:tc>
          <w:tcPr>
            <w:tcW w:w="3331" w:type="dxa"/>
            <w:vAlign w:val="center"/>
          </w:tcPr>
          <w:p w14:paraId="247EC4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dns_cache.c/dns_cache.h</w:t>
            </w:r>
          </w:p>
        </w:tc>
        <w:tc>
          <w:tcPr>
            <w:tcW w:w="3331" w:type="dxa"/>
            <w:vAlign w:val="center"/>
          </w:tcPr>
          <w:p w14:paraId="2F636B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保存缓存响应、TTL 和过期时间</w:t>
            </w:r>
          </w:p>
        </w:tc>
      </w:tr>
      <w:tr w14:paraId="65F49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31" w:type="dxa"/>
          </w:tcPr>
          <w:p w14:paraId="1B085DE3">
            <w:r>
              <w:rPr>
                <w:rFonts w:ascii="微软雅黑" w:hAnsi="微软雅黑" w:eastAsia="微软雅黑"/>
              </w:rPr>
              <w:t>请求记录池</w:t>
            </w:r>
          </w:p>
        </w:tc>
        <w:tc>
          <w:tcPr>
            <w:tcW w:w="3331" w:type="dxa"/>
          </w:tcPr>
          <w:p w14:paraId="761BBB5C">
            <w:r>
              <w:rPr>
                <w:rFonts w:ascii="微软雅黑" w:hAnsi="微软雅黑" w:eastAsia="微软雅黑"/>
              </w:rPr>
              <w:t>id_map_record_t[]</w:t>
            </w:r>
          </w:p>
        </w:tc>
        <w:tc>
          <w:tcPr>
            <w:tcW w:w="3331" w:type="dxa"/>
          </w:tcPr>
          <w:p w14:paraId="5804FA09">
            <w:r>
              <w:rPr>
                <w:rFonts w:ascii="微软雅黑" w:hAnsi="微软雅黑" w:eastAsia="微软雅黑"/>
              </w:rPr>
              <w:t>用固定数组保存正在等待上游响应的请求记录，配合超时清理避免记录长期占用</w:t>
            </w:r>
          </w:p>
        </w:tc>
      </w:tr>
    </w:tbl>
    <w:p w14:paraId="271035E9"/>
    <w:p w14:paraId="4BDDA5D6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缓存这部分会从上游响应里取 TTL，命中缓存时再按已经过去的时间扣减后返回。</w:t>
      </w:r>
    </w:p>
    <w:p w14:paraId="2CB51554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14. 整体工作流程？</w:t>
      </w:r>
    </w:p>
    <w:p w14:paraId="0B03EC89">
      <w:pPr>
        <w:pStyle w:val="14"/>
        <w:numPr>
          <w:ilvl w:val="0"/>
          <w:numId w:val="7"/>
        </w:numPr>
        <w:tabs>
          <w:tab w:val="clear" w:pos="360"/>
        </w:tabs>
        <w:spacing w:after="60"/>
        <w:ind w:left="425" w:leftChars="0" w:hanging="425" w:firstLineChars="0"/>
      </w:pPr>
      <w:r>
        <w:rPr>
          <w:rFonts w:ascii="微软雅黑" w:hAnsi="微软雅黑" w:eastAsia="微软雅黑"/>
          <w:sz w:val="21"/>
        </w:rPr>
        <w:t>启动程序，解析 -b/-p/-s/-f/-c 等参数，创建客户端和上游两个 UDP socket。</w:t>
      </w:r>
    </w:p>
    <w:p w14:paraId="5814D85B">
      <w:pPr>
        <w:pStyle w:val="14"/>
        <w:numPr>
          <w:ilvl w:val="0"/>
          <w:numId w:val="7"/>
        </w:numPr>
        <w:tabs>
          <w:tab w:val="clear" w:pos="360"/>
        </w:tabs>
        <w:spacing w:after="60"/>
        <w:ind w:left="425" w:leftChars="0" w:hanging="425" w:firstLineChars="0"/>
      </w:pPr>
      <w:r>
        <w:rPr>
          <w:rFonts w:ascii="微软雅黑" w:hAnsi="微软雅黑" w:eastAsia="微软雅黑"/>
          <w:sz w:val="21"/>
        </w:rPr>
        <w:t>加载 dnsrelay.txt，成功时会打印 loaded 208 entries。</w:t>
      </w:r>
    </w:p>
    <w:p w14:paraId="66A32329">
      <w:pPr>
        <w:pStyle w:val="14"/>
        <w:numPr>
          <w:ilvl w:val="0"/>
          <w:numId w:val="7"/>
        </w:numPr>
        <w:tabs>
          <w:tab w:val="clear" w:pos="360"/>
        </w:tabs>
        <w:spacing w:after="60"/>
        <w:ind w:left="425" w:leftChars="0" w:hanging="425" w:firstLineChars="0"/>
      </w:pPr>
      <w:r>
        <w:rPr>
          <w:rFonts w:ascii="微软雅黑" w:hAnsi="微软雅黑" w:eastAsia="微软雅黑"/>
          <w:sz w:val="21"/>
        </w:rPr>
        <w:t>初始化缓存后进入 select 主循环，同时监听客户端请求和上游响应。</w:t>
      </w:r>
    </w:p>
    <w:p w14:paraId="53EF2FE4">
      <w:pPr>
        <w:pStyle w:val="14"/>
        <w:numPr>
          <w:ilvl w:val="0"/>
          <w:numId w:val="7"/>
        </w:numPr>
        <w:tabs>
          <w:tab w:val="clear" w:pos="360"/>
        </w:tabs>
        <w:spacing w:after="60"/>
        <w:ind w:left="425" w:leftChars="0" w:hanging="425" w:firstLineChars="0"/>
      </w:pPr>
      <w:r>
        <w:rPr>
          <w:rFonts w:ascii="微软雅黑" w:hAnsi="微软雅黑" w:eastAsia="微软雅黑"/>
          <w:sz w:val="21"/>
        </w:rPr>
        <w:t>收到查询后解析 QNAME、QTYPE、QCLASS，先看本地配置表是否命中。</w:t>
      </w:r>
    </w:p>
    <w:p w14:paraId="4A3B196D">
      <w:pPr>
        <w:pStyle w:val="14"/>
        <w:numPr>
          <w:ilvl w:val="0"/>
          <w:numId w:val="7"/>
        </w:numPr>
        <w:tabs>
          <w:tab w:val="clear" w:pos="360"/>
        </w:tabs>
        <w:spacing w:after="60"/>
        <w:ind w:left="425" w:leftChars="0" w:hanging="425" w:firstLineChars="0"/>
      </w:pPr>
      <w:r>
        <w:rPr>
          <w:rFonts w:ascii="微软雅黑" w:hAnsi="微软雅黑" w:eastAsia="微软雅黑"/>
          <w:sz w:val="21"/>
        </w:rPr>
        <w:t>如果本地命中，就按规则返回 NXDOMAIN、本地 A 记录，或者空 NOERROR。</w:t>
      </w:r>
    </w:p>
    <w:p w14:paraId="2323B6C1">
      <w:pPr>
        <w:pStyle w:val="14"/>
        <w:numPr>
          <w:ilvl w:val="0"/>
          <w:numId w:val="7"/>
        </w:numPr>
        <w:tabs>
          <w:tab w:val="clear" w:pos="360"/>
        </w:tabs>
        <w:spacing w:after="60"/>
        <w:ind w:left="425" w:leftChars="0" w:hanging="425" w:firstLineChars="0"/>
      </w:pPr>
      <w:r>
        <w:rPr>
          <w:rFonts w:ascii="微软雅黑" w:hAnsi="微软雅黑" w:eastAsia="微软雅黑"/>
        </w:rPr>
        <w:t>如果本地没命中，就先查缓存；缓存也没命中并且查询类型是 A 时，再改写 Transaction ID 转发到上游，等回包后还原 ID 发回客户端；如果超过等待时间，就返回 SERVFAIL。</w:t>
      </w:r>
    </w:p>
    <w:p w14:paraId="5130A49D">
      <w:pPr>
        <w:pStyle w:val="4"/>
      </w:pPr>
      <w:r>
        <w:rPr>
          <w:rFonts w:ascii="微软雅黑" w:hAnsi="微软雅黑" w:eastAsia="微软雅黑"/>
          <w:b/>
          <w:color w:val="365F91"/>
          <w:sz w:val="25"/>
        </w:rPr>
        <w:t>15. 代码结构与模块划分？</w:t>
      </w:r>
    </w:p>
    <w:p w14:paraId="3CE0E8C0">
      <w:pPr>
        <w:spacing w:after="120" w:line="283" w:lineRule="auto"/>
      </w:pPr>
      <w:r>
        <w:rPr>
          <w:rFonts w:ascii="微软雅黑" w:hAnsi="微软雅黑" w:eastAsia="微软雅黑"/>
          <w:sz w:val="21"/>
        </w:rPr>
        <w:t>答：当前仓库已经按功能拆成几个模块，主流程、协议解析、配置加载、ID 映射、缓存、参数解析和日志基本都是分开的。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7C47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shd w:val="clear" w:color="auto" w:fill="1F4E79"/>
            <w:vAlign w:val="center"/>
          </w:tcPr>
          <w:p w14:paraId="7F9DC2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目录/文件</w:t>
            </w:r>
          </w:p>
        </w:tc>
        <w:tc>
          <w:tcPr>
            <w:tcW w:w="4997" w:type="dxa"/>
            <w:shd w:val="clear" w:color="auto" w:fill="1F4E79"/>
            <w:vAlign w:val="center"/>
          </w:tcPr>
          <w:p w14:paraId="151FE6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68D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0E5B81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include/dns_protocol.h -&gt; src/dns_protocol.c</w:t>
            </w:r>
          </w:p>
        </w:tc>
        <w:tc>
          <w:tcPr>
            <w:tcW w:w="4997" w:type="dxa"/>
            <w:vAlign w:val="center"/>
          </w:tcPr>
          <w:p w14:paraId="3B24F5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协议编解码、响应构造</w:t>
            </w:r>
          </w:p>
        </w:tc>
      </w:tr>
      <w:tr w14:paraId="4194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20E7B7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include/config.h -&gt; src/config.c</w:t>
            </w:r>
          </w:p>
        </w:tc>
        <w:tc>
          <w:tcPr>
            <w:tcW w:w="4997" w:type="dxa"/>
            <w:vAlign w:val="center"/>
          </w:tcPr>
          <w:p w14:paraId="3B6B53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配置加载、查表</w:t>
            </w:r>
          </w:p>
        </w:tc>
      </w:tr>
      <w:tr w14:paraId="77F4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40C289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include/id_map.h -&gt; src/id_map.c</w:t>
            </w:r>
          </w:p>
        </w:tc>
        <w:tc>
          <w:tcPr>
            <w:tcW w:w="4997" w:type="dxa"/>
            <w:vAlign w:val="center"/>
          </w:tcPr>
          <w:p w14:paraId="3D5C91CC">
            <w:r>
              <w:rPr>
                <w:rFonts w:ascii="微软雅黑" w:hAnsi="微软雅黑" w:eastAsia="微软雅黑"/>
              </w:rPr>
              <w:t>ID 映射、请求池与超时清理</w:t>
            </w:r>
          </w:p>
        </w:tc>
      </w:tr>
      <w:tr w14:paraId="0CD3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7BAAF4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src/main.c</w:t>
            </w:r>
          </w:p>
        </w:tc>
        <w:tc>
          <w:tcPr>
            <w:tcW w:w="4997" w:type="dxa"/>
            <w:vAlign w:val="center"/>
          </w:tcPr>
          <w:p w14:paraId="007A69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socket、select、请求调度、relay_to_upstream</w:t>
            </w:r>
          </w:p>
        </w:tc>
      </w:tr>
      <w:tr w14:paraId="5A231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3A886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include/dns_cache.h -&gt; src/dns_cache.c</w:t>
            </w:r>
          </w:p>
        </w:tc>
        <w:tc>
          <w:tcPr>
            <w:tcW w:w="4997" w:type="dxa"/>
            <w:vAlign w:val="center"/>
          </w:tcPr>
          <w:p w14:paraId="0DB538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缓存命中、TTL 维护和过期清理</w:t>
            </w:r>
          </w:p>
        </w:tc>
      </w:tr>
      <w:tr w14:paraId="42A2E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3823E2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include/options.h -&gt; src/options.c</w:t>
            </w:r>
          </w:p>
        </w:tc>
        <w:tc>
          <w:tcPr>
            <w:tcW w:w="4997" w:type="dxa"/>
            <w:vAlign w:val="center"/>
          </w:tcPr>
          <w:p w14:paraId="50377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参数解析和默认配置</w:t>
            </w:r>
          </w:p>
        </w:tc>
      </w:tr>
      <w:tr w14:paraId="1465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vAlign w:val="center"/>
          </w:tcPr>
          <w:p w14:paraId="1DA4A4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include/logger.h -&gt; src/logger.c</w:t>
            </w:r>
          </w:p>
        </w:tc>
        <w:tc>
          <w:tcPr>
            <w:tcW w:w="4997" w:type="dxa"/>
            <w:vAlign w:val="center"/>
          </w:tcPr>
          <w:p w14:paraId="721436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日志输出</w:t>
            </w:r>
          </w:p>
        </w:tc>
      </w:tr>
    </w:tbl>
    <w:p w14:paraId="70349114"/>
    <w:p w14:paraId="11D0A2C8">
      <w:pPr>
        <w:pStyle w:val="4"/>
      </w:pPr>
      <w:r>
        <w:rPr>
          <w:rFonts w:ascii="微软雅黑" w:hAnsi="微软雅黑" w:eastAsia="微软雅黑"/>
        </w:rPr>
        <w:t>16. UDP 会阻塞吗？如何做超时兜底？</w:t>
      </w:r>
      <w:bookmarkStart w:id="0" w:name="_GoBack"/>
      <w:bookmarkEnd w:id="0"/>
    </w:p>
    <w:p w14:paraId="69417C9D">
      <w:pPr>
        <w:spacing w:after="120" w:line="283" w:lineRule="auto"/>
      </w:pPr>
      <w:r>
        <w:rPr>
          <w:rFonts w:ascii="微软雅黑" w:hAnsi="微软雅黑" w:eastAsia="微软雅黑"/>
        </w:rPr>
        <w:t>答：UDP 本身是无连接的，这份实现通过 select 和超时机制把等待过程管起来，让主流程更可控。</w:t>
      </w:r>
    </w:p>
    <w:p w14:paraId="552FE416">
      <w:pPr>
        <w:pStyle w:val="16"/>
        <w:spacing w:after="60"/>
      </w:pPr>
      <w:r>
        <w:rPr>
          <w:rFonts w:ascii="微软雅黑" w:hAnsi="微软雅黑" w:eastAsia="微软雅黑"/>
          <w:sz w:val="21"/>
        </w:rPr>
        <w:t>主循环里 select 同时监听 client_fd 和 upstream_fd，没有事件时每 10ms 醒一次。</w:t>
      </w:r>
    </w:p>
    <w:p w14:paraId="095525D4">
      <w:pPr>
        <w:pStyle w:val="16"/>
        <w:spacing w:after="60"/>
      </w:pPr>
      <w:r>
        <w:rPr>
          <w:rFonts w:ascii="微软雅黑" w:hAnsi="微软雅黑" w:eastAsia="微软雅黑"/>
          <w:sz w:val="21"/>
        </w:rPr>
        <w:t>转发出去的请求会记录 Transaction ID、客户端地址和创建时间。</w:t>
      </w:r>
    </w:p>
    <w:p w14:paraId="017A936B">
      <w:pPr>
        <w:pStyle w:val="16"/>
        <w:spacing w:after="60"/>
      </w:pPr>
      <w:r>
        <w:rPr>
          <w:rFonts w:ascii="微软雅黑" w:hAnsi="微软雅黑" w:eastAsia="微软雅黑"/>
          <w:sz w:val="21"/>
        </w:rPr>
        <w:t>如果上游及时回包，就根据 ID 映射还原原始 ID，再把结果发回客户端。</w:t>
      </w:r>
    </w:p>
    <w:p w14:paraId="708A9DA2">
      <w:pPr>
        <w:pStyle w:val="16"/>
        <w:spacing w:after="60"/>
      </w:pPr>
      <w:r>
        <w:rPr>
          <w:rFonts w:ascii="微软雅黑" w:hAnsi="微软雅黑" w:eastAsia="微软雅黑"/>
        </w:rPr>
        <w:t>如果超过 ID_MAP_TIMEOUT_SEC=5 还没收到上游响应，就清理记录并返回 SERVFAIL。</w:t>
      </w:r>
    </w:p>
    <w:p w14:paraId="54EDE2D6">
      <w:pPr>
        <w:pStyle w:val="16"/>
        <w:spacing w:after="60"/>
      </w:pPr>
      <w:r>
        <w:rPr>
          <w:rFonts w:ascii="微软雅黑" w:hAnsi="微软雅黑" w:eastAsia="微软雅黑"/>
        </w:rPr>
        <w:t>所以这里的超时不是 UDP 连接超时，而是我们自己在应用层做的一层保护和兜底。</w:t>
      </w:r>
    </w:p>
    <w:sectPr>
      <w:pgSz w:w="12240" w:h="15840"/>
      <w:pgMar w:top="1037" w:right="1123" w:bottom="1037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4BBA491"/>
    <w:multiLevelType w:val="singleLevel"/>
    <w:tmpl w:val="34BBA4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009DE"/>
    <w:rsid w:val="32802D59"/>
    <w:rsid w:val="41CB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65F91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4100</Words>
  <Characters>6543</Characters>
  <Lines>0</Lines>
  <Paragraphs>0</Paragraphs>
  <TotalTime>3</TotalTime>
  <ScaleCrop>false</ScaleCrop>
  <LinksUpToDate>false</LinksUpToDate>
  <CharactersWithSpaces>7089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WPS_1601703717</cp:lastModifiedBy>
  <dcterms:modified xsi:type="dcterms:W3CDTF">2026-06-18T15:05:18Z</dcterms:modified>
  <dc:subject>DNS Relay 课程设计综合材料</dc:subject>
  <dc:title>DNS Relay 功能实现与稳定性优化说明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eyJoZGlkIjoiMTY3YzYwMzNlZjkwMzk3MWFiZTI5MWU0OTIwYTU1OWEiLCJ1c2VySWQiOiIxMTI2OTY0MTY3In0=</vt:lpwstr>
  </property>
  <property fmtid="{D5CDD505-2E9C-101B-9397-08002B2CF9AE}" pid="3" name="KSOProductBuildVer">
    <vt:lpwstr>2052-12.1.0.23542</vt:lpwstr>
  </property>
  <property fmtid="{D5CDD505-2E9C-101B-9397-08002B2CF9AE}" pid="4" name="ICV">
    <vt:lpwstr>FC67DF0226954CD59DE670EDA2F57C60_12</vt:lpwstr>
  </property>
</Properties>
</file>