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 Which of the given annotation is used to execute spring boot application?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FF0000"/>
          <w:sz w:val="21"/>
          <w:szCs w:val="21"/>
        </w:rPr>
        <w:t>@Configuraton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@EnableAutoConfiguration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@Resource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@Bean</w:t>
      </w:r>
    </w:p>
    <w:p w:rsidR="00FF4B53" w:rsidRDefault="00FF4B53"/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 Consider the following SpEL expression: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&lt;property name=“smallCities" value="#{cities.?[population lt 100000]}"/&gt; 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Which of the folloing statements are correct about this code?(Assume that cities is a list that exists)           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This example uses a projection operator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This example uses a selection operator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It retrieves list of cities whose population is less than 100,000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 "smallCities" property will be wired with list of cities objects</w:t>
      </w:r>
    </w:p>
    <w:p w:rsidR="001A12F0" w:rsidRDefault="001A12F0"/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 Given the code snippet below, which of the following statements are true?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     @PersistenceContext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private EntityManager entityManager;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public void registerUser() {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User usr = new User(); // Line 1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usr.setName(“John”); // Line 2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entityManager.persist(usr); // Line 3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}           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               Please choose all the answers that apply: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At line 1 the user instance is a managed Entity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At line 1 the user instance is a new Entity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At line 1 a new record will be inserted in the user table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At line 2 the entityManager will immediately reflect user name change to the database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At line 3 the entityManager will immediately reflect user name change to the database</w:t>
      </w:r>
    </w:p>
    <w:p w:rsidR="001A12F0" w:rsidRDefault="001A12F0"/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SpEL's __________ operator gives access to static methods and constants on a given class           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FF0000"/>
          <w:sz w:val="21"/>
          <w:szCs w:val="21"/>
        </w:rPr>
        <w:t>#{}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T()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Type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Ternary</w:t>
      </w:r>
    </w:p>
    <w:p w:rsidR="001A12F0" w:rsidRDefault="001A12F0"/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 Which of the given options are implementation of DataSource?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BasicDataSource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FF0000"/>
          <w:sz w:val="21"/>
          <w:szCs w:val="21"/>
        </w:rPr>
        <w:t>ConnectionDataSource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DriverManagerDataSource</w:t>
      </w:r>
    </w:p>
    <w:p w:rsidR="001A12F0" w:rsidRDefault="001A12F0" w:rsidP="001A12F0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PoolingDataSource</w:t>
      </w:r>
    </w:p>
    <w:p w:rsidR="001A12F0" w:rsidRDefault="001A12F0" w:rsidP="001A12F0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</w:t>
      </w: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Which of the given syntax is correct to get a unique instance of a bean each time it is asked for?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&lt;bean id=“foo” class=“com.igate.Foo” scope=“prototype” /&gt;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&lt;bean id=“foo” class=“com.igate.Foo” scope=“singleton” /&gt;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&lt;bean id=“foo” class=“com.igate.Foo” scope=“request” /&gt;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&lt;bean id=“foo” class=“com.igate.Foo” scope=“session” /&gt;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 Which of the given class is configured for internationalization?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CustomEditorConfigurer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PropertyPlaceHolderConfigurer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ResourceBundleMessageSource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AspectJWeaving</w:t>
      </w:r>
    </w:p>
    <w:p w:rsidR="001A12F0" w:rsidRDefault="001A12F0"/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 &lt;util:list id="cities"&gt;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&lt;bean class=“trg.spring.City"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    p:name="Chicago" p:state="IL" p:population="2853114"/&gt;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&lt;bean class=" trg.spring.City"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    p:name="Atlanta" p:state="GA" p:population="537958"/&gt;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&lt;bean class=" trg.spring.City"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     p:name="Dallas" p:state="TX" p:population="1279910"/&gt;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     ……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&lt;/util:list&gt;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br/>
        <w:t>Which of the given statement is true about above code?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It will create a bean of type java.util.List that contains all of the values or beans that it contains.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util:list need to be replaced by list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p is the namespace used to set properties of beans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FF0000"/>
          <w:sz w:val="21"/>
          <w:szCs w:val="21"/>
        </w:rPr>
        <w:t>All of the above</w:t>
      </w:r>
    </w:p>
    <w:p w:rsidR="001A12F0" w:rsidRDefault="001A12F0"/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</w:t>
      </w: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 The projection operator in SpEL is:           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.?[]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.![]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FF0000"/>
          <w:sz w:val="21"/>
          <w:szCs w:val="21"/>
        </w:rPr>
        <w:t>#{}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.#[</w:t>
      </w:r>
    </w:p>
    <w:p w:rsidR="001A12F0" w:rsidRDefault="001A12F0"/>
    <w:p w:rsidR="001A12F0" w:rsidRPr="001A12F0" w:rsidRDefault="001A12F0" w:rsidP="001A12F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</w:t>
      </w:r>
      <w:bookmarkStart w:id="0" w:name="_GoBack"/>
      <w:bookmarkEnd w:id="0"/>
      <w:r w:rsidRPr="001A12F0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1A12F0">
        <w:rPr>
          <w:rFonts w:ascii="Arial" w:eastAsia="Times New Roman" w:hAnsi="Arial" w:cs="Arial"/>
          <w:color w:val="333333"/>
          <w:sz w:val="21"/>
          <w:szCs w:val="21"/>
        </w:rPr>
        <w:t> How many ways you can configure EntityManagerFactory in Spring?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LocalEntityManagerFactoryBean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EntityManagerFactory lookup over JNDI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LocalContainerEntityManagerFactoryBean</w:t>
      </w:r>
    </w:p>
    <w:p w:rsidR="001A12F0" w:rsidRPr="001A12F0" w:rsidRDefault="001A12F0" w:rsidP="001A12F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2F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1A12F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2F0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 of the above</w:t>
      </w:r>
    </w:p>
    <w:p w:rsidR="001A12F0" w:rsidRDefault="001A12F0"/>
    <w:sectPr w:rsidR="001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4CE" w:rsidRDefault="004F34CE" w:rsidP="004F34CE">
      <w:pPr>
        <w:spacing w:after="0" w:line="240" w:lineRule="auto"/>
      </w:pPr>
      <w:r>
        <w:separator/>
      </w:r>
    </w:p>
  </w:endnote>
  <w:endnote w:type="continuationSeparator" w:id="0">
    <w:p w:rsidR="004F34CE" w:rsidRDefault="004F34CE" w:rsidP="004F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4CE" w:rsidRDefault="004F34CE" w:rsidP="004F34CE">
      <w:pPr>
        <w:spacing w:after="0" w:line="240" w:lineRule="auto"/>
      </w:pPr>
      <w:r>
        <w:separator/>
      </w:r>
    </w:p>
  </w:footnote>
  <w:footnote w:type="continuationSeparator" w:id="0">
    <w:p w:rsidR="004F34CE" w:rsidRDefault="004F34CE" w:rsidP="004F3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F0"/>
    <w:rsid w:val="001A12F0"/>
    <w:rsid w:val="004F34CE"/>
    <w:rsid w:val="005B1A22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A12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A12F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1A12F0"/>
  </w:style>
  <w:style w:type="character" w:customStyle="1" w:styleId="ng-binding">
    <w:name w:val="ng-binding"/>
    <w:basedOn w:val="DefaultParagraphFont"/>
    <w:rsid w:val="001A12F0"/>
  </w:style>
  <w:style w:type="character" w:customStyle="1" w:styleId="Heading2Char">
    <w:name w:val="Heading 2 Char"/>
    <w:basedOn w:val="DefaultParagraphFont"/>
    <w:link w:val="Heading2"/>
    <w:uiPriority w:val="9"/>
    <w:semiHidden/>
    <w:rsid w:val="001A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F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CE"/>
  </w:style>
  <w:style w:type="paragraph" w:styleId="Footer">
    <w:name w:val="footer"/>
    <w:basedOn w:val="Normal"/>
    <w:link w:val="FooterChar"/>
    <w:uiPriority w:val="99"/>
    <w:unhideWhenUsed/>
    <w:rsid w:val="004F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A12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A12F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1A12F0"/>
  </w:style>
  <w:style w:type="character" w:customStyle="1" w:styleId="ng-binding">
    <w:name w:val="ng-binding"/>
    <w:basedOn w:val="DefaultParagraphFont"/>
    <w:rsid w:val="001A12F0"/>
  </w:style>
  <w:style w:type="character" w:customStyle="1" w:styleId="Heading2Char">
    <w:name w:val="Heading 2 Char"/>
    <w:basedOn w:val="DefaultParagraphFont"/>
    <w:link w:val="Heading2"/>
    <w:uiPriority w:val="9"/>
    <w:semiHidden/>
    <w:rsid w:val="001A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F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CE"/>
  </w:style>
  <w:style w:type="paragraph" w:styleId="Footer">
    <w:name w:val="footer"/>
    <w:basedOn w:val="Normal"/>
    <w:link w:val="FooterChar"/>
    <w:uiPriority w:val="99"/>
    <w:unhideWhenUsed/>
    <w:rsid w:val="004F3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5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6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67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95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93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212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5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5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63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9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2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4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39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36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1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98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84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06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0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8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47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38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49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99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71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08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199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7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26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1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63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53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4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57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1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42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7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52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08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9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95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01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192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53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7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71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04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35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6896">
                      <w:marLeft w:val="0"/>
                      <w:marRight w:val="0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7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5109">
                                  <w:marLeft w:val="150"/>
                                  <w:marRight w:val="150"/>
                                  <w:marTop w:val="4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9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10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60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9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435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9319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94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043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277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863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Koul, Amritesh</dc:creator>
  <cp:lastModifiedBy>Koul, Amritesh</cp:lastModifiedBy>
  <cp:revision>2</cp:revision>
  <dcterms:created xsi:type="dcterms:W3CDTF">2018-11-26T06:20:00Z</dcterms:created>
  <dcterms:modified xsi:type="dcterms:W3CDTF">2018-11-26T06:22:00Z</dcterms:modified>
</cp:coreProperties>
</file>