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1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320"/>
        <w:gridCol w:w="841"/>
        <w:gridCol w:w="1373"/>
        <w:gridCol w:w="1374"/>
        <w:gridCol w:w="1463"/>
      </w:tblGrid>
      <w:tr w:rsidR="000977A8" w:rsidRPr="00984F82" w:rsidTr="00D95968">
        <w:trPr>
          <w:trHeight w:hRule="exact" w:val="398"/>
        </w:trPr>
        <w:tc>
          <w:tcPr>
            <w:tcW w:w="4320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977A8" w:rsidRPr="00984F82" w:rsidRDefault="000977A8" w:rsidP="009738EA">
            <w:pPr>
              <w:pStyle w:val="ac"/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977A8" w:rsidRPr="000977A8" w:rsidRDefault="000977A8" w:rsidP="009738EA">
            <w:pPr>
              <w:pStyle w:val="ac"/>
              <w:jc w:val="center"/>
              <w:rPr>
                <w:rFonts w:asciiTheme="majorEastAsia" w:eastAsiaTheme="majorEastAsia" w:hAnsiTheme="majorEastAsia" w:cs="굴림체"/>
              </w:rPr>
            </w:pPr>
            <w:r w:rsidRPr="000977A8">
              <w:rPr>
                <w:rFonts w:asciiTheme="majorEastAsia" w:eastAsiaTheme="majorEastAsia" w:hAnsiTheme="majorEastAsia" w:cs="굴림체" w:hint="eastAsia"/>
              </w:rPr>
              <w:t>결</w:t>
            </w:r>
          </w:p>
          <w:p w:rsidR="000977A8" w:rsidRPr="000977A8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 w:cs="굴림체"/>
              </w:rPr>
            </w:pPr>
            <w:r w:rsidRPr="000977A8">
              <w:rPr>
                <w:rFonts w:asciiTheme="majorEastAsia" w:eastAsiaTheme="majorEastAsia" w:hAnsiTheme="majorEastAsia" w:cs="굴림체" w:hint="eastAsia"/>
              </w:rPr>
              <w:t>재</w:t>
            </w:r>
          </w:p>
        </w:tc>
        <w:tc>
          <w:tcPr>
            <w:tcW w:w="1373" w:type="dxa"/>
            <w:tcBorders>
              <w:top w:val="single" w:sz="12" w:space="0" w:color="auto"/>
            </w:tcBorders>
            <w:vAlign w:val="center"/>
          </w:tcPr>
          <w:p w:rsidR="000977A8" w:rsidRPr="000977A8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 w:cs="굴림체"/>
              </w:rPr>
            </w:pPr>
            <w:proofErr w:type="gramStart"/>
            <w:r w:rsidRPr="000977A8">
              <w:rPr>
                <w:rFonts w:asciiTheme="majorEastAsia" w:eastAsiaTheme="majorEastAsia" w:hAnsiTheme="majorEastAsia" w:cs="굴림체" w:hint="eastAsia"/>
              </w:rPr>
              <w:t>담</w:t>
            </w:r>
            <w:r w:rsidRPr="000977A8">
              <w:rPr>
                <w:rFonts w:asciiTheme="majorEastAsia" w:eastAsiaTheme="majorEastAsia" w:hAnsiTheme="majorEastAsia" w:cs="굴림체"/>
              </w:rPr>
              <w:t xml:space="preserve">  </w:t>
            </w:r>
            <w:r w:rsidRPr="000977A8">
              <w:rPr>
                <w:rFonts w:asciiTheme="majorEastAsia" w:eastAsiaTheme="majorEastAsia" w:hAnsiTheme="majorEastAsia" w:cs="굴림체" w:hint="eastAsia"/>
              </w:rPr>
              <w:t>당</w:t>
            </w:r>
            <w:proofErr w:type="gramEnd"/>
          </w:p>
        </w:tc>
        <w:tc>
          <w:tcPr>
            <w:tcW w:w="1374" w:type="dxa"/>
            <w:tcBorders>
              <w:top w:val="single" w:sz="12" w:space="0" w:color="auto"/>
            </w:tcBorders>
            <w:vAlign w:val="center"/>
          </w:tcPr>
          <w:p w:rsidR="000977A8" w:rsidRPr="000977A8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 w:cs="굴림체"/>
              </w:rPr>
            </w:pPr>
            <w:r w:rsidRPr="000977A8">
              <w:rPr>
                <w:rFonts w:asciiTheme="majorEastAsia" w:eastAsiaTheme="majorEastAsia" w:hAnsiTheme="majorEastAsia" w:cs="굴림체" w:hint="eastAsia"/>
              </w:rPr>
              <w:t>팀</w:t>
            </w:r>
            <w:r w:rsidR="006B17B6">
              <w:rPr>
                <w:rFonts w:asciiTheme="majorEastAsia" w:eastAsiaTheme="majorEastAsia" w:hAnsiTheme="majorEastAsia" w:cs="굴림체" w:hint="eastAsia"/>
              </w:rPr>
              <w:t xml:space="preserve"> </w:t>
            </w:r>
            <w:r w:rsidRPr="000977A8">
              <w:rPr>
                <w:rFonts w:asciiTheme="majorEastAsia" w:eastAsiaTheme="majorEastAsia" w:hAnsiTheme="majorEastAsia" w:cs="굴림체" w:hint="eastAsia"/>
              </w:rPr>
              <w:t>장</w:t>
            </w:r>
          </w:p>
        </w:tc>
        <w:tc>
          <w:tcPr>
            <w:tcW w:w="14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977A8" w:rsidRPr="000977A8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 w:cs="굴림체"/>
              </w:rPr>
            </w:pPr>
            <w:r>
              <w:rPr>
                <w:rFonts w:asciiTheme="majorEastAsia" w:eastAsiaTheme="majorEastAsia" w:hAnsiTheme="majorEastAsia" w:cs="굴림체" w:hint="eastAsia"/>
              </w:rPr>
              <w:t>대표이사</w:t>
            </w:r>
          </w:p>
        </w:tc>
      </w:tr>
      <w:tr w:rsidR="000977A8" w:rsidRPr="00984F82" w:rsidTr="00D95968">
        <w:trPr>
          <w:trHeight w:val="1201"/>
        </w:trPr>
        <w:tc>
          <w:tcPr>
            <w:tcW w:w="432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977A8" w:rsidRPr="00984F82" w:rsidRDefault="000977A8" w:rsidP="009738EA">
            <w:pPr>
              <w:wordWrap/>
              <w:adjustRightInd w:val="0"/>
              <w:jc w:val="left"/>
              <w:rPr>
                <w:rFonts w:ascii="바탕" w:eastAsia="바탕"/>
                <w:color w:val="000000"/>
                <w:kern w:val="0"/>
                <w:szCs w:val="20"/>
              </w:rPr>
            </w:pPr>
          </w:p>
        </w:tc>
        <w:tc>
          <w:tcPr>
            <w:tcW w:w="841" w:type="dxa"/>
            <w:vMerge/>
            <w:tcBorders>
              <w:left w:val="single" w:sz="12" w:space="0" w:color="auto"/>
            </w:tcBorders>
            <w:vAlign w:val="center"/>
          </w:tcPr>
          <w:p w:rsidR="000977A8" w:rsidRPr="000977A8" w:rsidRDefault="000977A8" w:rsidP="009738EA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color w:val="000000"/>
                <w:kern w:val="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0977A8" w:rsidRPr="0009662E" w:rsidRDefault="006B17B6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662E">
              <w:rPr>
                <w:rFonts w:asciiTheme="majorEastAsia" w:eastAsiaTheme="majorEastAsia" w:hAnsiTheme="majorEastAsia" w:hint="eastAsia"/>
                <w:sz w:val="22"/>
              </w:rPr>
              <w:t>이지원</w:t>
            </w:r>
          </w:p>
        </w:tc>
        <w:tc>
          <w:tcPr>
            <w:tcW w:w="1374" w:type="dxa"/>
            <w:vAlign w:val="center"/>
          </w:tcPr>
          <w:p w:rsidR="000977A8" w:rsidRPr="0009662E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0977A8" w:rsidRPr="0009662E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0977A8" w:rsidRPr="00984F82" w:rsidTr="00D95968">
        <w:trPr>
          <w:trHeight w:hRule="exact" w:val="440"/>
        </w:trPr>
        <w:tc>
          <w:tcPr>
            <w:tcW w:w="4320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977A8" w:rsidRPr="00984F82" w:rsidRDefault="000977A8" w:rsidP="009738EA">
            <w:pPr>
              <w:wordWrap/>
              <w:adjustRightInd w:val="0"/>
              <w:jc w:val="left"/>
              <w:rPr>
                <w:rFonts w:ascii="바탕" w:eastAsia="바탕"/>
                <w:color w:val="000000"/>
                <w:kern w:val="0"/>
                <w:szCs w:val="20"/>
              </w:rPr>
            </w:pPr>
          </w:p>
        </w:tc>
        <w:tc>
          <w:tcPr>
            <w:tcW w:w="84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977A8" w:rsidRPr="000977A8" w:rsidRDefault="000977A8" w:rsidP="009738EA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color w:val="000000"/>
                <w:kern w:val="0"/>
                <w:szCs w:val="20"/>
              </w:rPr>
            </w:pPr>
          </w:p>
        </w:tc>
        <w:tc>
          <w:tcPr>
            <w:tcW w:w="1373" w:type="dxa"/>
            <w:tcBorders>
              <w:bottom w:val="single" w:sz="12" w:space="0" w:color="auto"/>
            </w:tcBorders>
            <w:vAlign w:val="center"/>
          </w:tcPr>
          <w:p w:rsidR="000977A8" w:rsidRPr="000977A8" w:rsidRDefault="00601B7C" w:rsidP="00453441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18. </w:t>
            </w:r>
            <w:r w:rsidR="00AE1C34"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proofErr w:type="gramStart"/>
            <w:r w:rsidR="00453441">
              <w:rPr>
                <w:rFonts w:asciiTheme="majorEastAsia" w:eastAsiaTheme="majorEastAsia" w:hAnsiTheme="majorEastAsia" w:hint="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 w:rsidRPr="00601B7C">
              <w:rPr>
                <w:rFonts w:asciiTheme="majorEastAsia" w:eastAsiaTheme="majorEastAsia" w:hAnsiTheme="majorEastAsia" w:hint="eastAsia"/>
                <w:sz w:val="16"/>
              </w:rPr>
              <w:t>(</w:t>
            </w:r>
            <w:proofErr w:type="gramEnd"/>
            <w:r w:rsidR="005A034F">
              <w:rPr>
                <w:rFonts w:asciiTheme="majorEastAsia" w:eastAsiaTheme="majorEastAsia" w:hAnsiTheme="majorEastAsia" w:hint="eastAsia"/>
                <w:sz w:val="16"/>
              </w:rPr>
              <w:t>화</w:t>
            </w:r>
            <w:r w:rsidRPr="00601B7C">
              <w:rPr>
                <w:rFonts w:asciiTheme="majorEastAsia" w:eastAsiaTheme="majorEastAsia" w:hAnsiTheme="majorEastAsia" w:hint="eastAsia"/>
                <w:sz w:val="16"/>
              </w:rPr>
              <w:t>)</w:t>
            </w:r>
          </w:p>
        </w:tc>
        <w:tc>
          <w:tcPr>
            <w:tcW w:w="1374" w:type="dxa"/>
            <w:tcBorders>
              <w:bottom w:val="single" w:sz="12" w:space="0" w:color="auto"/>
            </w:tcBorders>
            <w:vAlign w:val="center"/>
          </w:tcPr>
          <w:p w:rsidR="000977A8" w:rsidRPr="000977A8" w:rsidRDefault="000977A8" w:rsidP="009738EA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977A8" w:rsidRPr="000977A8" w:rsidRDefault="00450505" w:rsidP="00344863">
            <w:pPr>
              <w:pStyle w:val="ac"/>
              <w:tabs>
                <w:tab w:val="clear" w:pos="25600"/>
              </w:tabs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18. </w:t>
            </w:r>
            <w:r w:rsidR="00AE1C34"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proofErr w:type="gramStart"/>
            <w:r w:rsidR="00344863">
              <w:rPr>
                <w:rFonts w:asciiTheme="majorEastAsia" w:eastAsiaTheme="majorEastAsia" w:hAnsiTheme="majorEastAsia" w:hint="eastAsia"/>
              </w:rPr>
              <w:t>7</w:t>
            </w:r>
            <w:r>
              <w:rPr>
                <w:rFonts w:asciiTheme="majorEastAsia" w:eastAsiaTheme="majorEastAsia" w:hAnsiTheme="majorEastAsia" w:hint="eastAsia"/>
              </w:rPr>
              <w:t>.(</w:t>
            </w:r>
            <w:proofErr w:type="gramEnd"/>
            <w:r w:rsidR="00344863">
              <w:rPr>
                <w:rFonts w:asciiTheme="majorEastAsia" w:eastAsiaTheme="majorEastAsia" w:hAnsiTheme="majorEastAsia" w:hint="eastAsia"/>
              </w:rPr>
              <w:t>수</w:t>
            </w:r>
            <w:r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</w:tbl>
    <w:tbl>
      <w:tblPr>
        <w:tblpPr w:leftFromText="142" w:rightFromText="142" w:vertAnchor="text" w:horzAnchor="margin" w:tblpY="175"/>
        <w:tblW w:w="93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18"/>
        <w:gridCol w:w="3764"/>
        <w:gridCol w:w="1891"/>
        <w:gridCol w:w="1859"/>
        <w:gridCol w:w="34"/>
      </w:tblGrid>
      <w:tr w:rsidR="00D95968" w:rsidRPr="00984F82" w:rsidTr="00125CE9">
        <w:trPr>
          <w:trHeight w:val="512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wordWrap/>
              <w:jc w:val="center"/>
              <w:rPr>
                <w:rFonts w:asciiTheme="majorEastAsia" w:eastAsiaTheme="majorEastAsia" w:hAnsiTheme="majorEastAsia" w:cs="굴림체"/>
                <w:sz w:val="22"/>
              </w:rPr>
            </w:pP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기</w:t>
            </w:r>
            <w:r w:rsidRPr="006B17B6">
              <w:rPr>
                <w:rFonts w:asciiTheme="majorEastAsia" w:eastAsiaTheme="majorEastAsia" w:hAnsiTheme="majorEastAsia" w:cs="굴림체"/>
                <w:sz w:val="22"/>
              </w:rPr>
              <w:t xml:space="preserve"> </w:t>
            </w: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안</w:t>
            </w:r>
            <w:r w:rsidRPr="006B17B6">
              <w:rPr>
                <w:rFonts w:asciiTheme="majorEastAsia" w:eastAsiaTheme="majorEastAsia" w:hAnsiTheme="majorEastAsia" w:cs="굴림체"/>
                <w:sz w:val="22"/>
              </w:rPr>
              <w:t xml:space="preserve"> </w:t>
            </w: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자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6B17B6">
              <w:rPr>
                <w:rFonts w:asciiTheme="majorEastAsia" w:eastAsiaTheme="majorEastAsia" w:hAnsiTheme="majorEastAsia" w:hint="eastAsia"/>
                <w:sz w:val="22"/>
              </w:rPr>
              <w:t>이지원 연구원</w:t>
            </w:r>
          </w:p>
        </w:tc>
        <w:tc>
          <w:tcPr>
            <w:tcW w:w="1891" w:type="dxa"/>
            <w:vMerge w:val="restart"/>
            <w:tcBorders>
              <w:top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jc w:val="center"/>
              <w:rPr>
                <w:rFonts w:ascii="굴림체" w:eastAsia="굴림체" w:cs="굴림체"/>
                <w:sz w:val="22"/>
              </w:rPr>
            </w:pPr>
            <w:r w:rsidRPr="006B17B6">
              <w:rPr>
                <w:rFonts w:ascii="굴림체" w:eastAsia="굴림체" w:cs="굴림체" w:hint="eastAsia"/>
                <w:sz w:val="22"/>
              </w:rPr>
              <w:t>경유</w:t>
            </w:r>
            <w:r w:rsidRPr="006B17B6">
              <w:rPr>
                <w:rFonts w:ascii="굴림체" w:eastAsia="굴림체" w:cs="굴림체"/>
                <w:sz w:val="22"/>
              </w:rPr>
              <w:t xml:space="preserve"> </w:t>
            </w:r>
            <w:r w:rsidRPr="006B17B6">
              <w:rPr>
                <w:rFonts w:ascii="굴림체" w:eastAsia="굴림체" w:cs="굴림체" w:hint="eastAsia"/>
                <w:sz w:val="22"/>
              </w:rPr>
              <w:t>수신</w:t>
            </w:r>
            <w:r w:rsidRPr="006B17B6">
              <w:rPr>
                <w:rFonts w:ascii="굴림체" w:eastAsia="굴림체" w:cs="굴림체"/>
                <w:sz w:val="22"/>
              </w:rPr>
              <w:t xml:space="preserve"> </w:t>
            </w:r>
            <w:r w:rsidRPr="006B17B6">
              <w:rPr>
                <w:rFonts w:ascii="굴림체" w:eastAsia="굴림체" w:cs="굴림체" w:hint="eastAsia"/>
                <w:sz w:val="22"/>
              </w:rPr>
              <w:t>참조</w:t>
            </w:r>
          </w:p>
        </w:tc>
        <w:tc>
          <w:tcPr>
            <w:tcW w:w="1892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jc w:val="center"/>
              <w:rPr>
                <w:sz w:val="22"/>
              </w:rPr>
            </w:pPr>
            <w:proofErr w:type="spellStart"/>
            <w:r>
              <w:rPr>
                <w:rFonts w:hAnsi="바탕" w:hint="eastAsia"/>
                <w:sz w:val="22"/>
              </w:rPr>
              <w:t>ㆍ</w:t>
            </w:r>
            <w:proofErr w:type="spellEnd"/>
          </w:p>
        </w:tc>
      </w:tr>
      <w:tr w:rsidR="00D95968" w:rsidRPr="00984F82" w:rsidTr="00125CE9">
        <w:trPr>
          <w:trHeight w:val="512"/>
        </w:trPr>
        <w:tc>
          <w:tcPr>
            <w:tcW w:w="1818" w:type="dxa"/>
            <w:tcBorders>
              <w:lef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wordWrap/>
              <w:jc w:val="center"/>
              <w:rPr>
                <w:rFonts w:asciiTheme="majorEastAsia" w:eastAsiaTheme="majorEastAsia" w:hAnsiTheme="majorEastAsia" w:cs="굴림체"/>
                <w:sz w:val="22"/>
              </w:rPr>
            </w:pP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기안일자</w:t>
            </w:r>
          </w:p>
        </w:tc>
        <w:tc>
          <w:tcPr>
            <w:tcW w:w="3764" w:type="dxa"/>
            <w:vAlign w:val="center"/>
          </w:tcPr>
          <w:p w:rsidR="00D95968" w:rsidRPr="006B17B6" w:rsidRDefault="00D95968" w:rsidP="00344863">
            <w:pPr>
              <w:pStyle w:val="ac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6B17B6">
              <w:rPr>
                <w:rFonts w:asciiTheme="majorEastAsia" w:eastAsiaTheme="majorEastAsia" w:hAnsiTheme="majorEastAsia" w:hint="eastAsia"/>
                <w:sz w:val="22"/>
              </w:rPr>
              <w:t>201</w:t>
            </w:r>
            <w:r>
              <w:rPr>
                <w:rFonts w:asciiTheme="majorEastAsia" w:eastAsiaTheme="majorEastAsia" w:hAnsiTheme="majorEastAsia" w:hint="eastAsia"/>
                <w:sz w:val="22"/>
              </w:rPr>
              <w:t>8</w:t>
            </w:r>
            <w:r w:rsidRPr="006B17B6">
              <w:rPr>
                <w:rFonts w:asciiTheme="majorEastAsia" w:eastAsiaTheme="majorEastAsia" w:hAnsiTheme="majorEastAsia" w:hint="eastAsia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  <w:r w:rsidRPr="006B17B6">
              <w:rPr>
                <w:rFonts w:asciiTheme="majorEastAsia" w:eastAsiaTheme="majorEastAsia" w:hAnsiTheme="majorEastAsia" w:hint="eastAsia"/>
                <w:sz w:val="22"/>
              </w:rPr>
              <w:t xml:space="preserve">. </w:t>
            </w:r>
            <w:proofErr w:type="gramStart"/>
            <w:r w:rsidR="00344863">
              <w:rPr>
                <w:rFonts w:asciiTheme="majorEastAsia" w:eastAsiaTheme="majorEastAsia" w:hAnsiTheme="majorEastAsia" w:hint="eastAsia"/>
                <w:sz w:val="22"/>
              </w:rPr>
              <w:t>6</w:t>
            </w:r>
            <w:r w:rsidRPr="006B17B6">
              <w:rPr>
                <w:rFonts w:asciiTheme="majorEastAsia" w:eastAsiaTheme="majorEastAsia" w:hAnsiTheme="majorEastAsia" w:hint="eastAsia"/>
                <w:sz w:val="22"/>
              </w:rPr>
              <w:t>.</w:t>
            </w:r>
            <w:r w:rsidRPr="0009662E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="00344863">
              <w:rPr>
                <w:rFonts w:asciiTheme="majorEastAsia" w:eastAsiaTheme="majorEastAsia" w:hAnsiTheme="majorEastAsia" w:hint="eastAsia"/>
              </w:rPr>
              <w:t>화</w:t>
            </w:r>
            <w:r w:rsidRPr="0009662E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891" w:type="dxa"/>
            <w:vMerge/>
            <w:tcBorders>
              <w:top w:val="nil"/>
              <w:bottom w:val="nil"/>
            </w:tcBorders>
            <w:vAlign w:val="center"/>
          </w:tcPr>
          <w:p w:rsidR="00D95968" w:rsidRPr="006B17B6" w:rsidRDefault="00D95968" w:rsidP="00D95968">
            <w:pPr>
              <w:pStyle w:val="ac"/>
              <w:rPr>
                <w:sz w:val="22"/>
              </w:rPr>
            </w:pPr>
          </w:p>
        </w:tc>
        <w:tc>
          <w:tcPr>
            <w:tcW w:w="1892" w:type="dxa"/>
            <w:gridSpan w:val="2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rPr>
                <w:sz w:val="22"/>
              </w:rPr>
            </w:pPr>
          </w:p>
        </w:tc>
      </w:tr>
      <w:tr w:rsidR="00D95968" w:rsidRPr="00984F82" w:rsidTr="00125CE9">
        <w:trPr>
          <w:trHeight w:val="512"/>
        </w:trPr>
        <w:tc>
          <w:tcPr>
            <w:tcW w:w="1818" w:type="dxa"/>
            <w:tcBorders>
              <w:lef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wordWrap/>
              <w:jc w:val="center"/>
              <w:rPr>
                <w:rFonts w:asciiTheme="majorEastAsia" w:eastAsiaTheme="majorEastAsia" w:hAnsiTheme="majorEastAsia" w:cs="굴림체"/>
                <w:sz w:val="22"/>
              </w:rPr>
            </w:pP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시행일자</w:t>
            </w:r>
          </w:p>
        </w:tc>
        <w:tc>
          <w:tcPr>
            <w:tcW w:w="3764" w:type="dxa"/>
            <w:vAlign w:val="center"/>
          </w:tcPr>
          <w:p w:rsidR="00D95968" w:rsidRPr="006B17B6" w:rsidRDefault="00D95968" w:rsidP="00344863">
            <w:pPr>
              <w:pStyle w:val="ac"/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2018. 3. </w:t>
            </w:r>
            <w:proofErr w:type="gramStart"/>
            <w:r w:rsidR="00344863">
              <w:rPr>
                <w:rFonts w:asciiTheme="majorEastAsia" w:eastAsiaTheme="majorEastAsia" w:hAnsiTheme="majorEastAsia" w:hint="eastAsia"/>
                <w:sz w:val="22"/>
              </w:rPr>
              <w:t>7</w:t>
            </w:r>
            <w:r>
              <w:rPr>
                <w:rFonts w:asciiTheme="majorEastAsia" w:eastAsiaTheme="majorEastAsia" w:hAnsiTheme="majorEastAsia" w:hint="eastAsia"/>
                <w:sz w:val="22"/>
              </w:rPr>
              <w:t>.</w:t>
            </w:r>
            <w:r w:rsidRPr="0009662E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화</w:t>
            </w:r>
            <w:r w:rsidRPr="0009662E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891" w:type="dxa"/>
            <w:vMerge/>
            <w:tcBorders>
              <w:top w:val="nil"/>
              <w:bottom w:val="nil"/>
            </w:tcBorders>
            <w:vAlign w:val="center"/>
          </w:tcPr>
          <w:p w:rsidR="00D95968" w:rsidRPr="006B17B6" w:rsidRDefault="00D95968" w:rsidP="00D95968">
            <w:pPr>
              <w:pStyle w:val="ac"/>
              <w:rPr>
                <w:sz w:val="22"/>
              </w:rPr>
            </w:pPr>
          </w:p>
        </w:tc>
        <w:tc>
          <w:tcPr>
            <w:tcW w:w="1892" w:type="dxa"/>
            <w:gridSpan w:val="2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rPr>
                <w:sz w:val="22"/>
              </w:rPr>
            </w:pPr>
          </w:p>
        </w:tc>
      </w:tr>
      <w:tr w:rsidR="00D95968" w:rsidRPr="00984F82" w:rsidTr="00125CE9">
        <w:trPr>
          <w:trHeight w:val="512"/>
        </w:trPr>
        <w:tc>
          <w:tcPr>
            <w:tcW w:w="1818" w:type="dxa"/>
            <w:tcBorders>
              <w:lef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c"/>
              <w:wordWrap/>
              <w:jc w:val="center"/>
              <w:rPr>
                <w:rFonts w:asciiTheme="majorEastAsia" w:eastAsiaTheme="majorEastAsia" w:hAnsiTheme="majorEastAsia" w:cs="굴림체"/>
                <w:sz w:val="22"/>
              </w:rPr>
            </w:pP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제</w:t>
            </w:r>
            <w:r w:rsidRPr="006B17B6">
              <w:rPr>
                <w:rFonts w:asciiTheme="majorEastAsia" w:eastAsiaTheme="majorEastAsia" w:hAnsiTheme="majorEastAsia" w:cs="굴림체"/>
                <w:sz w:val="22"/>
              </w:rPr>
              <w:t xml:space="preserve">    </w:t>
            </w:r>
            <w:r w:rsidRPr="006B17B6">
              <w:rPr>
                <w:rFonts w:asciiTheme="majorEastAsia" w:eastAsiaTheme="majorEastAsia" w:hAnsiTheme="majorEastAsia" w:cs="굴림체" w:hint="eastAsia"/>
                <w:sz w:val="22"/>
              </w:rPr>
              <w:t>목</w:t>
            </w:r>
          </w:p>
        </w:tc>
        <w:tc>
          <w:tcPr>
            <w:tcW w:w="7548" w:type="dxa"/>
            <w:gridSpan w:val="4"/>
            <w:tcBorders>
              <w:right w:val="single" w:sz="12" w:space="0" w:color="auto"/>
            </w:tcBorders>
            <w:vAlign w:val="center"/>
          </w:tcPr>
          <w:p w:rsidR="00D95968" w:rsidRPr="006B17B6" w:rsidRDefault="00D95968" w:rsidP="00D95968">
            <w:pPr>
              <w:pStyle w:val="a3"/>
              <w:tabs>
                <w:tab w:val="left" w:pos="25600"/>
              </w:tabs>
              <w:ind w:firstLineChars="100" w:firstLine="220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6B17B6">
              <w:rPr>
                <w:rFonts w:asciiTheme="majorEastAsia" w:eastAsiaTheme="majorEastAsia" w:hAnsiTheme="majorEastAsia" w:hint="eastAsia"/>
                <w:b/>
                <w:sz w:val="22"/>
              </w:rPr>
              <w:t>오픈스택</w:t>
            </w:r>
            <w:proofErr w:type="spellEnd"/>
            <w:r w:rsidRPr="006B17B6">
              <w:rPr>
                <w:rFonts w:asciiTheme="majorEastAsia" w:eastAsiaTheme="majorEastAsia" w:hAnsiTheme="majorEastAsia"/>
                <w:b/>
                <w:sz w:val="22"/>
              </w:rPr>
              <w:t>㈜</w:t>
            </w:r>
            <w:r w:rsidRPr="006B17B6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신입사원 교육 &amp; Orientation 계획</w:t>
            </w:r>
          </w:p>
        </w:tc>
      </w:tr>
      <w:tr w:rsidR="00D95968" w:rsidRPr="000977A8" w:rsidTr="00125CE9">
        <w:trPr>
          <w:trHeight w:hRule="exact" w:val="8516"/>
        </w:trPr>
        <w:tc>
          <w:tcPr>
            <w:tcW w:w="93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D95968" w:rsidRDefault="00D95968" w:rsidP="00D95968">
            <w:pPr>
              <w:pStyle w:val="ac"/>
              <w:spacing w:line="240" w:lineRule="auto"/>
              <w:rPr>
                <w:rFonts w:asciiTheme="minorEastAsia" w:eastAsiaTheme="minorEastAsia" w:hAnsiTheme="minorEastAsia"/>
                <w:b/>
                <w:sz w:val="22"/>
              </w:rPr>
            </w:pPr>
          </w:p>
          <w:p w:rsidR="00D95968" w:rsidRPr="00C016DA" w:rsidRDefault="00D95968" w:rsidP="00D95968">
            <w:pPr>
              <w:pStyle w:val="ac"/>
              <w:spacing w:line="360" w:lineRule="auto"/>
              <w:rPr>
                <w:rFonts w:ascii="HY중고딕" w:eastAsia="HY중고딕" w:hAnsiTheme="minorEastAsia"/>
                <w:b/>
                <w:sz w:val="24"/>
              </w:rPr>
            </w:pPr>
            <w:r w:rsidRPr="00C016DA">
              <w:rPr>
                <w:rFonts w:ascii="HY중고딕" w:eastAsia="HY중고딕" w:hAnsiTheme="minorEastAsia" w:hint="eastAsia"/>
                <w:b/>
                <w:sz w:val="24"/>
              </w:rPr>
              <w:t xml:space="preserve">□ </w:t>
            </w:r>
            <w:r>
              <w:rPr>
                <w:rFonts w:ascii="HY중고딕" w:eastAsia="HY중고딕" w:hAnsiTheme="minorEastAsia" w:hint="eastAsia"/>
                <w:b/>
                <w:sz w:val="24"/>
              </w:rPr>
              <w:t>개 요</w:t>
            </w:r>
          </w:p>
          <w:p w:rsidR="00D95968" w:rsidRDefault="00D95968" w:rsidP="00D95968">
            <w:pPr>
              <w:pStyle w:val="ac"/>
              <w:spacing w:line="276" w:lineRule="auto"/>
              <w:ind w:leftChars="100" w:left="200"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신입사원의 회사 조기 적응 및 관련 직무, 업무 프로세스 숙지를 위한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</w:rPr>
              <w:t>오픈스택</w:t>
            </w:r>
            <w:proofErr w:type="spellEnd"/>
            <w:r>
              <w:rPr>
                <w:rFonts w:asciiTheme="minorEastAsia" w:eastAsiaTheme="minorEastAsia" w:hAnsiTheme="minorEastAsia"/>
                <w:sz w:val="22"/>
              </w:rPr>
              <w:t>㈜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</w:p>
          <w:p w:rsidR="00D95968" w:rsidRDefault="00D95968" w:rsidP="00D95968">
            <w:pPr>
              <w:pStyle w:val="ac"/>
              <w:spacing w:line="240" w:lineRule="auto"/>
              <w:ind w:leftChars="100" w:left="200"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신입사원 교육 &amp;</w:t>
            </w:r>
            <w:r w:rsidR="00125CE9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</w:rPr>
              <w:t>Orientation 계획임.</w:t>
            </w:r>
          </w:p>
          <w:p w:rsidR="00D95968" w:rsidRDefault="00D95968" w:rsidP="00D95968">
            <w:pPr>
              <w:pStyle w:val="ac"/>
              <w:spacing w:line="240" w:lineRule="auto"/>
              <w:ind w:leftChars="100" w:left="200" w:firstLineChars="100" w:firstLine="220"/>
              <w:rPr>
                <w:rFonts w:asciiTheme="minorEastAsia" w:eastAsiaTheme="minorEastAsia" w:hAnsiTheme="minorEastAsia"/>
                <w:sz w:val="22"/>
              </w:rPr>
            </w:pPr>
          </w:p>
          <w:p w:rsidR="00D95968" w:rsidRDefault="00D95968" w:rsidP="00D95968">
            <w:pPr>
              <w:pStyle w:val="ac"/>
              <w:spacing w:line="360" w:lineRule="auto"/>
              <w:rPr>
                <w:rFonts w:ascii="HY중고딕" w:eastAsia="HY중고딕" w:hAnsiTheme="minorEastAsia"/>
                <w:b/>
                <w:sz w:val="24"/>
              </w:rPr>
            </w:pPr>
            <w:r w:rsidRPr="00C016DA">
              <w:rPr>
                <w:rFonts w:ascii="HY중고딕" w:eastAsia="HY중고딕" w:hAnsiTheme="minorEastAsia" w:hint="eastAsia"/>
                <w:b/>
                <w:sz w:val="24"/>
              </w:rPr>
              <w:t xml:space="preserve">□ </w:t>
            </w:r>
            <w:r>
              <w:rPr>
                <w:rFonts w:ascii="HY중고딕" w:eastAsia="HY중고딕" w:hAnsiTheme="minorEastAsia" w:hint="eastAsia"/>
                <w:b/>
                <w:sz w:val="24"/>
              </w:rPr>
              <w:t>교육 목적 / 방침</w:t>
            </w:r>
          </w:p>
          <w:p w:rsidR="00D95968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 xml:space="preserve">○ </w:t>
            </w:r>
            <w:r>
              <w:rPr>
                <w:rFonts w:asciiTheme="minorEastAsia" w:eastAsiaTheme="minorEastAsia" w:hAnsiTheme="minorEastAsia" w:hint="eastAsia"/>
                <w:sz w:val="22"/>
              </w:rPr>
              <w:t>회사 내 다양한 의사소통 채널, System 숙지 및 이해</w:t>
            </w:r>
          </w:p>
          <w:p w:rsidR="00D95968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>○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B50249">
              <w:rPr>
                <w:rFonts w:asciiTheme="minorEastAsia" w:eastAsiaTheme="minorEastAsia" w:hAnsiTheme="minorEastAsia" w:hint="eastAsia"/>
                <w:sz w:val="22"/>
              </w:rPr>
              <w:t>사업 및 팀 별 업무 이해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, 제조업 및 Embedded 전반 이해 </w:t>
            </w:r>
          </w:p>
          <w:p w:rsidR="00D95968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>○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 각종 규칙 및 규정, 법정 의무교육, 회사 일반 사항 숙지</w:t>
            </w:r>
          </w:p>
          <w:p w:rsidR="00D95968" w:rsidRPr="00116E77" w:rsidRDefault="00D95968" w:rsidP="00D95968">
            <w:pPr>
              <w:pStyle w:val="ac"/>
              <w:spacing w:line="240" w:lineRule="auto"/>
              <w:ind w:leftChars="100" w:left="200" w:firstLineChars="100" w:firstLine="220"/>
              <w:rPr>
                <w:rFonts w:asciiTheme="minorEastAsia" w:eastAsiaTheme="minorEastAsia" w:hAnsiTheme="minorEastAsia"/>
                <w:sz w:val="22"/>
              </w:rPr>
            </w:pPr>
          </w:p>
          <w:p w:rsidR="00D95968" w:rsidRDefault="00D95968" w:rsidP="00D95968">
            <w:pPr>
              <w:pStyle w:val="ac"/>
              <w:spacing w:line="276" w:lineRule="auto"/>
              <w:rPr>
                <w:rFonts w:ascii="HY중고딕" w:eastAsia="HY중고딕" w:hAnsiTheme="minorEastAsia"/>
                <w:b/>
                <w:sz w:val="24"/>
              </w:rPr>
            </w:pPr>
            <w:r w:rsidRPr="00C016DA">
              <w:rPr>
                <w:rFonts w:ascii="HY중고딕" w:eastAsia="HY중고딕" w:hAnsiTheme="minorEastAsia" w:hint="eastAsia"/>
                <w:b/>
                <w:sz w:val="24"/>
              </w:rPr>
              <w:t xml:space="preserve">□ </w:t>
            </w:r>
            <w:r>
              <w:rPr>
                <w:rFonts w:ascii="HY중고딕" w:eastAsia="HY중고딕" w:hAnsiTheme="minorEastAsia" w:hint="eastAsia"/>
                <w:b/>
                <w:sz w:val="24"/>
              </w:rPr>
              <w:t xml:space="preserve">일반계획 </w:t>
            </w:r>
          </w:p>
          <w:p w:rsidR="00D95968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 xml:space="preserve">○ </w:t>
            </w:r>
            <w:r>
              <w:rPr>
                <w:rFonts w:asciiTheme="minorEastAsia" w:eastAsiaTheme="minorEastAsia" w:hAnsiTheme="minorEastAsia" w:hint="eastAsia"/>
                <w:sz w:val="22"/>
              </w:rPr>
              <w:t>교육</w:t>
            </w:r>
            <w:r w:rsidR="00453441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기간 :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125CE9">
              <w:rPr>
                <w:rFonts w:asciiTheme="minorEastAsia" w:eastAsiaTheme="minorEastAsia" w:hAnsiTheme="minorEastAsia" w:hint="eastAsia"/>
                <w:sz w:val="22"/>
              </w:rPr>
              <w:t>3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주(입사일 ~ </w:t>
            </w:r>
            <w:r w:rsidR="00125CE9">
              <w:rPr>
                <w:rFonts w:asciiTheme="minorEastAsia" w:eastAsiaTheme="minorEastAsia" w:hAnsiTheme="minorEastAsia" w:hint="eastAsia"/>
                <w:sz w:val="22"/>
              </w:rPr>
              <w:t>3</w:t>
            </w:r>
            <w:r>
              <w:rPr>
                <w:rFonts w:asciiTheme="minorEastAsia" w:eastAsiaTheme="minorEastAsia" w:hAnsiTheme="minorEastAsia" w:hint="eastAsia"/>
                <w:sz w:val="22"/>
              </w:rPr>
              <w:t>주차)</w:t>
            </w:r>
          </w:p>
          <w:p w:rsidR="00D95968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>○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 교육 List 및 담당자 </w:t>
            </w:r>
          </w:p>
          <w:tbl>
            <w:tblPr>
              <w:tblStyle w:val="af"/>
              <w:tblW w:w="0" w:type="auto"/>
              <w:tblInd w:w="685" w:type="dxa"/>
              <w:tblLayout w:type="fixed"/>
              <w:tblLook w:val="04A0" w:firstRow="1" w:lastRow="0" w:firstColumn="1" w:lastColumn="0" w:noHBand="0" w:noVBand="1"/>
            </w:tblPr>
            <w:tblGrid>
              <w:gridCol w:w="1299"/>
              <w:gridCol w:w="3416"/>
              <w:gridCol w:w="2343"/>
              <w:gridCol w:w="1195"/>
            </w:tblGrid>
            <w:tr w:rsidR="00D95968" w:rsidTr="00125CE9">
              <w:trPr>
                <w:trHeight w:val="133"/>
              </w:trPr>
              <w:tc>
                <w:tcPr>
                  <w:tcW w:w="1299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구 분</w:t>
                  </w:r>
                </w:p>
              </w:tc>
              <w:tc>
                <w:tcPr>
                  <w:tcW w:w="3416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교육내용</w:t>
                  </w:r>
                </w:p>
              </w:tc>
              <w:tc>
                <w:tcPr>
                  <w:tcW w:w="2343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담당자</w:t>
                  </w:r>
                </w:p>
              </w:tc>
              <w:tc>
                <w:tcPr>
                  <w:tcW w:w="1195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장소</w:t>
                  </w:r>
                </w:p>
              </w:tc>
            </w:tr>
            <w:tr w:rsidR="00D95968" w:rsidTr="00125CE9">
              <w:trPr>
                <w:trHeight w:val="157"/>
              </w:trPr>
              <w:tc>
                <w:tcPr>
                  <w:tcW w:w="1299" w:type="dxa"/>
                  <w:tcBorders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1</w:t>
                  </w:r>
                </w:p>
              </w:tc>
              <w:tc>
                <w:tcPr>
                  <w:tcW w:w="3416" w:type="dxa"/>
                  <w:tcBorders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 w:rsidRPr="008F0AFD">
                    <w:rPr>
                      <w:rFonts w:asciiTheme="minorEastAsia" w:eastAsiaTheme="minorEastAsia" w:hAnsiTheme="minorEastAsia"/>
                      <w:sz w:val="22"/>
                    </w:rPr>
                    <w:t>회사</w:t>
                  </w:r>
                  <w:r w:rsidRPr="008F0AFD"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일반 및 각종 규칙,</w:t>
                  </w:r>
                </w:p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 직장생활 이해</w:t>
                  </w:r>
                </w:p>
              </w:tc>
              <w:tc>
                <w:tcPr>
                  <w:tcW w:w="2343" w:type="dxa"/>
                  <w:tcBorders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이지원 연구원</w:t>
                  </w:r>
                </w:p>
              </w:tc>
              <w:tc>
                <w:tcPr>
                  <w:tcW w:w="1195" w:type="dxa"/>
                  <w:vMerge w:val="restart"/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회의실</w:t>
                  </w:r>
                </w:p>
              </w:tc>
            </w:tr>
            <w:tr w:rsidR="00D95968" w:rsidTr="00125CE9">
              <w:trPr>
                <w:trHeight w:val="179"/>
              </w:trPr>
              <w:tc>
                <w:tcPr>
                  <w:tcW w:w="12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2</w:t>
                  </w:r>
                </w:p>
              </w:tc>
              <w:tc>
                <w:tcPr>
                  <w:tcW w:w="341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95968" w:rsidRPr="008F0AFD" w:rsidRDefault="00453441" w:rsidP="008B5DE1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급여, </w:t>
                  </w:r>
                  <w:r w:rsidR="00D95968" w:rsidRPr="008F0AFD">
                    <w:rPr>
                      <w:rFonts w:asciiTheme="minorEastAsia" w:eastAsiaTheme="minorEastAsia" w:hAnsiTheme="minorEastAsia" w:hint="eastAsia"/>
                      <w:sz w:val="22"/>
                    </w:rPr>
                    <w:t>복지</w:t>
                  </w:r>
                  <w:r w:rsidR="00344863"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, </w:t>
                  </w:r>
                  <w:bookmarkStart w:id="0" w:name="_GoBack"/>
                  <w:bookmarkEnd w:id="0"/>
                  <w:r w:rsidR="00D95968" w:rsidRPr="008F0AFD">
                    <w:rPr>
                      <w:rFonts w:asciiTheme="minorEastAsia" w:eastAsiaTheme="minorEastAsia" w:hAnsiTheme="minorEastAsia" w:hint="eastAsia"/>
                      <w:sz w:val="22"/>
                    </w:rPr>
                    <w:t>행정</w:t>
                  </w:r>
                </w:p>
              </w:tc>
              <w:tc>
                <w:tcPr>
                  <w:tcW w:w="234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이선민 소장</w:t>
                  </w:r>
                </w:p>
              </w:tc>
              <w:tc>
                <w:tcPr>
                  <w:tcW w:w="1195" w:type="dxa"/>
                  <w:vMerge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D95968" w:rsidTr="00125CE9">
              <w:trPr>
                <w:trHeight w:val="196"/>
              </w:trPr>
              <w:tc>
                <w:tcPr>
                  <w:tcW w:w="12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95968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3</w:t>
                  </w:r>
                </w:p>
              </w:tc>
              <w:tc>
                <w:tcPr>
                  <w:tcW w:w="341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95968" w:rsidRDefault="00B5024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조직 및 사업</w:t>
                  </w:r>
                  <w:r w:rsidR="00D95968">
                    <w:rPr>
                      <w:rFonts w:asciiTheme="minorEastAsia" w:eastAsiaTheme="minorEastAsia" w:hAnsiTheme="minorEastAsia" w:hint="eastAsia"/>
                      <w:sz w:val="22"/>
                    </w:rPr>
                    <w:t>, 당면 과제</w:t>
                  </w:r>
                </w:p>
              </w:tc>
              <w:tc>
                <w:tcPr>
                  <w:tcW w:w="234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각 팀장</w:t>
                  </w:r>
                </w:p>
              </w:tc>
              <w:tc>
                <w:tcPr>
                  <w:tcW w:w="1195" w:type="dxa"/>
                  <w:vMerge/>
                  <w:tcBorders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125CE9" w:rsidTr="00125CE9">
              <w:trPr>
                <w:trHeight w:val="54"/>
              </w:trPr>
              <w:tc>
                <w:tcPr>
                  <w:tcW w:w="1299" w:type="dxa"/>
                  <w:tcBorders>
                    <w:top w:val="single" w:sz="4" w:space="0" w:color="auto"/>
                  </w:tcBorders>
                </w:tcPr>
                <w:p w:rsidR="00D95968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4</w:t>
                  </w:r>
                </w:p>
              </w:tc>
              <w:tc>
                <w:tcPr>
                  <w:tcW w:w="3416" w:type="dxa"/>
                  <w:tcBorders>
                    <w:top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제품 생산현장, 조립 교육</w:t>
                  </w:r>
                </w:p>
              </w:tc>
              <w:tc>
                <w:tcPr>
                  <w:tcW w:w="2343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송재완 반장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생산실</w:t>
                  </w:r>
                  <w:proofErr w:type="spellEnd"/>
                </w:p>
              </w:tc>
            </w:tr>
          </w:tbl>
          <w:p w:rsidR="00D95968" w:rsidRPr="006B17B6" w:rsidRDefault="00D95968" w:rsidP="00D95968">
            <w:pPr>
              <w:pStyle w:val="ac"/>
              <w:spacing w:line="360" w:lineRule="auto"/>
              <w:ind w:firstLineChars="400" w:firstLine="800"/>
              <w:rPr>
                <w:rFonts w:asciiTheme="minorEastAsia" w:eastAsiaTheme="minorEastAsia" w:hAnsiTheme="minorEastAsia"/>
              </w:rPr>
            </w:pPr>
          </w:p>
        </w:tc>
      </w:tr>
      <w:tr w:rsidR="00D95968" w:rsidRPr="000977A8" w:rsidTr="00125CE9">
        <w:trPr>
          <w:gridAfter w:val="1"/>
          <w:wAfter w:w="34" w:type="dxa"/>
          <w:trHeight w:hRule="exact" w:val="12809"/>
        </w:trPr>
        <w:tc>
          <w:tcPr>
            <w:tcW w:w="933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5968" w:rsidRDefault="00D95968" w:rsidP="00D95968">
            <w:pPr>
              <w:pStyle w:val="ac"/>
              <w:spacing w:line="276" w:lineRule="auto"/>
              <w:rPr>
                <w:rFonts w:ascii="HY중고딕" w:eastAsia="HY중고딕" w:hAnsiTheme="minorEastAsia"/>
                <w:b/>
                <w:sz w:val="24"/>
              </w:rPr>
            </w:pPr>
            <w:r>
              <w:rPr>
                <w:rFonts w:ascii="맑은 고딕" w:eastAsia="맑은 고딕"/>
                <w:color w:val="auto"/>
                <w:kern w:val="2"/>
                <w:szCs w:val="22"/>
              </w:rPr>
              <w:lastRenderedPageBreak/>
              <w:br w:type="page"/>
            </w:r>
            <w:r w:rsidRPr="00C016DA">
              <w:rPr>
                <w:rFonts w:ascii="HY중고딕" w:eastAsia="HY중고딕" w:hAnsiTheme="minorEastAsia" w:hint="eastAsia"/>
                <w:b/>
                <w:sz w:val="24"/>
              </w:rPr>
              <w:t xml:space="preserve">□ </w:t>
            </w:r>
            <w:r>
              <w:rPr>
                <w:rFonts w:ascii="HY중고딕" w:eastAsia="HY중고딕" w:hAnsiTheme="minorEastAsia" w:hint="eastAsia"/>
                <w:b/>
                <w:sz w:val="24"/>
              </w:rPr>
              <w:t xml:space="preserve">세부계획 </w:t>
            </w:r>
          </w:p>
          <w:p w:rsidR="00D95968" w:rsidRPr="00344863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="HY중고딕" w:eastAsia="HY중고딕" w:hAnsiTheme="minorEastAsia"/>
                <w:b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 xml:space="preserve">○ 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1주차 :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 xml:space="preserve"> 회사 일반 및 규칙, </w:t>
            </w:r>
            <w:r w:rsidR="00125CE9">
              <w:rPr>
                <w:rFonts w:asciiTheme="minorEastAsia" w:eastAsiaTheme="minorEastAsia" w:hAnsiTheme="minorEastAsia" w:hint="eastAsia"/>
                <w:sz w:val="22"/>
              </w:rPr>
              <w:t>조직문화 교육</w:t>
            </w:r>
            <w:r w:rsidR="00344863">
              <w:rPr>
                <w:rFonts w:asciiTheme="minorEastAsia" w:eastAsiaTheme="minorEastAsia" w:hAnsiTheme="minorEastAsia" w:hint="eastAsia"/>
                <w:sz w:val="22"/>
              </w:rPr>
              <w:t xml:space="preserve">     </w:t>
            </w:r>
            <w:r w:rsidR="00344863" w:rsidRPr="00344863">
              <w:rPr>
                <w:rFonts w:asciiTheme="minorEastAsia" w:eastAsiaTheme="minorEastAsia" w:hAnsiTheme="minorEastAsia" w:hint="eastAsia"/>
              </w:rPr>
              <w:t>* 교육 자료 : 신입사원 교육 계획.</w:t>
            </w:r>
            <w:proofErr w:type="spellStart"/>
            <w:r w:rsidR="00344863" w:rsidRPr="00344863">
              <w:rPr>
                <w:rFonts w:asciiTheme="minorEastAsia" w:eastAsiaTheme="minorEastAsia" w:hAnsiTheme="minorEastAsia" w:hint="eastAsia"/>
              </w:rPr>
              <w:t>exel</w:t>
            </w:r>
            <w:proofErr w:type="spellEnd"/>
            <w:r w:rsidR="00344863" w:rsidRPr="00344863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tbl>
            <w:tblPr>
              <w:tblStyle w:val="af"/>
              <w:tblW w:w="0" w:type="auto"/>
              <w:tblInd w:w="682" w:type="dxa"/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4311"/>
              <w:gridCol w:w="1704"/>
              <w:gridCol w:w="990"/>
            </w:tblGrid>
            <w:tr w:rsidR="00125CE9" w:rsidTr="00125CE9">
              <w:trPr>
                <w:trHeight w:val="141"/>
              </w:trPr>
              <w:tc>
                <w:tcPr>
                  <w:tcW w:w="966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구 분</w:t>
                  </w:r>
                </w:p>
              </w:tc>
              <w:tc>
                <w:tcPr>
                  <w:tcW w:w="4311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교육내용</w:t>
                  </w:r>
                </w:p>
              </w:tc>
              <w:tc>
                <w:tcPr>
                  <w:tcW w:w="1704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담당자</w:t>
                  </w:r>
                </w:p>
              </w:tc>
              <w:tc>
                <w:tcPr>
                  <w:tcW w:w="990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76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장소</w:t>
                  </w:r>
                </w:p>
              </w:tc>
            </w:tr>
            <w:tr w:rsidR="00344863" w:rsidTr="00084F9A">
              <w:trPr>
                <w:trHeight w:val="168"/>
              </w:trPr>
              <w:tc>
                <w:tcPr>
                  <w:tcW w:w="966" w:type="dxa"/>
                  <w:tcBorders>
                    <w:bottom w:val="single" w:sz="4" w:space="0" w:color="auto"/>
                  </w:tcBorders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월요일</w:t>
                  </w:r>
                </w:p>
              </w:tc>
              <w:tc>
                <w:tcPr>
                  <w:tcW w:w="4311" w:type="dxa"/>
                  <w:tcBorders>
                    <w:bottom w:val="single" w:sz="4" w:space="0" w:color="auto"/>
                  </w:tcBorders>
                  <w:vAlign w:val="center"/>
                </w:tcPr>
                <w:p w:rsidR="00344863" w:rsidRPr="00B50249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 w:rsidRPr="00B50249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입사자 소개 교육, 향 후 일정 안내</w:t>
                  </w:r>
                </w:p>
              </w:tc>
              <w:tc>
                <w:tcPr>
                  <w:tcW w:w="1704" w:type="dxa"/>
                  <w:vMerge w:val="restart"/>
                  <w:vAlign w:val="center"/>
                </w:tcPr>
                <w:p w:rsidR="00344863" w:rsidRDefault="00344863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이지원 연구원</w:t>
                  </w:r>
                </w:p>
              </w:tc>
              <w:tc>
                <w:tcPr>
                  <w:tcW w:w="990" w:type="dxa"/>
                  <w:vMerge w:val="restart"/>
                  <w:vAlign w:val="center"/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회의실</w:t>
                  </w:r>
                </w:p>
              </w:tc>
            </w:tr>
            <w:tr w:rsidR="00344863" w:rsidTr="00084F9A">
              <w:trPr>
                <w:trHeight w:val="208"/>
              </w:trPr>
              <w:tc>
                <w:tcPr>
                  <w:tcW w:w="96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화요일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44863" w:rsidRPr="00B50249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 w:rsidRPr="00B50249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조직문화, 의사소통 채널, 직무관련 Tool</w:t>
                  </w:r>
                </w:p>
              </w:tc>
              <w:tc>
                <w:tcPr>
                  <w:tcW w:w="1704" w:type="dxa"/>
                  <w:vMerge/>
                  <w:vAlign w:val="center"/>
                </w:tcPr>
                <w:p w:rsidR="00344863" w:rsidRPr="00517B41" w:rsidRDefault="00344863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344863" w:rsidTr="00084F9A">
              <w:trPr>
                <w:trHeight w:val="209"/>
              </w:trPr>
              <w:tc>
                <w:tcPr>
                  <w:tcW w:w="96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수요일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44863" w:rsidRPr="00B50249" w:rsidRDefault="00344863" w:rsidP="00344863">
                  <w:pPr>
                    <w:pStyle w:val="ac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 w:rsidRPr="00B50249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취업규칙, 각종 규정, </w:t>
                  </w:r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법정</w:t>
                  </w: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 의무교육</w:t>
                  </w:r>
                </w:p>
                <w:p w:rsidR="00344863" w:rsidRPr="00B50249" w:rsidRDefault="00344863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Homepage &amp;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facebook</w:t>
                  </w:r>
                  <w:proofErr w:type="spellEnd"/>
                  <w:r w:rsidRPr="00B50249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704" w:type="dxa"/>
                  <w:vMerge/>
                  <w:vAlign w:val="center"/>
                </w:tcPr>
                <w:p w:rsidR="00344863" w:rsidRDefault="00344863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  <w:tc>
                <w:tcPr>
                  <w:tcW w:w="990" w:type="dxa"/>
                  <w:vMerge/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344863" w:rsidTr="00084F9A">
              <w:trPr>
                <w:trHeight w:val="519"/>
              </w:trPr>
              <w:tc>
                <w:tcPr>
                  <w:tcW w:w="966" w:type="dxa"/>
                  <w:vMerge w:val="restart"/>
                  <w:tcBorders>
                    <w:top w:val="single" w:sz="4" w:space="0" w:color="auto"/>
                  </w:tcBorders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목요일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44863" w:rsidRPr="00B50249" w:rsidRDefault="00344863" w:rsidP="00B96FC4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주요 시설물, 제품 소개 교육(1차)</w:t>
                  </w:r>
                </w:p>
              </w:tc>
              <w:tc>
                <w:tcPr>
                  <w:tcW w:w="1704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344863" w:rsidRDefault="00344863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  <w:tc>
                <w:tcPr>
                  <w:tcW w:w="990" w:type="dxa"/>
                  <w:vMerge/>
                  <w:vAlign w:val="center"/>
                </w:tcPr>
                <w:p w:rsidR="00344863" w:rsidRDefault="00344863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D95968" w:rsidTr="00344863">
              <w:trPr>
                <w:trHeight w:val="214"/>
              </w:trPr>
              <w:tc>
                <w:tcPr>
                  <w:tcW w:w="966" w:type="dxa"/>
                  <w:vMerge/>
                  <w:tcBorders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Pr="00B50249" w:rsidRDefault="00B50249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급여, </w:t>
                  </w:r>
                  <w:r w:rsidR="00D95968" w:rsidRPr="00B50249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복지</w:t>
                  </w:r>
                  <w:r w:rsidR="00344863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,</w:t>
                  </w: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 </w:t>
                  </w:r>
                  <w:r w:rsidR="00344863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행정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이선민 소장</w:t>
                  </w:r>
                </w:p>
              </w:tc>
              <w:tc>
                <w:tcPr>
                  <w:tcW w:w="990" w:type="dxa"/>
                  <w:vMerge/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D95968" w:rsidTr="00344863">
              <w:trPr>
                <w:trHeight w:val="208"/>
              </w:trPr>
              <w:tc>
                <w:tcPr>
                  <w:tcW w:w="966" w:type="dxa"/>
                  <w:tcBorders>
                    <w:top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금요일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Pr="00B50249" w:rsidRDefault="00B50249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인사, 보고요령 및 </w:t>
                  </w:r>
                  <w:r w:rsidR="00344863"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>기안, 제안서</w:t>
                  </w:r>
                  <w:r>
                    <w:rPr>
                      <w:rFonts w:asciiTheme="minorEastAsia" w:eastAsiaTheme="minorEastAsia" w:hAnsiTheme="minorEastAsia" w:hint="eastAsia"/>
                      <w:sz w:val="22"/>
                      <w:szCs w:val="22"/>
                    </w:rPr>
                    <w:t xml:space="preserve"> 작성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Default="00D95968" w:rsidP="00344863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이지원 연구원</w:t>
                  </w:r>
                </w:p>
              </w:tc>
              <w:tc>
                <w:tcPr>
                  <w:tcW w:w="990" w:type="dxa"/>
                  <w:vMerge/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</w:tbl>
          <w:p w:rsidR="00D95968" w:rsidRDefault="00D95968" w:rsidP="00125CE9">
            <w:pPr>
              <w:pStyle w:val="ac"/>
              <w:spacing w:line="240" w:lineRule="auto"/>
              <w:rPr>
                <w:rFonts w:ascii="HY중고딕" w:eastAsia="HY중고딕" w:hAnsiTheme="minorEastAsia"/>
                <w:b/>
                <w:sz w:val="24"/>
              </w:rPr>
            </w:pPr>
          </w:p>
          <w:p w:rsidR="00D95968" w:rsidRDefault="00D95968" w:rsidP="00125CE9">
            <w:pPr>
              <w:pStyle w:val="ac"/>
              <w:spacing w:line="240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 xml:space="preserve">○ 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2주차 :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B50249">
              <w:rPr>
                <w:rFonts w:asciiTheme="minorEastAsia" w:eastAsiaTheme="minorEastAsia" w:hAnsiTheme="minorEastAsia" w:hint="eastAsia"/>
                <w:sz w:val="22"/>
              </w:rPr>
              <w:t>사업 및 팀 이해 교육</w:t>
            </w:r>
          </w:p>
          <w:tbl>
            <w:tblPr>
              <w:tblStyle w:val="af"/>
              <w:tblW w:w="0" w:type="auto"/>
              <w:tblInd w:w="682" w:type="dxa"/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4005"/>
              <w:gridCol w:w="1716"/>
              <w:gridCol w:w="1284"/>
            </w:tblGrid>
            <w:tr w:rsidR="00D95968" w:rsidTr="00125CE9">
              <w:trPr>
                <w:trHeight w:val="141"/>
              </w:trPr>
              <w:tc>
                <w:tcPr>
                  <w:tcW w:w="966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구 분</w:t>
                  </w:r>
                </w:p>
              </w:tc>
              <w:tc>
                <w:tcPr>
                  <w:tcW w:w="4005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교육내용</w:t>
                  </w:r>
                </w:p>
              </w:tc>
              <w:tc>
                <w:tcPr>
                  <w:tcW w:w="1716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담당자</w:t>
                  </w:r>
                </w:p>
              </w:tc>
              <w:tc>
                <w:tcPr>
                  <w:tcW w:w="1284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장소</w:t>
                  </w:r>
                </w:p>
              </w:tc>
            </w:tr>
            <w:tr w:rsidR="00D95968" w:rsidTr="00125CE9">
              <w:trPr>
                <w:trHeight w:val="208"/>
              </w:trPr>
              <w:tc>
                <w:tcPr>
                  <w:tcW w:w="9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화요일</w:t>
                  </w:r>
                </w:p>
              </w:tc>
              <w:tc>
                <w:tcPr>
                  <w:tcW w:w="40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Pr="008F0AFD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수출품질팀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 교육</w:t>
                  </w:r>
                </w:p>
              </w:tc>
              <w:tc>
                <w:tcPr>
                  <w:tcW w:w="171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Pr="00517B41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류찬혁 팀장</w:t>
                  </w:r>
                </w:p>
              </w:tc>
              <w:tc>
                <w:tcPr>
                  <w:tcW w:w="1284" w:type="dxa"/>
                  <w:vMerge w:val="restart"/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회의실</w:t>
                  </w:r>
                </w:p>
              </w:tc>
            </w:tr>
            <w:tr w:rsidR="00D95968" w:rsidTr="00125CE9">
              <w:trPr>
                <w:trHeight w:val="209"/>
              </w:trPr>
              <w:tc>
                <w:tcPr>
                  <w:tcW w:w="9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수요일</w:t>
                  </w:r>
                </w:p>
              </w:tc>
              <w:tc>
                <w:tcPr>
                  <w:tcW w:w="40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S/W팀 개발팀 교육</w:t>
                  </w:r>
                </w:p>
              </w:tc>
              <w:tc>
                <w:tcPr>
                  <w:tcW w:w="171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최호진</w:t>
                  </w:r>
                </w:p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선임연구원</w:t>
                  </w:r>
                </w:p>
              </w:tc>
              <w:tc>
                <w:tcPr>
                  <w:tcW w:w="1284" w:type="dxa"/>
                  <w:vMerge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D95968" w:rsidTr="00125CE9">
              <w:trPr>
                <w:trHeight w:val="208"/>
              </w:trPr>
              <w:tc>
                <w:tcPr>
                  <w:tcW w:w="966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목요일</w:t>
                  </w:r>
                </w:p>
              </w:tc>
              <w:tc>
                <w:tcPr>
                  <w:tcW w:w="4005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고객만족팀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 교육</w:t>
                  </w:r>
                </w:p>
              </w:tc>
              <w:tc>
                <w:tcPr>
                  <w:tcW w:w="1716" w:type="dxa"/>
                  <w:tcBorders>
                    <w:top w:val="single" w:sz="4" w:space="0" w:color="auto"/>
                  </w:tcBorders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강신혁 과장</w:t>
                  </w:r>
                </w:p>
              </w:tc>
              <w:tc>
                <w:tcPr>
                  <w:tcW w:w="1284" w:type="dxa"/>
                  <w:vMerge/>
                  <w:vAlign w:val="center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</w:tbl>
          <w:p w:rsidR="00D95968" w:rsidRPr="00517B41" w:rsidRDefault="00D95968" w:rsidP="00125CE9">
            <w:pPr>
              <w:pStyle w:val="ac"/>
              <w:spacing w:line="240" w:lineRule="auto"/>
              <w:ind w:firstLineChars="200" w:firstLine="471"/>
              <w:rPr>
                <w:rFonts w:ascii="HY중고딕" w:eastAsia="HY중고딕" w:hAnsiTheme="minorEastAsia"/>
                <w:b/>
                <w:sz w:val="24"/>
              </w:rPr>
            </w:pPr>
          </w:p>
          <w:p w:rsidR="00D95968" w:rsidRDefault="00D95968" w:rsidP="00125CE9">
            <w:pPr>
              <w:pStyle w:val="ac"/>
              <w:spacing w:line="240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 xml:space="preserve">○ 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3주차</w:t>
            </w:r>
            <w:r w:rsidR="00B50249">
              <w:rPr>
                <w:rFonts w:asciiTheme="minorEastAsia" w:eastAsiaTheme="minorEastAsia" w:hAnsiTheme="minorEastAsia" w:hint="eastAsia"/>
                <w:sz w:val="22"/>
              </w:rPr>
              <w:t xml:space="preserve"> :</w:t>
            </w:r>
            <w:proofErr w:type="gramEnd"/>
            <w:r w:rsidR="00B50249">
              <w:rPr>
                <w:rFonts w:asciiTheme="minorEastAsia" w:eastAsiaTheme="minorEastAsia" w:hAnsiTheme="minorEastAsia" w:hint="eastAsia"/>
                <w:sz w:val="22"/>
              </w:rPr>
              <w:t xml:space="preserve"> Embe</w:t>
            </w:r>
            <w:r w:rsidR="00125CE9">
              <w:rPr>
                <w:rFonts w:asciiTheme="minorEastAsia" w:eastAsiaTheme="minorEastAsia" w:hAnsiTheme="minorEastAsia" w:hint="eastAsia"/>
                <w:sz w:val="22"/>
              </w:rPr>
              <w:t>d</w:t>
            </w:r>
            <w:r w:rsidR="00B50249">
              <w:rPr>
                <w:rFonts w:asciiTheme="minorEastAsia" w:eastAsiaTheme="minorEastAsia" w:hAnsiTheme="minorEastAsia" w:hint="eastAsia"/>
                <w:sz w:val="22"/>
              </w:rPr>
              <w:t>ded 전반 이해 교육</w:t>
            </w:r>
          </w:p>
          <w:tbl>
            <w:tblPr>
              <w:tblStyle w:val="af"/>
              <w:tblW w:w="0" w:type="auto"/>
              <w:tblInd w:w="682" w:type="dxa"/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4311"/>
              <w:gridCol w:w="1704"/>
              <w:gridCol w:w="990"/>
            </w:tblGrid>
            <w:tr w:rsidR="00125CE9" w:rsidTr="00460514">
              <w:trPr>
                <w:trHeight w:val="141"/>
              </w:trPr>
              <w:tc>
                <w:tcPr>
                  <w:tcW w:w="966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구 분</w:t>
                  </w:r>
                </w:p>
              </w:tc>
              <w:tc>
                <w:tcPr>
                  <w:tcW w:w="4311" w:type="dxa"/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교육내용</w:t>
                  </w:r>
                </w:p>
              </w:tc>
              <w:tc>
                <w:tcPr>
                  <w:tcW w:w="1704" w:type="dxa"/>
                  <w:tcBorders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담당자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:rsidR="00D95968" w:rsidRDefault="00D95968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장소</w:t>
                  </w:r>
                </w:p>
              </w:tc>
            </w:tr>
            <w:tr w:rsidR="00125CE9" w:rsidTr="00125CE9">
              <w:trPr>
                <w:trHeight w:val="168"/>
              </w:trPr>
              <w:tc>
                <w:tcPr>
                  <w:tcW w:w="966" w:type="dxa"/>
                  <w:tcBorders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월요일</w:t>
                  </w:r>
                </w:p>
              </w:tc>
              <w:tc>
                <w:tcPr>
                  <w:tcW w:w="4311" w:type="dxa"/>
                  <w:tcBorders>
                    <w:bottom w:val="single" w:sz="4" w:space="0" w:color="auto"/>
                  </w:tcBorders>
                  <w:vAlign w:val="center"/>
                </w:tcPr>
                <w:p w:rsidR="00125CE9" w:rsidRDefault="00125CE9" w:rsidP="00B96FC4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제조업</w:t>
                  </w:r>
                  <w:r w:rsidR="00B96FC4">
                    <w:rPr>
                      <w:rFonts w:asciiTheme="minorEastAsia" w:eastAsiaTheme="minorEastAsia" w:hAnsiTheme="minorEastAsia" w:hint="eastAsia"/>
                      <w:sz w:val="22"/>
                    </w:rPr>
                    <w:t>,</w:t>
                  </w: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 xml:space="preserve"> 제품 소개 교육</w:t>
                  </w:r>
                  <w:r w:rsidR="00344863">
                    <w:rPr>
                      <w:rFonts w:asciiTheme="minorEastAsia" w:eastAsiaTheme="minorEastAsia" w:hAnsiTheme="minorEastAsia" w:hint="eastAsia"/>
                      <w:sz w:val="22"/>
                    </w:rPr>
                    <w:t>(2차)</w:t>
                  </w:r>
                </w:p>
              </w:tc>
              <w:tc>
                <w:tcPr>
                  <w:tcW w:w="1704" w:type="dxa"/>
                  <w:tcBorders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강신혁 과장</w:t>
                  </w:r>
                </w:p>
              </w:tc>
              <w:tc>
                <w:tcPr>
                  <w:tcW w:w="990" w:type="dxa"/>
                  <w:vMerge w:val="restart"/>
                  <w:vAlign w:val="center"/>
                </w:tcPr>
                <w:p w:rsidR="00125CE9" w:rsidRDefault="00460514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생산실</w:t>
                  </w:r>
                  <w:proofErr w:type="spellEnd"/>
                </w:p>
              </w:tc>
            </w:tr>
            <w:tr w:rsidR="00125CE9" w:rsidTr="00125CE9">
              <w:trPr>
                <w:trHeight w:val="208"/>
              </w:trPr>
              <w:tc>
                <w:tcPr>
                  <w:tcW w:w="9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화요일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Pr="008F0AFD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생산 직무 연수(1일차)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Pr="00517B41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송재완 반장</w:t>
                  </w:r>
                </w:p>
              </w:tc>
              <w:tc>
                <w:tcPr>
                  <w:tcW w:w="990" w:type="dxa"/>
                  <w:vMerge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125CE9" w:rsidTr="00125CE9">
              <w:trPr>
                <w:trHeight w:val="209"/>
              </w:trPr>
              <w:tc>
                <w:tcPr>
                  <w:tcW w:w="9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수요일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생산 직무 연수(2일차)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송재완 반장</w:t>
                  </w:r>
                </w:p>
              </w:tc>
              <w:tc>
                <w:tcPr>
                  <w:tcW w:w="990" w:type="dxa"/>
                  <w:vMerge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125CE9" w:rsidTr="00125CE9">
              <w:trPr>
                <w:trHeight w:val="170"/>
              </w:trPr>
              <w:tc>
                <w:tcPr>
                  <w:tcW w:w="966" w:type="dxa"/>
                  <w:tcBorders>
                    <w:top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목요일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생산 직무 연수(3일차)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송재완 반장</w:t>
                  </w:r>
                </w:p>
              </w:tc>
              <w:tc>
                <w:tcPr>
                  <w:tcW w:w="990" w:type="dxa"/>
                  <w:vMerge/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125CE9" w:rsidTr="00460514">
              <w:trPr>
                <w:trHeight w:val="142"/>
              </w:trPr>
              <w:tc>
                <w:tcPr>
                  <w:tcW w:w="96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금요일</w:t>
                  </w:r>
                </w:p>
              </w:tc>
              <w:tc>
                <w:tcPr>
                  <w:tcW w:w="43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생산 직무 연수(4일차)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송재완 반장</w:t>
                  </w:r>
                </w:p>
              </w:tc>
              <w:tc>
                <w:tcPr>
                  <w:tcW w:w="99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</w:tr>
            <w:tr w:rsidR="00125CE9" w:rsidTr="00460514">
              <w:trPr>
                <w:trHeight w:val="214"/>
              </w:trPr>
              <w:tc>
                <w:tcPr>
                  <w:tcW w:w="966" w:type="dxa"/>
                  <w:vMerge/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</w:p>
              </w:tc>
              <w:tc>
                <w:tcPr>
                  <w:tcW w:w="4311" w:type="dxa"/>
                  <w:tcBorders>
                    <w:top w:val="single" w:sz="4" w:space="0" w:color="auto"/>
                  </w:tcBorders>
                  <w:vAlign w:val="center"/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대표이사와의 대화</w:t>
                  </w:r>
                </w:p>
              </w:tc>
              <w:tc>
                <w:tcPr>
                  <w:tcW w:w="1704" w:type="dxa"/>
                  <w:tcBorders>
                    <w:top w:val="single" w:sz="4" w:space="0" w:color="auto"/>
                  </w:tcBorders>
                </w:tcPr>
                <w:p w:rsidR="00125CE9" w:rsidRDefault="00125CE9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대표이사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5CE9" w:rsidRDefault="00460514" w:rsidP="00094BE8">
                  <w:pPr>
                    <w:pStyle w:val="ac"/>
                    <w:framePr w:hSpace="142" w:wrap="around" w:vAnchor="text" w:hAnchor="margin" w:y="17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</w:rPr>
                    <w:t>회의실</w:t>
                  </w:r>
                </w:p>
              </w:tc>
            </w:tr>
          </w:tbl>
          <w:p w:rsidR="00D95968" w:rsidRDefault="00D95968" w:rsidP="00D95968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</w:p>
          <w:p w:rsidR="00D95968" w:rsidRPr="00C016DA" w:rsidRDefault="00D95968" w:rsidP="00B96FC4">
            <w:pPr>
              <w:pStyle w:val="ac"/>
              <w:spacing w:line="360" w:lineRule="auto"/>
              <w:rPr>
                <w:rFonts w:ascii="HY중고딕" w:eastAsia="HY중고딕" w:hAnsiTheme="minorEastAsia"/>
                <w:b/>
                <w:sz w:val="24"/>
              </w:rPr>
            </w:pPr>
            <w:r w:rsidRPr="00C016DA">
              <w:rPr>
                <w:rFonts w:ascii="HY중고딕" w:eastAsia="HY중고딕" w:hAnsiTheme="minorEastAsia" w:hint="eastAsia"/>
                <w:b/>
                <w:sz w:val="24"/>
              </w:rPr>
              <w:t>□</w:t>
            </w:r>
            <w:r>
              <w:rPr>
                <w:rFonts w:ascii="HY중고딕" w:eastAsia="HY중고딕" w:hAnsiTheme="minorEastAsia" w:hint="eastAsia"/>
                <w:b/>
                <w:sz w:val="24"/>
              </w:rPr>
              <w:t xml:space="preserve"> 행정사항 </w:t>
            </w:r>
          </w:p>
          <w:p w:rsidR="00D95968" w:rsidRPr="005E2975" w:rsidRDefault="00D95968" w:rsidP="00125CE9">
            <w:pPr>
              <w:pStyle w:val="ac"/>
              <w:spacing w:line="276" w:lineRule="auto"/>
              <w:ind w:firstLineChars="200" w:firstLine="440"/>
              <w:rPr>
                <w:rFonts w:asciiTheme="minorEastAsia" w:eastAsiaTheme="minorEastAsia" w:hAnsiTheme="minorEastAsia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>○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344863">
              <w:rPr>
                <w:rFonts w:asciiTheme="minorEastAsia" w:eastAsiaTheme="minorEastAsia" w:hAnsiTheme="minorEastAsia" w:hint="eastAsia"/>
                <w:sz w:val="22"/>
              </w:rPr>
              <w:t xml:space="preserve">교육 담당자 준비 철저, 교육 3일 전 세부 교육 계획 이지원 연구원에게 통보 </w:t>
            </w:r>
          </w:p>
          <w:p w:rsidR="00D95968" w:rsidRDefault="00D95968" w:rsidP="000C57D6">
            <w:pPr>
              <w:pStyle w:val="ac"/>
              <w:spacing w:line="360" w:lineRule="auto"/>
              <w:ind w:firstLineChars="200" w:firstLine="440"/>
              <w:rPr>
                <w:rFonts w:asciiTheme="minorEastAsia" w:eastAsiaTheme="minorEastAsia" w:hAnsiTheme="minorEastAsia"/>
                <w:sz w:val="22"/>
              </w:rPr>
            </w:pPr>
            <w:r w:rsidRPr="00C016DA">
              <w:rPr>
                <w:rFonts w:asciiTheme="minorEastAsia" w:eastAsiaTheme="minorEastAsia" w:hAnsiTheme="minorEastAsia" w:hint="eastAsia"/>
                <w:sz w:val="22"/>
              </w:rPr>
              <w:t>○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460514">
              <w:rPr>
                <w:rFonts w:asciiTheme="minorEastAsia" w:eastAsiaTheme="minorEastAsia" w:hAnsiTheme="minorEastAsia" w:hint="eastAsia"/>
                <w:sz w:val="22"/>
              </w:rPr>
              <w:t>회사 일정 및 신입사원 배치 부서에 따라 교육 일정 및 내용은 변동될 수 있음</w:t>
            </w:r>
          </w:p>
          <w:p w:rsidR="00D95968" w:rsidRPr="00FD62BE" w:rsidRDefault="00D95968" w:rsidP="00125CE9">
            <w:pPr>
              <w:pStyle w:val="ac"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FD62BE">
              <w:rPr>
                <w:rFonts w:asciiTheme="majorHAnsi" w:eastAsiaTheme="majorEastAsia" w:hAnsiTheme="majorHAnsi" w:cstheme="majorBidi" w:hint="eastAsia"/>
                <w:b/>
                <w:sz w:val="32"/>
                <w:szCs w:val="32"/>
              </w:rPr>
              <w:t>Open Stack, Inc.</w:t>
            </w:r>
          </w:p>
        </w:tc>
      </w:tr>
    </w:tbl>
    <w:p w:rsidR="000C628E" w:rsidRDefault="000C628E" w:rsidP="00460514">
      <w:pPr>
        <w:pStyle w:val="ac"/>
        <w:wordWrap/>
        <w:rPr>
          <w:sz w:val="2"/>
          <w:szCs w:val="2"/>
        </w:rPr>
      </w:pPr>
    </w:p>
    <w:sectPr w:rsidR="000C628E" w:rsidSect="00A81EAE">
      <w:headerReference w:type="default" r:id="rId9"/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BC2" w:rsidRDefault="002E0BC2" w:rsidP="009738EA">
      <w:r>
        <w:separator/>
      </w:r>
    </w:p>
  </w:endnote>
  <w:endnote w:type="continuationSeparator" w:id="0">
    <w:p w:rsidR="002E0BC2" w:rsidRDefault="002E0BC2" w:rsidP="0097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BC2" w:rsidRDefault="002E0BC2" w:rsidP="009738EA">
      <w:r>
        <w:separator/>
      </w:r>
    </w:p>
  </w:footnote>
  <w:footnote w:type="continuationSeparator" w:id="0">
    <w:p w:rsidR="002E0BC2" w:rsidRDefault="002E0BC2" w:rsidP="0097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7B6" w:rsidRDefault="006B17B6" w:rsidP="006B17B6">
    <w:pPr>
      <w:pStyle w:val="ad"/>
      <w:pBdr>
        <w:bottom w:val="thickThinSmallGap" w:sz="24" w:space="1" w:color="622423" w:themeColor="accent2" w:themeShade="7F"/>
      </w:pBdr>
      <w:jc w:val="center"/>
    </w:pPr>
    <w:r>
      <w:rPr>
        <w:rFonts w:asciiTheme="majorHAnsi" w:eastAsiaTheme="majorEastAsia" w:hAnsiTheme="majorHAnsi" w:cstheme="majorBidi" w:hint="eastAsia"/>
        <w:sz w:val="32"/>
        <w:szCs w:val="32"/>
      </w:rPr>
      <w:t xml:space="preserve">Open Stack, Inc.                         </w:t>
    </w:r>
    <w:r>
      <w:rPr>
        <w:rFonts w:asciiTheme="majorHAnsi" w:eastAsiaTheme="majorEastAsia" w:hAnsiTheme="majorHAnsi" w:cstheme="majorBidi" w:hint="eastAsia"/>
        <w:noProof/>
        <w:sz w:val="32"/>
        <w:szCs w:val="32"/>
      </w:rPr>
      <w:drawing>
        <wp:inline distT="0" distB="0" distL="0" distR="0" wp14:anchorId="1763845E" wp14:editId="5FD9D0BB">
          <wp:extent cx="285750" cy="285750"/>
          <wp:effectExtent l="0" t="0" r="0" b="0"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penstack_symbo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469" cy="286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 w:hint="eastAsia"/>
        <w:sz w:val="32"/>
        <w:szCs w:val="32"/>
      </w:rPr>
      <w:t xml:space="preserve"> We Create.</w:t>
    </w:r>
  </w:p>
  <w:p w:rsidR="006B17B6" w:rsidRPr="006B17B6" w:rsidRDefault="006B17B6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2379C"/>
    <w:multiLevelType w:val="hybridMultilevel"/>
    <w:tmpl w:val="CF66391C"/>
    <w:lvl w:ilvl="0" w:tplc="109697E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4B6E20"/>
    <w:multiLevelType w:val="hybridMultilevel"/>
    <w:tmpl w:val="C6DA33BE"/>
    <w:lvl w:ilvl="0" w:tplc="7DA0F0BA">
      <w:start w:val="1"/>
      <w:numFmt w:val="ganada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AE"/>
    <w:rsid w:val="00006CDC"/>
    <w:rsid w:val="00063A63"/>
    <w:rsid w:val="00067C0F"/>
    <w:rsid w:val="00094BE8"/>
    <w:rsid w:val="0009662E"/>
    <w:rsid w:val="000977A8"/>
    <w:rsid w:val="000C57D6"/>
    <w:rsid w:val="000C628E"/>
    <w:rsid w:val="00116E77"/>
    <w:rsid w:val="00125CE9"/>
    <w:rsid w:val="001614FC"/>
    <w:rsid w:val="00173FD0"/>
    <w:rsid w:val="001A0084"/>
    <w:rsid w:val="001A3B17"/>
    <w:rsid w:val="001D6F62"/>
    <w:rsid w:val="001E32CF"/>
    <w:rsid w:val="001E5C48"/>
    <w:rsid w:val="002D2F1D"/>
    <w:rsid w:val="002D3294"/>
    <w:rsid w:val="002E0BC2"/>
    <w:rsid w:val="00304D5E"/>
    <w:rsid w:val="00344863"/>
    <w:rsid w:val="00356FCB"/>
    <w:rsid w:val="00393E69"/>
    <w:rsid w:val="00450505"/>
    <w:rsid w:val="00453441"/>
    <w:rsid w:val="00460514"/>
    <w:rsid w:val="004B437F"/>
    <w:rsid w:val="005077FB"/>
    <w:rsid w:val="00517B41"/>
    <w:rsid w:val="00533D63"/>
    <w:rsid w:val="0054561C"/>
    <w:rsid w:val="00557B92"/>
    <w:rsid w:val="00597CD4"/>
    <w:rsid w:val="005A034F"/>
    <w:rsid w:val="005A502F"/>
    <w:rsid w:val="005E2975"/>
    <w:rsid w:val="005E64BB"/>
    <w:rsid w:val="00601B7C"/>
    <w:rsid w:val="00627905"/>
    <w:rsid w:val="006332C3"/>
    <w:rsid w:val="00665966"/>
    <w:rsid w:val="00693F56"/>
    <w:rsid w:val="006B17B6"/>
    <w:rsid w:val="00730814"/>
    <w:rsid w:val="00732BB8"/>
    <w:rsid w:val="00772944"/>
    <w:rsid w:val="008B5DE1"/>
    <w:rsid w:val="008F0AFD"/>
    <w:rsid w:val="00920C7E"/>
    <w:rsid w:val="009213D3"/>
    <w:rsid w:val="00927AEC"/>
    <w:rsid w:val="009738EA"/>
    <w:rsid w:val="00984F82"/>
    <w:rsid w:val="009C1DC0"/>
    <w:rsid w:val="009D3EA3"/>
    <w:rsid w:val="00A32CF9"/>
    <w:rsid w:val="00A75268"/>
    <w:rsid w:val="00A767C8"/>
    <w:rsid w:val="00A81EAE"/>
    <w:rsid w:val="00AE1C34"/>
    <w:rsid w:val="00AF7728"/>
    <w:rsid w:val="00B1540E"/>
    <w:rsid w:val="00B50249"/>
    <w:rsid w:val="00B6539F"/>
    <w:rsid w:val="00B65C26"/>
    <w:rsid w:val="00B96FC4"/>
    <w:rsid w:val="00BA3A9E"/>
    <w:rsid w:val="00BB6391"/>
    <w:rsid w:val="00BF23E0"/>
    <w:rsid w:val="00C016DA"/>
    <w:rsid w:val="00C05430"/>
    <w:rsid w:val="00C11127"/>
    <w:rsid w:val="00CB2567"/>
    <w:rsid w:val="00D855F8"/>
    <w:rsid w:val="00D95968"/>
    <w:rsid w:val="00DB29CC"/>
    <w:rsid w:val="00DF304A"/>
    <w:rsid w:val="00E465A4"/>
    <w:rsid w:val="00E7421D"/>
    <w:rsid w:val="00F3539D"/>
    <w:rsid w:val="00F35D5D"/>
    <w:rsid w:val="00F7533C"/>
    <w:rsid w:val="00FD42EA"/>
    <w:rsid w:val="00F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26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link w:val="Char"/>
    <w:uiPriority w:val="99"/>
    <w:rsid w:val="009C1DC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A81EAE"/>
  </w:style>
  <w:style w:type="paragraph" w:customStyle="1" w:styleId="1">
    <w:name w:val="개요 1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uiPriority w:val="99"/>
    <w:rsid w:val="009C1DC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uiPriority w:val="99"/>
    <w:rsid w:val="009C1DC0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예스폼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d">
    <w:name w:val="header"/>
    <w:basedOn w:val="a"/>
    <w:link w:val="Char0"/>
    <w:uiPriority w:val="99"/>
    <w:unhideWhenUsed/>
    <w:rsid w:val="009738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9738EA"/>
  </w:style>
  <w:style w:type="paragraph" w:styleId="ae">
    <w:name w:val="footer"/>
    <w:basedOn w:val="a"/>
    <w:link w:val="Char1"/>
    <w:uiPriority w:val="99"/>
    <w:unhideWhenUsed/>
    <w:rsid w:val="009738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9738EA"/>
  </w:style>
  <w:style w:type="table" w:styleId="af">
    <w:name w:val="Table Grid"/>
    <w:basedOn w:val="a1"/>
    <w:uiPriority w:val="59"/>
    <w:rsid w:val="00BA3A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alloon Text"/>
    <w:basedOn w:val="a"/>
    <w:link w:val="Char2"/>
    <w:uiPriority w:val="99"/>
    <w:semiHidden/>
    <w:unhideWhenUsed/>
    <w:rsid w:val="00730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0"/>
    <w:uiPriority w:val="99"/>
    <w:semiHidden/>
    <w:rsid w:val="0073081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6B17B6"/>
    <w:pPr>
      <w:spacing w:after="200" w:line="276" w:lineRule="auto"/>
      <w:ind w:leftChars="400" w:left="80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26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link w:val="Char"/>
    <w:uiPriority w:val="99"/>
    <w:rsid w:val="009C1DC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A81EAE"/>
  </w:style>
  <w:style w:type="paragraph" w:customStyle="1" w:styleId="1">
    <w:name w:val="개요 1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uiPriority w:val="99"/>
    <w:rsid w:val="009C1DC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uiPriority w:val="99"/>
    <w:rsid w:val="009C1DC0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예스폼"/>
    <w:uiPriority w:val="99"/>
    <w:rsid w:val="009C1D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d">
    <w:name w:val="header"/>
    <w:basedOn w:val="a"/>
    <w:link w:val="Char0"/>
    <w:uiPriority w:val="99"/>
    <w:unhideWhenUsed/>
    <w:rsid w:val="009738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9738EA"/>
  </w:style>
  <w:style w:type="paragraph" w:styleId="ae">
    <w:name w:val="footer"/>
    <w:basedOn w:val="a"/>
    <w:link w:val="Char1"/>
    <w:uiPriority w:val="99"/>
    <w:unhideWhenUsed/>
    <w:rsid w:val="009738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9738EA"/>
  </w:style>
  <w:style w:type="table" w:styleId="af">
    <w:name w:val="Table Grid"/>
    <w:basedOn w:val="a1"/>
    <w:uiPriority w:val="59"/>
    <w:rsid w:val="00BA3A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alloon Text"/>
    <w:basedOn w:val="a"/>
    <w:link w:val="Char2"/>
    <w:uiPriority w:val="99"/>
    <w:semiHidden/>
    <w:unhideWhenUsed/>
    <w:rsid w:val="00730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0"/>
    <w:uiPriority w:val="99"/>
    <w:semiHidden/>
    <w:rsid w:val="0073081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6B17B6"/>
    <w:pPr>
      <w:spacing w:after="200" w:line="276" w:lineRule="auto"/>
      <w:ind w:leftChars="400" w:left="8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5376E-A868-4CCB-9634-CDF060C7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이선영</dc:creator>
  <dc:description>본 문서의 저작권은 예스폼(Yesform)에 있으며</dc:description>
  <cp:lastModifiedBy>jiwon lee</cp:lastModifiedBy>
  <cp:revision>3</cp:revision>
  <cp:lastPrinted>2018-01-10T02:03:00Z</cp:lastPrinted>
  <dcterms:created xsi:type="dcterms:W3CDTF">2018-03-06T09:14:00Z</dcterms:created>
  <dcterms:modified xsi:type="dcterms:W3CDTF">2018-03-06T09:15:00Z</dcterms:modified>
</cp:coreProperties>
</file>