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44"/>
        </w:rPr>
        <w:t>補教業 8 大雷區 雇主防禦手冊</w:t>
      </w:r>
    </w:p>
    <w:p>
      <w:pPr>
        <w:spacing w:after="360"/>
        <w:jc w:val="center"/>
      </w:pPr>
      <w:r>
        <w:rPr>
          <w:color w:val="606060"/>
          <w:sz w:val="26"/>
        </w:rPr>
        <w:t>員工會踩的 8 個雷 × 三層分析 + 員工守則一頁紙</w:t>
      </w:r>
    </w:p>
    <w:p>
      <w:pPr>
        <w:spacing w:before="320" w:after="200"/>
      </w:pPr>
      <w:r>
        <w:rPr>
          <w:b/>
          <w:color w:val="1E3A5F"/>
          <w:sz w:val="36"/>
        </w:rPr>
        <w:t>前言：你雇用的年輕員工會在哪 8 個雷上引爆你的補習班</w:t>
      </w:r>
    </w:p>
    <w:p>
      <w:pPr>
        <w:spacing w:line="360" w:lineRule="auto"/>
        <w:ind w:firstLine="520"/>
      </w:pPr>
      <w:r>
        <w:t>本手冊是給補習班負責人/班主任的「防雷指南」。前面的員工版手冊告訴員工「不要做什麼」，這份手冊則告訴你「他們會做什麼、你會被罰多少、預防 SOP 怎麼寫」。</w:t>
      </w:r>
    </w:p>
    <w:p>
      <w:pPr>
        <w:spacing w:line="360" w:lineRule="auto"/>
        <w:ind w:firstLine="520"/>
      </w:pPr>
      <w:r>
        <w:t>每個雷區包含三層：(1) 員工常犯的錯誤行為；(2) 雇主面臨的罰款／處分；(3) 預防 SOP（內訓 / 文件 / 監督機制）。本手冊末頁附「員工守則一頁紙」可直接列印貼於辦公室板報，作為日常視覺提醒。</w:t>
      </w:r>
    </w:p>
    <w:p>
      <w:pPr>
        <w:spacing w:before="320" w:after="200"/>
      </w:pPr>
      <w:r>
        <w:rPr>
          <w:b/>
          <w:color w:val="1E3A5F"/>
          <w:sz w:val="36"/>
        </w:rPr>
        <w:t>雷 1　·　使用假名招生／不適任系統洩密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為躲家長過度探詢，員工自我介紹為「陳輔導員」「Amy 老師」而不揭露全名；或私下談論不適任教育人員系統內查到的同事黑歷史。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《補習及進修教育法》最高罰 25 萬元；情節嚴重者勒令停止招生或廢止立案。系統資料洩漏面臨刑事責任。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・所有員工到職第一天簽署「實名制承諾書」並影本歸檔。</w:t>
      </w:r>
    </w:p>
    <w:p>
      <w:pPr>
        <w:spacing w:line="360" w:lineRule="auto"/>
      </w:pPr>
      <w:r>
        <w:t>・官方 LINE 帳號設定「姓名顯示為員工全名」；招生傳單必須印員工全名（或統一班主任名）。</w:t>
      </w:r>
    </w:p>
    <w:p>
      <w:pPr>
        <w:spacing w:line="360" w:lineRule="auto"/>
      </w:pPr>
      <w:r>
        <w:t>・不適任系統查詢權限僅限負責人/人事主管；查詢紀錄留底備查。</w:t>
      </w:r>
    </w:p>
    <w:p>
      <w:pPr>
        <w:spacing w:line="360" w:lineRule="auto"/>
      </w:pPr>
      <w:r>
        <w:t>・禁員工口頭談論系統查詢結果，內部會議必須有書面紀錄。</w:t>
      </w:r>
    </w:p>
    <w:p>
      <w:pPr>
        <w:spacing w:before="320" w:after="200"/>
      </w:pPr>
      <w:r>
        <w:rPr>
          <w:b/>
          <w:color w:val="1E3A5F"/>
          <w:sz w:val="36"/>
        </w:rPr>
        <w:t>雷 2　·　體罰／知情不報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老師為求秩序要求學生半蹲/罰站；或目擊同事體罰但「不想惹麻煩」隱匿不報。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個人罰 6 萬至 30 萬元並公告姓名；補習班面臨糾正、限期改善、停止招生甚至撤照處分。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・到職第一天明確告知：「家長書面授權」不能阻卻違法。</w:t>
      </w:r>
    </w:p>
    <w:p>
      <w:pPr>
        <w:spacing w:line="360" w:lineRule="auto"/>
      </w:pPr>
      <w:r>
        <w:t>・建立內部匿名通報管道（信箱或 Google Form），讓員工敢報。</w:t>
      </w:r>
    </w:p>
    <w:p>
      <w:pPr>
        <w:spacing w:line="360" w:lineRule="auto"/>
      </w:pPr>
      <w:r>
        <w:t>・主管定期巡視教室，並抽查監視器影像。</w:t>
      </w:r>
    </w:p>
    <w:p>
      <w:pPr>
        <w:spacing w:line="360" w:lineRule="auto"/>
      </w:pPr>
      <w:r>
        <w:t>・張貼 24 小時通報流程圖於辦公室。</w:t>
      </w:r>
    </w:p>
    <w:p>
      <w:pPr>
        <w:spacing w:line="360" w:lineRule="auto"/>
      </w:pPr>
      <w:r>
        <w:t>・每季召開兒少法案例分享會，更新最新判決。</w:t>
      </w:r>
    </w:p>
    <w:p>
      <w:pPr>
        <w:spacing w:before="320" w:after="200"/>
      </w:pPr>
      <w:r>
        <w:rPr>
          <w:b/>
          <w:color w:val="1E3A5F"/>
          <w:sz w:val="36"/>
        </w:rPr>
        <w:t>雷 3　·　性平／與學生過界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加學生私人 LINE 並深夜聊天；要求學生傳私密影像；在密閉教室單獨輔導；同事辦公室開黃腔當笑話。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《性平法》違反通報義務罰 5 萬至 25 萬元並按次處罰；性剝削屬刑事重罪。補習班規模即使未滿 10 人仍須建立性騷擾申訴管道。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・聘僱契約明文：禁加學生/家長私人 LINE，所有溝通走補習班官方帳號。</w:t>
      </w:r>
    </w:p>
    <w:p>
      <w:pPr>
        <w:spacing w:line="360" w:lineRule="auto"/>
      </w:pPr>
      <w:r>
        <w:t>・所有師生互動空間必須在監視器覆蓋範圍；個別輔導必須敞門或有第三人。</w:t>
      </w:r>
    </w:p>
    <w:p>
      <w:pPr>
        <w:spacing w:line="360" w:lineRule="auto"/>
      </w:pPr>
      <w:r>
        <w:t>・建立性騷擾申訴管道（即使員工 5 人也要有書面 SOP）並張貼海報。</w:t>
      </w:r>
    </w:p>
    <w:p>
      <w:pPr>
        <w:spacing w:line="360" w:lineRule="auto"/>
      </w:pPr>
      <w:r>
        <w:t>・到職第一天簽署性平承諾書並附拒絕私密訊息範本回覆話術。</w:t>
      </w:r>
    </w:p>
    <w:p>
      <w:pPr>
        <w:spacing w:line="360" w:lineRule="auto"/>
      </w:pPr>
      <w:r>
        <w:t>・每季召開性平案例分享會。</w:t>
      </w:r>
    </w:p>
    <w:p>
      <w:pPr>
        <w:spacing w:before="320" w:after="200"/>
      </w:pPr>
      <w:r>
        <w:rPr>
          <w:b/>
          <w:color w:val="1E3A5F"/>
          <w:sz w:val="36"/>
        </w:rPr>
        <w:t>雷 4　·　個資洩漏／營業秘密外流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用私人手機拍點名表與聯絡簿；離職前備份家長 LINE 群組資料；將學生資料透露給離婚的非監護權父母或保險業務員。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《個資法》民事鉅額損害賠償。補習班可對員工提起背信罪/妨害秘密罪刑事告訴。教育局稽查無「個人資料檔案安全維護計畫」者亦罰。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・到職簽署保密切結書（含營業秘密法 §13-1 警告條款）。</w:t>
      </w:r>
    </w:p>
    <w:p>
      <w:pPr>
        <w:spacing w:line="360" w:lineRule="auto"/>
      </w:pPr>
      <w:r>
        <w:t>・備置「個人資料檔案安全維護計畫」並每年更新。</w:t>
      </w:r>
    </w:p>
    <w:p>
      <w:pPr>
        <w:spacing w:line="360" w:lineRule="auto"/>
      </w:pPr>
      <w:r>
        <w:t>・禁員工以私人手機拍攝點名表/聯絡簿；提供員工專用平板或網頁系統。</w:t>
      </w:r>
    </w:p>
    <w:p>
      <w:pPr>
        <w:spacing w:line="360" w:lineRule="auto"/>
      </w:pPr>
      <w:r>
        <w:t>・離職時當日凍結系統帳號、手機 LINE 群組踢出。</w:t>
      </w:r>
    </w:p>
    <w:p>
      <w:pPr>
        <w:spacing w:line="360" w:lineRule="auto"/>
      </w:pPr>
      <w:r>
        <w:t>・父母索資 SOP：未取得監護權的離異父母索資需先核實監護權判決書。</w:t>
      </w:r>
    </w:p>
    <w:p>
      <w:pPr>
        <w:spacing w:before="320" w:after="200"/>
      </w:pPr>
      <w:r>
        <w:rPr>
          <w:b/>
          <w:color w:val="1E3A5F"/>
          <w:sz w:val="36"/>
        </w:rPr>
        <w:t>雷 5　·　影印教材／側錄課程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影印整本市售評量卷 30 份；側錄線上課程影片到雲端；下載盜版講義發給學生。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《著作權法》第 91 條重製罪 5 年以下徒刑或新台幣 75 萬以下罰金；民事求償。曾有 9 家出版社聯合提告補習班侵權金額 180 億元案例。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・建立「合法教材授權清單」，僅可使用清單內教材。</w:t>
      </w:r>
    </w:p>
    <w:p>
      <w:pPr>
        <w:spacing w:line="360" w:lineRule="auto"/>
      </w:pPr>
      <w:r>
        <w:t>・影印機設定密碼，限主管授權使用。</w:t>
      </w:r>
    </w:p>
    <w:p>
      <w:pPr>
        <w:spacing w:line="360" w:lineRule="auto"/>
      </w:pPr>
      <w:r>
        <w:t>・線上課程加水印（含員工姓名+時間戳），側錄即可追溯。</w:t>
      </w:r>
    </w:p>
    <w:p>
      <w:pPr>
        <w:spacing w:line="360" w:lineRule="auto"/>
      </w:pPr>
      <w:r>
        <w:t>・到職簽署著作權遵守承諾書。</w:t>
      </w:r>
    </w:p>
    <w:p>
      <w:pPr>
        <w:spacing w:line="360" w:lineRule="auto"/>
      </w:pPr>
      <w:r>
        <w:t>・建立「教材使用申請單」流程：員工要影印需主管書面核可。</w:t>
      </w:r>
    </w:p>
    <w:p>
      <w:pPr>
        <w:spacing w:before="320" w:after="200"/>
      </w:pPr>
      <w:r>
        <w:rPr>
          <w:b/>
          <w:color w:val="1E3A5F"/>
          <w:sz w:val="36"/>
        </w:rPr>
        <w:t>雷 6　·　食安／消防／場域違規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在教室煮熱湯圓辦活動；地下室鋪睡袋讓學生過夜；辦溯溪/登山校外活動；逃生通道堆參考書。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《食安法》、《消防法》與《短期補習班設立及管理準則》違規最高勒令停業。逃生通道阻塞為消防稽查重點，火災時雇主負刑事責任。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・班舍內絕對禁止烹煮設備（含卡式爐、電磁爐）；學生晚餐改走「協助代訂」並寫入服務契約。</w:t>
      </w:r>
    </w:p>
    <w:p>
      <w:pPr>
        <w:spacing w:line="360" w:lineRule="auto"/>
      </w:pPr>
      <w:r>
        <w:t>・禁準備睡袋、寢具；不辦山域/水域活動。</w:t>
      </w:r>
    </w:p>
    <w:p>
      <w:pPr>
        <w:spacing w:line="360" w:lineRule="auto"/>
      </w:pPr>
      <w:r>
        <w:t>・每日下班前由值日主管巡視逃生通道淨空。</w:t>
      </w:r>
    </w:p>
    <w:p>
      <w:pPr>
        <w:spacing w:line="360" w:lineRule="auto"/>
      </w:pPr>
      <w:r>
        <w:t>・每季演練消防疏散；建築物公共安全申報維持有效。</w:t>
      </w:r>
    </w:p>
    <w:p>
      <w:pPr>
        <w:spacing w:line="360" w:lineRule="auto"/>
      </w:pPr>
      <w:r>
        <w:t>・張貼緊急疏散路線圖於每間教室。</w:t>
      </w:r>
    </w:p>
    <w:p>
      <w:pPr>
        <w:spacing w:before="320" w:after="200"/>
      </w:pPr>
      <w:r>
        <w:rPr>
          <w:b/>
          <w:color w:val="1E3A5F"/>
          <w:sz w:val="36"/>
        </w:rPr>
        <w:t>雷 7　·　私下家教／代收費用／隱匿傳染病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接受班內家長私下家教邀約；用個人帳戶代收學費；學生發燒卻讓其趴桌休息以免影響出席率。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私下家教違反勞動契約忠誠義務，雇主可解雇求償，但若未發現持續發生則營業損失累計。代收費用衍生業務侵占罪。隱匿傳染病造成群聚感染，補習班受衛生局裁罰。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・聘僱契約明文禁止私下接受班內學生家教（含違約金條款）。</w:t>
      </w:r>
    </w:p>
    <w:p>
      <w:pPr>
        <w:spacing w:line="360" w:lineRule="auto"/>
      </w:pPr>
      <w:r>
        <w:t>・所有費用走櫃檯收據；禁員工個人帳戶代收任何費用。</w:t>
      </w:r>
    </w:p>
    <w:p>
      <w:pPr>
        <w:spacing w:line="360" w:lineRule="auto"/>
      </w:pPr>
      <w:r>
        <w:t>・每月對賬：學員繳費紀錄與櫃檯收據對齊。</w:t>
      </w:r>
    </w:p>
    <w:p>
      <w:pPr>
        <w:spacing w:line="360" w:lineRule="auto"/>
      </w:pPr>
      <w:r>
        <w:t>・傳染病通報 SOP 張貼於櫃檯，員工發現疑似傳染病立即啟動。</w:t>
      </w:r>
    </w:p>
    <w:p>
      <w:pPr>
        <w:spacing w:line="360" w:lineRule="auto"/>
      </w:pPr>
      <w:r>
        <w:t>・建立「員工發現疑似傳染病不通報」的明確處分機制。</w:t>
      </w:r>
    </w:p>
    <w:p>
      <w:pPr>
        <w:spacing w:before="320" w:after="200"/>
      </w:pPr>
      <w:r>
        <w:rPr>
          <w:b/>
          <w:color w:val="1E3A5F"/>
          <w:sz w:val="36"/>
        </w:rPr>
        <w:t>雷 8　·　日常營運禁忌綜合違反</w:t>
      </w:r>
    </w:p>
    <w:p>
      <w:pPr>
        <w:spacing w:before="160" w:after="80"/>
      </w:pPr>
      <w:r>
        <w:rPr>
          <w:b/>
          <w:color w:val="B91C1C"/>
          <w:sz w:val="27"/>
        </w:rPr>
        <w:t>① 員工常犯錯誤</w:t>
      </w:r>
    </w:p>
    <w:p>
      <w:pPr>
        <w:spacing w:line="360" w:lineRule="auto"/>
        <w:ind w:firstLine="520"/>
      </w:pPr>
      <w:r>
        <w:t>為宣傳補習班，員工用自己 IG 限時動態發學生考全校第一的成績單+正面照；與家長加私人 LINE；對學生開玩笑說「我可以為你犯規」。</w:t>
      </w:r>
    </w:p>
    <w:p>
      <w:pPr>
        <w:spacing w:before="160" w:after="80"/>
      </w:pPr>
      <w:r>
        <w:rPr>
          <w:b/>
          <w:color w:val="B91C1C"/>
          <w:sz w:val="27"/>
        </w:rPr>
        <w:t>② 雇主面臨的罰款／處分</w:t>
      </w:r>
    </w:p>
    <w:p>
      <w:pPr>
        <w:spacing w:line="360" w:lineRule="auto"/>
        <w:ind w:firstLine="520"/>
      </w:pPr>
      <w:r>
        <w:t>違反多項法規綜合處分；商譽損失難以量化。網路公審爆發時擴大為公關危機。</w:t>
      </w:r>
    </w:p>
    <w:p>
      <w:pPr>
        <w:spacing w:before="160" w:after="80"/>
      </w:pPr>
      <w:r>
        <w:rPr>
          <w:b/>
          <w:color w:val="15803D"/>
          <w:sz w:val="27"/>
        </w:rPr>
        <w:t>③ 預防 SOP（內訓 / 文件 / 監督機制）</w:t>
      </w:r>
    </w:p>
    <w:p>
      <w:pPr>
        <w:spacing w:line="360" w:lineRule="auto"/>
      </w:pPr>
      <w:r>
        <w:t>・張貼「員工守則一頁紙」於辦公室高頻接觸區域。</w:t>
      </w:r>
    </w:p>
    <w:p>
      <w:pPr>
        <w:spacing w:line="360" w:lineRule="auto"/>
      </w:pPr>
      <w:r>
        <w:t>・每月會議重溫「8 大禁忌」並分享當月遇到的擦邊案例。</w:t>
      </w:r>
    </w:p>
    <w:p>
      <w:pPr>
        <w:spacing w:line="360" w:lineRule="auto"/>
      </w:pPr>
      <w:r>
        <w:t>・建立「員工社群媒體使用規範」：禁以個人帳號發任何補習班相關內容。</w:t>
      </w:r>
    </w:p>
    <w:p>
      <w:pPr>
        <w:spacing w:line="360" w:lineRule="auto"/>
      </w:pPr>
      <w:r>
        <w:t>・建立「客訴/網路公審初期應變 SOP」並訓練全員。</w:t>
      </w:r>
    </w:p>
    <w:p>
      <w:pPr>
        <w:spacing w:line="360" w:lineRule="auto"/>
      </w:pPr>
      <w:r>
        <w:t>・主管季度抽查員工 IG/FB 公開內容是否合規。</w:t>
      </w:r>
    </w:p>
    <w:p>
      <w:r>
        <w:br w:type="page"/>
      </w:r>
    </w:p>
    <w:p>
      <w:pPr>
        <w:spacing w:before="320" w:after="200"/>
      </w:pPr>
      <w:r>
        <w:rPr>
          <w:b/>
          <w:color w:val="1E3A5F"/>
          <w:sz w:val="36"/>
        </w:rPr>
        <w:t>員工守則一頁紙（請印於 A4 紙張貼於辦公室板報）</w:t>
      </w:r>
    </w:p>
    <w:p>
      <w:pPr>
        <w:spacing w:line="360" w:lineRule="auto"/>
        <w:ind w:firstLine="520"/>
      </w:pPr>
      <w:r>
        <w:t>本守則為「補教業 8 大雷區」之每日肌肉記憶版本。請主管列印放大為 A3 海報，張貼於教職員辦公室、打卡機旁、休息室等高頻接觸區域。</w:t>
      </w:r>
    </w:p>
    <w:p>
      <w:pPr>
        <w:spacing w:line="360" w:lineRule="auto"/>
      </w:pPr>
      <w:r/>
    </w:p>
    <w:p>
      <w:pPr>
        <w:spacing w:before="240" w:after="120"/>
      </w:pPr>
      <w:r>
        <w:rPr>
          <w:b/>
          <w:color w:val="1E3A5F"/>
          <w:sz w:val="30"/>
        </w:rPr>
        <w:t>【實名制與個資】</w:t>
      </w:r>
    </w:p>
    <w:p>
      <w:pPr>
        <w:spacing w:line="360" w:lineRule="auto"/>
      </w:pPr>
      <w:r>
        <w:t>1. 對家長使用「真實姓名」；招生傳單與 LINE 不可用化名。</w:t>
      </w:r>
    </w:p>
    <w:p>
      <w:pPr>
        <w:spacing w:line="360" w:lineRule="auto"/>
      </w:pPr>
      <w:r>
        <w:t>2. 學生資料絕對不出班——禁拍照、禁私自備份、禁外流。</w:t>
      </w:r>
    </w:p>
    <w:p>
      <w:pPr>
        <w:spacing w:before="240" w:after="120"/>
      </w:pPr>
      <w:r>
        <w:rPr>
          <w:b/>
          <w:color w:val="1E3A5F"/>
          <w:sz w:val="30"/>
        </w:rPr>
        <w:t>【兒少保護】</w:t>
      </w:r>
    </w:p>
    <w:p>
      <w:pPr>
        <w:spacing w:line="360" w:lineRule="auto"/>
      </w:pPr>
      <w:r>
        <w:t>3. 任何形式體罰皆違法（含半蹲/罰站過久/言語羞辱），知情即須 24 小時內通報。</w:t>
      </w:r>
    </w:p>
    <w:p>
      <w:pPr>
        <w:spacing w:line="360" w:lineRule="auto"/>
      </w:pPr>
      <w:r>
        <w:t>4. 絕不與學生在密閉空間單獨相處；個別輔導必須敞門或有第三人。</w:t>
      </w:r>
    </w:p>
    <w:p>
      <w:pPr>
        <w:spacing w:before="240" w:after="120"/>
      </w:pPr>
      <w:r>
        <w:rPr>
          <w:b/>
          <w:color w:val="1E3A5F"/>
          <w:sz w:val="30"/>
        </w:rPr>
        <w:t>【人際界線】</w:t>
      </w:r>
    </w:p>
    <w:p>
      <w:pPr>
        <w:spacing w:line="360" w:lineRule="auto"/>
      </w:pPr>
      <w:r>
        <w:t>5. 所有師生溝通走補習班官方 LINE 帳號，禁加學生/家長私人 LINE。</w:t>
      </w:r>
    </w:p>
    <w:p>
      <w:pPr>
        <w:spacing w:line="360" w:lineRule="auto"/>
      </w:pPr>
      <w:r>
        <w:t>6. 不接收/評論學生私密訊息或影像；收到立即截圖通報主管。</w:t>
      </w:r>
    </w:p>
    <w:p>
      <w:pPr>
        <w:spacing w:before="240" w:after="120"/>
      </w:pPr>
      <w:r>
        <w:rPr>
          <w:b/>
          <w:color w:val="1E3A5F"/>
          <w:sz w:val="30"/>
        </w:rPr>
        <w:t>【金錢與教材】</w:t>
      </w:r>
    </w:p>
    <w:p>
      <w:pPr>
        <w:spacing w:line="360" w:lineRule="auto"/>
      </w:pPr>
      <w:r>
        <w:t>7. 任何金錢交易走櫃檯正式收據，禁用個人帳戶代收任何費用。</w:t>
      </w:r>
    </w:p>
    <w:p>
      <w:pPr>
        <w:spacing w:line="360" w:lineRule="auto"/>
      </w:pPr>
      <w:r>
        <w:t>8. 未經授權的市售教材禁影印發班；不側錄/外流補習班專屬課程。</w:t>
      </w:r>
    </w:p>
    <w:p>
      <w:pPr>
        <w:spacing w:before="240" w:after="120"/>
      </w:pPr>
      <w:r>
        <w:rPr>
          <w:b/>
          <w:color w:val="1E3A5F"/>
          <w:sz w:val="30"/>
        </w:rPr>
        <w:t>【場域與職場倫理】</w:t>
      </w:r>
    </w:p>
    <w:p>
      <w:pPr>
        <w:spacing w:line="360" w:lineRule="auto"/>
      </w:pPr>
      <w:r>
        <w:t>9. 班舍內不烹煮餐食、不準備睡袋、不辦山域/水域活動；逃生通道每日巡視淨空。</w:t>
      </w:r>
    </w:p>
    <w:p>
      <w:pPr>
        <w:spacing w:line="360" w:lineRule="auto"/>
      </w:pPr>
      <w:r>
        <w:t>10. 私下接收班內現有學生為家教學生違反忠誠義務，可解雇求償。</w:t>
      </w:r>
    </w:p>
    <w:p>
      <w:pPr>
        <w:spacing w:before="240" w:after="120"/>
      </w:pPr>
      <w:r>
        <w:rPr>
          <w:b/>
          <w:color w:val="1E3A5F"/>
          <w:sz w:val="30"/>
        </w:rPr>
        <w:t>【緊急通報】</w:t>
      </w:r>
    </w:p>
    <w:p>
      <w:pPr>
        <w:spacing w:line="360" w:lineRule="auto"/>
      </w:pPr>
      <w:r>
        <w:t>發現疑似體罰/性平/傳染病——24 小時內通報；家長滋擾——撥 110 主張社維 §68(2)；火災——撥 119 啟動疏散；員工被指控——立即向主管書面陳報啟動正式調查。</w:t>
      </w:r>
    </w:p>
    <w:p>
      <w:r>
        <w:br w:type="page"/>
      </w:r>
    </w:p>
    <w:p>
      <w:pPr>
        <w:spacing w:before="320" w:after="200"/>
      </w:pPr>
      <w:r>
        <w:rPr>
          <w:b/>
          <w:color w:val="1E3A5F"/>
          <w:sz w:val="36"/>
        </w:rPr>
        <w:t>主管內訓檢核表（每季使用一次）</w:t>
      </w:r>
    </w:p>
    <w:p>
      <w:pPr>
        <w:spacing w:line="360" w:lineRule="auto"/>
        <w:ind w:firstLine="520"/>
      </w:pPr>
      <w:r>
        <w:t>本檢核表協助主管定期確認 8 大雷區的防禦機制是否完整建立。建議每季召開內訓會議時逐項勾選。</w:t>
      </w:r>
    </w:p>
    <w:p>
      <w:pPr>
        <w:spacing w:line="360" w:lineRule="auto"/>
      </w:pPr>
      <w:r>
        <w:t>□　[雷 1]　所有員工到職第一天已簽署實名制承諾書並影本歸檔</w:t>
      </w:r>
    </w:p>
    <w:p>
      <w:pPr>
        <w:spacing w:line="360" w:lineRule="auto"/>
      </w:pPr>
      <w:r>
        <w:t>□　[雷 1]　不適任系統查詢權限與紀錄留底備查機制完善</w:t>
      </w:r>
    </w:p>
    <w:p>
      <w:pPr>
        <w:spacing w:line="360" w:lineRule="auto"/>
      </w:pPr>
      <w:r>
        <w:t>□　[雷 2]　已建立內部匿名通報管道（信箱/Google Form）</w:t>
      </w:r>
    </w:p>
    <w:p>
      <w:pPr>
        <w:spacing w:line="360" w:lineRule="auto"/>
      </w:pPr>
      <w:r>
        <w:t>□　[雷 2]　主管定期巡視教室並抽查監視器影像</w:t>
      </w:r>
    </w:p>
    <w:p>
      <w:pPr>
        <w:spacing w:line="360" w:lineRule="auto"/>
      </w:pPr>
      <w:r>
        <w:t>□　[雷 3]　聘僱契約有「禁加學生/家長私人 LINE」條款</w:t>
      </w:r>
    </w:p>
    <w:p>
      <w:pPr>
        <w:spacing w:line="360" w:lineRule="auto"/>
      </w:pPr>
      <w:r>
        <w:t>□　[雷 3]　已建立性騷擾申訴管道並張貼海報</w:t>
      </w:r>
    </w:p>
    <w:p>
      <w:pPr>
        <w:spacing w:line="360" w:lineRule="auto"/>
      </w:pPr>
      <w:r>
        <w:t>□　[雷 4]　已備置「個人資料檔案安全維護計畫」並每年更新</w:t>
      </w:r>
    </w:p>
    <w:p>
      <w:pPr>
        <w:spacing w:line="360" w:lineRule="auto"/>
      </w:pPr>
      <w:r>
        <w:t>□　[雷 4]　員工到職簽署保密切結書</w:t>
      </w:r>
    </w:p>
    <w:p>
      <w:pPr>
        <w:spacing w:line="360" w:lineRule="auto"/>
      </w:pPr>
      <w:r>
        <w:t>□　[雷 4]　離職員工當日凍結系統帳號與 LINE 群組踢出</w:t>
      </w:r>
    </w:p>
    <w:p>
      <w:pPr>
        <w:spacing w:line="360" w:lineRule="auto"/>
      </w:pPr>
      <w:r>
        <w:t>□　[雷 5]　建立合法教材授權清單</w:t>
      </w:r>
    </w:p>
    <w:p>
      <w:pPr>
        <w:spacing w:line="360" w:lineRule="auto"/>
      </w:pPr>
      <w:r>
        <w:t>□　[雷 5]　線上課程加水印（員工姓名+時間戳）</w:t>
      </w:r>
    </w:p>
    <w:p>
      <w:pPr>
        <w:spacing w:line="360" w:lineRule="auto"/>
      </w:pPr>
      <w:r>
        <w:t>□　[雷 6]　班舍內無烹煮設備、無睡袋寢具</w:t>
      </w:r>
    </w:p>
    <w:p>
      <w:pPr>
        <w:spacing w:line="360" w:lineRule="auto"/>
      </w:pPr>
      <w:r>
        <w:t>□　[雷 6]　每日下班前值日主管巡視逃生通道淨空</w:t>
      </w:r>
    </w:p>
    <w:p>
      <w:pPr>
        <w:spacing w:line="360" w:lineRule="auto"/>
      </w:pPr>
      <w:r>
        <w:t>□　[雷 6]　每季演練消防疏散</w:t>
      </w:r>
    </w:p>
    <w:p>
      <w:pPr>
        <w:spacing w:line="360" w:lineRule="auto"/>
      </w:pPr>
      <w:r>
        <w:t>□　[雷 7]　聘僱契約有禁止班內家教條款</w:t>
      </w:r>
    </w:p>
    <w:p>
      <w:pPr>
        <w:spacing w:line="360" w:lineRule="auto"/>
      </w:pPr>
      <w:r>
        <w:t>□　[雷 7]　每月對賬：學員繳費與櫃檯收據對齊</w:t>
      </w:r>
    </w:p>
    <w:p>
      <w:pPr>
        <w:spacing w:line="360" w:lineRule="auto"/>
      </w:pPr>
      <w:r>
        <w:t>□　[雷 7]　張貼傳染病通報 SOP 於櫃檯</w:t>
      </w:r>
    </w:p>
    <w:p>
      <w:pPr>
        <w:spacing w:line="360" w:lineRule="auto"/>
      </w:pPr>
      <w:r>
        <w:t>□　[雷 8]　員工守則一頁紙張貼於高頻接觸區域</w:t>
      </w:r>
    </w:p>
    <w:p>
      <w:pPr>
        <w:spacing w:line="360" w:lineRule="auto"/>
      </w:pPr>
      <w:r>
        <w:t>□　[雷 8]　每月會議重溫 8 大禁忌並分享案例</w:t>
      </w:r>
    </w:p>
    <w:p>
      <w:pPr>
        <w:spacing w:line="360" w:lineRule="auto"/>
      </w:pPr>
      <w:r>
        <w:t>□　[雷 8]　主管季度抽查員工 IG/FB 公開內容</w:t>
      </w:r>
    </w:p>
    <w:p>
      <w:pPr>
        <w:spacing w:line="360" w:lineRule="auto"/>
      </w:pPr>
      <w:r/>
    </w:p>
    <w:p>
      <w:pPr>
        <w:spacing w:line="360" w:lineRule="auto"/>
      </w:pPr>
      <w:r>
        <w:t>檢核日期：中華民國 {audit_year} 年 {audit_month} 月 {audit_day} 日</w:t>
      </w:r>
    </w:p>
    <w:p>
      <w:pPr>
        <w:spacing w:line="360" w:lineRule="auto"/>
      </w:pPr>
      <w:r>
        <w:t>檢核主管：{audit_supervisor}　（簽章）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