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40"/>
        </w:rPr>
        <w:t>八週變形工時實施同意書</w:t>
      </w:r>
    </w:p>
    <w:p>
      <w:pPr>
        <w:spacing w:line="384" w:lineRule="auto"/>
        <w:ind w:firstLine="560"/>
      </w:pPr>
      <w:r>
        <w:rPr>
          <w:sz w:val="28"/>
        </w:rPr>
        <w:t>立同意書人 {cram_name}（以下簡稱本機構，立案字號：{license_no}，地址：{address}），茲依勞動基準法第三十條之一規定，並經本機構勞資會議或工會合法程序通過，實施八週變形工時制度。為使本機構員工知悉並同意本制度之具體運作方式，特訂立本同意書，內容如下：</w:t>
      </w:r>
    </w:p>
    <w:p/>
    <w:p>
      <w:pPr>
        <w:spacing w:before="240" w:after="120"/>
      </w:pPr>
      <w:r>
        <w:rPr>
          <w:b/>
          <w:sz w:val="30"/>
        </w:rPr>
        <w:t>第一條　法源依據與制度適用</w:t>
      </w:r>
    </w:p>
    <w:p>
      <w:pPr>
        <w:spacing w:line="384" w:lineRule="auto"/>
        <w:ind w:firstLine="560"/>
      </w:pPr>
      <w:r>
        <w:rPr>
          <w:sz w:val="28"/>
        </w:rPr>
        <w:t>一、本機構依勞動基準法第三十條之一第一項規定，於主管機關公告指定之行業範圍內（教育輔助業，含短期補習班，已由勞動部正式公告納入適用），實施八週變形工時。</w:t>
      </w:r>
    </w:p>
    <w:p>
      <w:pPr>
        <w:spacing w:line="384" w:lineRule="auto"/>
        <w:ind w:firstLine="560"/>
      </w:pPr>
      <w:r>
        <w:rPr>
          <w:sz w:val="28"/>
        </w:rPr>
        <w:t>二、本制度自民國 {start_year} 年 {start_month} 月 {start_day} 日起實施，每一週期之起訖日期、班表設計及工時調整方式，悉依本同意書及附件班表辦理。</w:t>
      </w:r>
    </w:p>
    <w:p>
      <w:pPr>
        <w:spacing w:before="240" w:after="120"/>
      </w:pPr>
      <w:r>
        <w:rPr>
          <w:b/>
          <w:sz w:val="30"/>
        </w:rPr>
        <w:t>第二條　實施期間與循環單位</w:t>
      </w:r>
    </w:p>
    <w:p>
      <w:pPr>
        <w:spacing w:line="384" w:lineRule="auto"/>
        <w:ind w:firstLine="560"/>
      </w:pPr>
      <w:r>
        <w:rPr>
          <w:sz w:val="28"/>
        </w:rPr>
        <w:t>一、本制度自中華民國 {start_year} 年 {start_month} 月 {start_day} 日起實施，自實施日起持續適用至本機構正式公告終止為止。員工之雇傭關係期間，均適用本制度。</w:t>
      </w:r>
    </w:p>
    <w:p>
      <w:pPr>
        <w:spacing w:line="384" w:lineRule="auto"/>
        <w:ind w:firstLine="560"/>
      </w:pPr>
      <w:r>
        <w:rPr>
          <w:sz w:val="28"/>
        </w:rPr>
        <w:t>二、「八週」係指本制度之工時計算循環單位（每滿八週為一個循環週期，合計五十六日），並非本同意書之有效期限。本機構於每一循環週期內，依員工實際工時情形製作班表並完成工時平衡。</w:t>
      </w:r>
    </w:p>
    <w:p>
      <w:pPr>
        <w:spacing w:line="384" w:lineRule="auto"/>
        <w:ind w:firstLine="560"/>
      </w:pPr>
      <w:r>
        <w:rPr>
          <w:sz w:val="28"/>
        </w:rPr>
        <w:t>三、本期適用之循環週期名稱：{cycle_label}（供後續存底識別之用）。本機構應於每一週期屆滿後，依員工實際出勤狀況另行訂定下一週期之班表，並依下列規範辦理。</w:t>
      </w:r>
    </w:p>
    <w:p>
      <w:pPr>
        <w:spacing w:before="240" w:after="120"/>
      </w:pPr>
      <w:r>
        <w:rPr>
          <w:b/>
          <w:sz w:val="30"/>
        </w:rPr>
        <w:t>第三條　排班規範</w:t>
      </w:r>
    </w:p>
    <w:p>
      <w:pPr>
        <w:spacing w:line="384" w:lineRule="auto"/>
        <w:ind w:firstLine="560"/>
      </w:pPr>
      <w:r>
        <w:rPr>
          <w:sz w:val="28"/>
        </w:rPr>
        <w:t>一、每日正常工作時間以八小時為原則。本機構得依勞動基準法第三十條之一第一項第一款規定，將八週內之正常工作時數，於不變動每週四十小時、亦不變動例假與休息日總數之前提下，在二週內分配調整。</w:t>
      </w:r>
    </w:p>
    <w:p>
      <w:pPr>
        <w:spacing w:line="384" w:lineRule="auto"/>
        <w:ind w:firstLine="560"/>
      </w:pPr>
      <w:r>
        <w:rPr>
          <w:sz w:val="28"/>
        </w:rPr>
        <w:t>二、每日正常工作時間調整後，仍不得超過十小時；每週工作總時數，仍不得超過四十八小時。</w:t>
      </w:r>
    </w:p>
    <w:p>
      <w:pPr>
        <w:spacing w:line="384" w:lineRule="auto"/>
        <w:ind w:firstLine="560"/>
      </w:pPr>
      <w:r>
        <w:rPr>
          <w:sz w:val="28"/>
        </w:rPr>
        <w:t>三、員工於本八週週期內，連續工作日數不得超過六日；八週內之例假及休息日總數，合計不得少於十六日。本機構排班主管於每期排班前，應依此規範製作班表，並由代表人覆核。</w:t>
      </w:r>
    </w:p>
    <w:p>
      <w:pPr>
        <w:spacing w:line="384" w:lineRule="auto"/>
        <w:ind w:firstLine="560"/>
      </w:pPr>
      <w:r>
        <w:rPr>
          <w:sz w:val="28"/>
        </w:rPr>
        <w:t>四、女性員工除依其他法令另有規定者外，得依本制度於夜間工作；惟妊娠或哺乳期間之女性員工，仍依勞動基準法第四十九條規定辦理。</w:t>
      </w:r>
    </w:p>
    <w:p>
      <w:pPr>
        <w:spacing w:before="240" w:after="120"/>
      </w:pPr>
      <w:r>
        <w:rPr>
          <w:b/>
          <w:sz w:val="30"/>
        </w:rPr>
        <w:t>第四條　同意程序與佐證</w:t>
      </w:r>
    </w:p>
    <w:p>
      <w:pPr>
        <w:spacing w:line="384" w:lineRule="auto"/>
        <w:ind w:firstLine="560"/>
      </w:pPr>
      <w:r>
        <w:rPr>
          <w:sz w:val="28"/>
        </w:rPr>
        <w:t>一、本機構實施八週變形工時，業已依勞動基準法第三十條之一第一項規定，經本機構{evidence_type}合法程序通過。</w:t>
      </w:r>
    </w:p>
    <w:p>
      <w:pPr>
        <w:spacing w:line="384" w:lineRule="auto"/>
        <w:ind w:firstLine="560"/>
      </w:pPr>
      <w:r>
        <w:rPr>
          <w:sz w:val="28"/>
        </w:rPr>
        <w:t>二、前項同意之具體佐證為：{evidence_detail}。相關紀錄正本由本機構備置於營業處所，主管機關依法檢查時，本機構應即時提示。</w:t>
      </w:r>
    </w:p>
    <w:p>
      <w:pPr>
        <w:spacing w:before="240" w:after="120"/>
      </w:pPr>
      <w:r>
        <w:rPr>
          <w:b/>
          <w:sz w:val="30"/>
        </w:rPr>
        <w:t>第五條　員工知情與同意</w:t>
      </w:r>
    </w:p>
    <w:p>
      <w:pPr>
        <w:spacing w:line="384" w:lineRule="auto"/>
        <w:ind w:firstLine="560"/>
      </w:pPr>
      <w:r>
        <w:rPr>
          <w:sz w:val="28"/>
        </w:rPr>
        <w:t>一、本機構就本制度之內容，已於實施前以書面公告，並於勞動契約締結時或變更時，向員工明確告知。</w:t>
      </w:r>
    </w:p>
    <w:p>
      <w:pPr>
        <w:spacing w:line="384" w:lineRule="auto"/>
        <w:ind w:firstLine="560"/>
      </w:pPr>
      <w:r>
        <w:rPr>
          <w:sz w:val="28"/>
        </w:rPr>
        <w:t>二、員工就本同意書內容如有疑義，得隨時向本機構代表人或人事主管反映；本機構應於十四日內以書面回覆。</w:t>
      </w:r>
    </w:p>
    <w:p>
      <w:pPr>
        <w:spacing w:before="240" w:after="120"/>
      </w:pPr>
      <w:r>
        <w:rPr>
          <w:b/>
          <w:sz w:val="30"/>
        </w:rPr>
        <w:t>第六條　本同意書之效力與保存</w:t>
      </w:r>
    </w:p>
    <w:p>
      <w:pPr>
        <w:spacing w:line="384" w:lineRule="auto"/>
        <w:ind w:firstLine="560"/>
      </w:pPr>
      <w:r>
        <w:rPr>
          <w:sz w:val="28"/>
        </w:rPr>
        <w:t>一、本同意書一式二份，本機構與員工各執一份為憑。本同意書與本機構之勞動契約、勞資會議紀錄、班表等文件共同構成本機構工時管理之完整文件。</w:t>
      </w:r>
    </w:p>
    <w:p>
      <w:pPr>
        <w:spacing w:line="384" w:lineRule="auto"/>
        <w:ind w:firstLine="560"/>
      </w:pPr>
      <w:r>
        <w:rPr>
          <w:sz w:val="28"/>
        </w:rPr>
        <w:t>二、本同意書與相關佐證文件，本機構應依勞動基準法第三十條第五項規定，至少保存五年以上，以供主管機關檢查。</w:t>
      </w:r>
    </w:p>
    <w:p/>
    <w:p/>
    <w:p>
      <w:pPr>
        <w:spacing w:before="240" w:after="120"/>
      </w:pPr>
      <w:r>
        <w:rPr>
          <w:b/>
          <w:sz w:val="30"/>
        </w:rPr>
        <w:t>立同意書人</w:t>
      </w:r>
    </w:p>
    <w:p>
      <w:pPr>
        <w:ind w:firstLine="560"/>
      </w:pPr>
      <w:r>
        <w:rPr>
          <w:sz w:val="28"/>
        </w:rPr>
        <w:t>機構名稱：{cram_name}（蓋章）</w:t>
      </w:r>
    </w:p>
    <w:p>
      <w:pPr>
        <w:ind w:firstLine="560"/>
      </w:pPr>
      <w:r>
        <w:rPr>
          <w:sz w:val="28"/>
        </w:rPr>
        <w:t>代表人：{owner_name}（簽章）</w:t>
      </w:r>
    </w:p>
    <w:p>
      <w:pPr>
        <w:ind w:firstLine="560"/>
      </w:pPr>
      <w:r>
        <w:rPr>
          <w:sz w:val="28"/>
        </w:rPr>
        <w:t>立案字號：{license_no}</w:t>
      </w:r>
    </w:p>
    <w:p>
      <w:pPr>
        <w:ind w:firstLine="560"/>
      </w:pPr>
      <w:r>
        <w:rPr>
          <w:sz w:val="28"/>
        </w:rPr>
        <w:t>地址：{address}</w:t>
      </w:r>
    </w:p>
    <w:p/>
    <w:p>
      <w:pPr>
        <w:jc w:val="right"/>
      </w:pPr>
      <w:r>
        <w:rPr>
          <w:sz w:val="28"/>
        </w:rPr>
        <w:t>中華民國 {sign_year} 年 {sign_month} 月 {sign_day} 日</w:t>
      </w:r>
    </w:p>
    <w:p>
      <w:r>
        <w:br w:type="page"/>
      </w:r>
    </w:p>
    <w:p>
      <w:pPr>
        <w:spacing w:before="240" w:after="120"/>
      </w:pPr>
      <w:r>
        <w:rPr>
          <w:b/>
          <w:sz w:val="30"/>
        </w:rPr>
        <w:t>※ 律師審稿備註（最終發佈前請刪除）</w:t>
      </w:r>
    </w:p>
    <w:p>
      <w:pPr>
        <w:spacing w:line="384" w:lineRule="auto"/>
        <w:ind w:firstLine="560"/>
      </w:pPr>
      <w:r>
        <w:rPr>
          <w:sz w:val="28"/>
        </w:rPr>
        <w:t>本範本由補教業法務支援站於民國 115 年 5 月 27 日，依勞動基準法第三十條之一等所列最低法定要件整理而成。</w:t>
      </w:r>
    </w:p>
    <w:p>
      <w:pPr>
        <w:spacing w:line="384" w:lineRule="auto"/>
        <w:ind w:firstLine="560"/>
      </w:pPr>
      <w:r>
        <w:rPr>
          <w:sz w:val="28"/>
        </w:rPr>
        <w:t>建議律師審稿確認之要點：</w:t>
      </w:r>
    </w:p>
    <w:p>
      <w:pPr>
        <w:spacing w:line="384" w:lineRule="auto"/>
      </w:pPr>
      <w:r>
        <w:rPr>
          <w:sz w:val="28"/>
        </w:rPr>
        <w:t>1. 第一條法源宣告之表述是否符合貴機構之同意程序（工會 / 勞資會議）。</w:t>
      </w:r>
    </w:p>
    <w:p>
      <w:pPr>
        <w:spacing w:line="384" w:lineRule="auto"/>
      </w:pPr>
      <w:r>
        <w:rPr>
          <w:sz w:val="28"/>
        </w:rPr>
        <w:t>2. 第三條第二項「不得超過十小時」「不得超過四十八小時」之表述，是否與貴機構實際運作之上限一致；本範本依§30-1 法定上限填寫。</w:t>
      </w:r>
    </w:p>
    <w:p>
      <w:pPr>
        <w:spacing w:line="384" w:lineRule="auto"/>
      </w:pPr>
      <w:r>
        <w:rPr>
          <w:sz w:val="28"/>
        </w:rPr>
        <w:t>3. 第三條第三項「最多連續工作 6 天」「八週內 16 休」之口訣是否需具體化班表附件。</w:t>
      </w:r>
    </w:p>
    <w:p>
      <w:pPr>
        <w:spacing w:line="384" w:lineRule="auto"/>
      </w:pPr>
      <w:r>
        <w:rPr>
          <w:sz w:val="28"/>
        </w:rPr>
        <w:t>4. 第四條同意佐證之描述方式，是否需附勞資會議決議紀錄或工會同意書副本。</w:t>
      </w:r>
    </w:p>
    <w:p>
      <w:pPr>
        <w:spacing w:line="384" w:lineRule="auto"/>
      </w:pPr>
      <w:r>
        <w:rPr>
          <w:sz w:val="28"/>
        </w:rPr>
        <w:t>5. 簽章區是否需增列員工逐一簽署欄（本範本以「機構同意書」型態，員工個別同意可另以附件處理）。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