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9831BC" w:rsidRPr="00A84A22" w14:paraId="290A4984" w14:textId="77777777" w:rsidTr="000F3405">
        <w:trPr>
          <w:trHeight w:val="690"/>
        </w:trPr>
        <w:tc>
          <w:tcPr>
            <w:tcW w:w="675" w:type="dxa"/>
          </w:tcPr>
          <w:p w14:paraId="7F3483E9" w14:textId="1F54AD90" w:rsidR="009831BC" w:rsidRPr="009831BC" w:rsidRDefault="009831BC" w:rsidP="001A339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№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/п</w:t>
            </w:r>
          </w:p>
        </w:tc>
        <w:tc>
          <w:tcPr>
            <w:tcW w:w="8789" w:type="dxa"/>
          </w:tcPr>
          <w:p w14:paraId="5A5C37A5" w14:textId="77777777" w:rsidR="009831BC" w:rsidRPr="00A84A22" w:rsidRDefault="009831BC" w:rsidP="001A339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ПЕРЕЧЕНЬ ДОКУМЕНТОВ,</w:t>
            </w:r>
          </w:p>
          <w:p w14:paraId="4581D476" w14:textId="77777777" w:rsidR="009831BC" w:rsidRDefault="009831BC" w:rsidP="001A339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необходимых для открытия корреспондентских счетов в валюте Российской Федерации и иностранной валюте для резидентов РФ</w:t>
            </w:r>
          </w:p>
          <w:p w14:paraId="7D5B0CE3" w14:textId="1ECFA590" w:rsidR="009831BC" w:rsidRPr="00A84A22" w:rsidRDefault="009831BC" w:rsidP="001A339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</w:tr>
      <w:tr w:rsidR="009831BC" w:rsidRPr="00A84A22" w14:paraId="4806B2B0" w14:textId="77777777" w:rsidTr="009831BC">
        <w:trPr>
          <w:trHeight w:val="1410"/>
        </w:trPr>
        <w:tc>
          <w:tcPr>
            <w:tcW w:w="675" w:type="dxa"/>
          </w:tcPr>
          <w:p w14:paraId="1E5B7AD3" w14:textId="0E934069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789" w:type="dxa"/>
          </w:tcPr>
          <w:p w14:paraId="65BF966D" w14:textId="5313927E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Заявление на открытие счета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 форме КОРРЕСПОНДЕНТА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(оригинал, скрепленный оттиском печати РЕСПОНДЕНТА)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14:paraId="01FAC917" w14:textId="77777777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Заявление должно быть подписано:</w:t>
            </w:r>
          </w:p>
          <w:p w14:paraId="0D0123A4" w14:textId="77777777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(а) </w:t>
            </w:r>
            <w:r w:rsidRPr="00A84A2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Единоличным исполнительным органом (далее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ЕИО) РЕСПОНДЕНТА, </w:t>
            </w:r>
            <w:r w:rsidRPr="00A84A2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или</w:t>
            </w:r>
          </w:p>
          <w:p w14:paraId="45A93450" w14:textId="77777777" w:rsidR="009831BC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(б)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иным лицом, уполномоченным на основании доверенности, при этом такая доверенность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(оригинал*/нотариально заверенная копия)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должна быть представлена КОРРЕСПОНДЕНТУ.</w:t>
            </w:r>
          </w:p>
          <w:p w14:paraId="5147BC11" w14:textId="30E7BF78" w:rsidR="004F6438" w:rsidRPr="00A84A22" w:rsidRDefault="004F6438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831BC" w:rsidRPr="00A84A22" w14:paraId="30CC99C0" w14:textId="77777777" w:rsidTr="009831BC">
        <w:trPr>
          <w:trHeight w:val="1620"/>
        </w:trPr>
        <w:tc>
          <w:tcPr>
            <w:tcW w:w="675" w:type="dxa"/>
          </w:tcPr>
          <w:p w14:paraId="74F9E39D" w14:textId="07FEFD07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789" w:type="dxa"/>
          </w:tcPr>
          <w:p w14:paraId="34F8BD90" w14:textId="0748B31D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Договор корреспондентского счета/счетов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 двух экземплярах по форме КОРРЕСПОНДЕНТА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(оригинал, скрепленный оттиском печати РЕСПОНДЕНТА).</w:t>
            </w:r>
          </w:p>
          <w:p w14:paraId="458D2025" w14:textId="77777777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Договор должен быть подписан:</w:t>
            </w:r>
          </w:p>
          <w:p w14:paraId="5216F552" w14:textId="77777777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(а)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ЕИО РЕСПОНДЕНТА, </w:t>
            </w:r>
            <w:r w:rsidRPr="00A84A2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или</w:t>
            </w:r>
          </w:p>
          <w:p w14:paraId="55CE2860" w14:textId="77777777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(б)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иным лицом, уполномоченным на основании доверенности, при этом такая доверенность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(оригинал*/нотариально заверенная копия)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должна быть представлена КОРРЕСПОНДЕНТУ.</w:t>
            </w:r>
          </w:p>
          <w:p w14:paraId="1F84480B" w14:textId="77777777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9831BC" w:rsidRPr="00A84A22" w14:paraId="7B3EE674" w14:textId="77777777" w:rsidTr="009831BC">
        <w:trPr>
          <w:trHeight w:val="1495"/>
        </w:trPr>
        <w:tc>
          <w:tcPr>
            <w:tcW w:w="675" w:type="dxa"/>
          </w:tcPr>
          <w:p w14:paraId="1160C7AD" w14:textId="3DBF77A4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789" w:type="dxa"/>
          </w:tcPr>
          <w:p w14:paraId="0513F47B" w14:textId="74056354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Учредительные документы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(оригинал*/нотариально заверенная копия):</w:t>
            </w:r>
          </w:p>
          <w:p w14:paraId="48882219" w14:textId="77777777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(а)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Устав РЕСПОНДЕНТА в последней редакции. </w:t>
            </w:r>
          </w:p>
          <w:p w14:paraId="2990E549" w14:textId="77777777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(б)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все изменения/дополнения к последней редакции Устава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(при наличии)</w:t>
            </w:r>
          </w:p>
          <w:p w14:paraId="1405A2E6" w14:textId="77777777" w:rsidR="009831BC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Учредительные документы со штампом налогового либо иного регистрирующего органа, подтверждающим их государственную регистрацию, должны быть представлены КОРРЕСПОНДЕНТУ в нотариально заверенных копиях, либо в копиях, изготовленных регистрирующим органом.</w:t>
            </w:r>
          </w:p>
          <w:p w14:paraId="6CFB2ECA" w14:textId="36B8F0F2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9831BC" w:rsidRPr="00A84A22" w14:paraId="5B0083E6" w14:textId="77777777" w:rsidTr="009831BC">
        <w:trPr>
          <w:trHeight w:val="1390"/>
        </w:trPr>
        <w:tc>
          <w:tcPr>
            <w:tcW w:w="675" w:type="dxa"/>
          </w:tcPr>
          <w:p w14:paraId="471BA60E" w14:textId="0DC07D16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789" w:type="dxa"/>
          </w:tcPr>
          <w:p w14:paraId="3D052B12" w14:textId="6A5E9646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Свидетельство о внесении записи в ЕГРЮЛ изменений, вносимых в учредительные документы юридического лица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(форма № Р50003)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(при наличии) (нотариально заверенная копия/копия, заверенная регистрирующим органом).</w:t>
            </w:r>
          </w:p>
          <w:p w14:paraId="3746FE23" w14:textId="77777777" w:rsidR="009831BC" w:rsidRDefault="009831BC" w:rsidP="009831BC">
            <w:pPr>
              <w:pStyle w:val="ae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9831BC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После 04.07.2013 – Лист записи в ЕГРЮЛ о внесении изменений, вносимых в учредительные документы юридического лица</w:t>
            </w:r>
            <w:r w:rsidRPr="009831B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(форма № Р50007)  </w:t>
            </w:r>
            <w:r w:rsidRPr="009831BC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(при наличии) (нотариально заверенная копия/копия, заверенная регистрирующим органом).</w:t>
            </w:r>
          </w:p>
          <w:p w14:paraId="0A7F9194" w14:textId="023772C0" w:rsidR="009831BC" w:rsidRPr="009831BC" w:rsidRDefault="009831BC" w:rsidP="009831BC">
            <w:pPr>
              <w:pStyle w:val="ae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9831BC" w:rsidRPr="00A84A22" w14:paraId="74E2A977" w14:textId="77777777" w:rsidTr="009831BC">
        <w:trPr>
          <w:trHeight w:val="1390"/>
        </w:trPr>
        <w:tc>
          <w:tcPr>
            <w:tcW w:w="675" w:type="dxa"/>
          </w:tcPr>
          <w:p w14:paraId="3E608632" w14:textId="54E9571C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789" w:type="dxa"/>
          </w:tcPr>
          <w:p w14:paraId="0BD8831D" w14:textId="544C3E66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Свидетельство о внесении записи в ЕГРЮЛ изменений, не связанной с внесением изменений в учредительные документы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– по форме № Р50003 (назначение ЕИО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) (нотариально заверенная копия/копия, заверенная регистрирующим органом).</w:t>
            </w:r>
          </w:p>
          <w:p w14:paraId="3990617A" w14:textId="77777777" w:rsidR="009831BC" w:rsidRDefault="009831BC" w:rsidP="009831BC">
            <w:pPr>
              <w:pStyle w:val="ae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9831BC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После 04.07.2013 – Лист записи в ЕГРЮЛ о внесении изменений, не связанных с внесением в учредительные документы юридического лица</w:t>
            </w:r>
            <w:r w:rsidRPr="009831B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(форма № Р50007)  </w:t>
            </w:r>
            <w:r w:rsidRPr="009831BC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(при наличии) (нотариально заверенная копия/копия, заверенная регистрирующим органом).</w:t>
            </w:r>
          </w:p>
          <w:p w14:paraId="136DC31B" w14:textId="720B57C0" w:rsidR="009831BC" w:rsidRPr="009831BC" w:rsidRDefault="009831BC" w:rsidP="009831BC">
            <w:pPr>
              <w:pStyle w:val="ae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9831BC" w:rsidRPr="00A84A22" w14:paraId="08C92CE4" w14:textId="77777777" w:rsidTr="009831BC">
        <w:trPr>
          <w:trHeight w:val="1640"/>
        </w:trPr>
        <w:tc>
          <w:tcPr>
            <w:tcW w:w="675" w:type="dxa"/>
          </w:tcPr>
          <w:p w14:paraId="2B18DE7B" w14:textId="5D067AF1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789" w:type="dxa"/>
          </w:tcPr>
          <w:p w14:paraId="178F4440" w14:textId="3AAE3CDC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Свидетельство о государственной регистрации юридического лиц</w:t>
            </w:r>
            <w:r w:rsidRPr="00A84A2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</w:rPr>
              <w:t xml:space="preserve">а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(нотариально заверенная копия/копия, заверенная регистрирующим органом)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14:paraId="6E39FEF3" w14:textId="77777777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Для юридических лиц, созданных после 01.07.2002  –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по форме № Р51001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;</w:t>
            </w:r>
          </w:p>
          <w:p w14:paraId="41F696DB" w14:textId="1507FF77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Для юридических лиц, созданных до 01.07.2002 года –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по форме № 57001 (Свидетельство о внесении записи в ЕГРЮЛ о юридическом лице, зарегистрированном до 01 июля 2002 года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;</w:t>
            </w:r>
          </w:p>
          <w:p w14:paraId="2C851609" w14:textId="77777777" w:rsidR="009831BC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Для юридических лиц, созданных после 01.01.2017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– по форме № Р50007 </w:t>
            </w:r>
          </w:p>
          <w:p w14:paraId="72F85A36" w14:textId="77777777" w:rsidR="009831BC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(Лист записи Единого государственного реестра юридических лиц).</w:t>
            </w:r>
          </w:p>
          <w:p w14:paraId="52E07A85" w14:textId="08AB1610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831BC" w:rsidRPr="00A84A22" w14:paraId="42DAC8A6" w14:textId="77777777" w:rsidTr="009831BC">
        <w:tc>
          <w:tcPr>
            <w:tcW w:w="675" w:type="dxa"/>
          </w:tcPr>
          <w:p w14:paraId="6A86EB4B" w14:textId="49618F00" w:rsidR="009831BC" w:rsidRPr="00A84A22" w:rsidRDefault="009831BC" w:rsidP="001A3391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789" w:type="dxa"/>
          </w:tcPr>
          <w:p w14:paraId="3CA9C21A" w14:textId="77777777" w:rsidR="009831BC" w:rsidRDefault="009831BC" w:rsidP="001A3391">
            <w:pPr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Свидетельство Центрального Банка РФ о государственной регистрации кредитной организации (если кредитная организация была зарегистрирована после 05 марта 1996г., при наличии)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(нотариально заверенная копия).</w:t>
            </w:r>
          </w:p>
          <w:p w14:paraId="0A358923" w14:textId="1799D435" w:rsidR="009831BC" w:rsidRPr="00A84A22" w:rsidRDefault="009831BC" w:rsidP="001A3391">
            <w:pPr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9831BC" w:rsidRPr="00A84A22" w14:paraId="4D72EFDF" w14:textId="77777777" w:rsidTr="009831BC">
        <w:tc>
          <w:tcPr>
            <w:tcW w:w="675" w:type="dxa"/>
          </w:tcPr>
          <w:p w14:paraId="2050BA7C" w14:textId="036EB9F8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789" w:type="dxa"/>
          </w:tcPr>
          <w:p w14:paraId="64F0CB3C" w14:textId="77777777" w:rsidR="009831BC" w:rsidRDefault="009831BC" w:rsidP="009831B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Лицензи</w:t>
            </w:r>
            <w:proofErr w:type="gramStart"/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я(</w:t>
            </w:r>
            <w:proofErr w:type="gramEnd"/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-и) Банка России на осуществление банковских операций </w:t>
            </w:r>
          </w:p>
          <w:p w14:paraId="57883C48" w14:textId="77777777" w:rsidR="009831BC" w:rsidRDefault="009831BC" w:rsidP="009831B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(нотариально заверенная копия).</w:t>
            </w:r>
          </w:p>
          <w:p w14:paraId="5E506657" w14:textId="04B19A9C" w:rsidR="009831BC" w:rsidRPr="00A84A22" w:rsidRDefault="009831BC" w:rsidP="009831B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831BC" w:rsidRPr="00A84A22" w14:paraId="265EA005" w14:textId="77777777" w:rsidTr="009831BC">
        <w:tc>
          <w:tcPr>
            <w:tcW w:w="675" w:type="dxa"/>
          </w:tcPr>
          <w:p w14:paraId="5DC1A039" w14:textId="6EE0457B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789" w:type="dxa"/>
          </w:tcPr>
          <w:p w14:paraId="207D7205" w14:textId="77777777" w:rsidR="009831BC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Свидетельство о постановке на учет в налоговом органе РФ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(действующее) (нотариально заверенная копия/копия, заверенная налоговым органом).</w:t>
            </w:r>
          </w:p>
          <w:p w14:paraId="39C06E92" w14:textId="64BC0B2E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831BC" w:rsidRPr="00A84A22" w14:paraId="5E0FF35D" w14:textId="77777777" w:rsidTr="00472975">
        <w:trPr>
          <w:trHeight w:val="2090"/>
        </w:trPr>
        <w:tc>
          <w:tcPr>
            <w:tcW w:w="675" w:type="dxa"/>
          </w:tcPr>
          <w:p w14:paraId="11022839" w14:textId="1D05DFCB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lastRenderedPageBreak/>
              <w:t>10</w:t>
            </w:r>
          </w:p>
        </w:tc>
        <w:tc>
          <w:tcPr>
            <w:tcW w:w="8789" w:type="dxa"/>
          </w:tcPr>
          <w:p w14:paraId="6DD453CB" w14:textId="77777777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Карточка с образцами подписей и оттиска печати кредитной организации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(далее – </w:t>
            </w: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КОП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)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(оригинал)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66DBECD6" w14:textId="77777777" w:rsidR="009831BC" w:rsidRPr="00A84A22" w:rsidRDefault="009831BC" w:rsidP="009831B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КОП должна быть оформлена в соответствии с нормами Инструкции ЦБ РФ № </w:t>
            </w:r>
            <w:r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204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-И от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30.06.2021</w:t>
            </w:r>
            <w:r w:rsidRPr="009831BC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г., а факт собственноручного учинения подписи каждым из лиц, уполномоченных распоряжаться денежными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 средствами, размещенными на счете РЕСПОНДЕНТА, в соответствующих полях оригинала КОП, удостоверяется нотариально.</w:t>
            </w:r>
          </w:p>
          <w:p w14:paraId="7F96FA5E" w14:textId="078BF7D2" w:rsidR="009831BC" w:rsidRPr="00A84A22" w:rsidRDefault="009831BC" w:rsidP="009831BC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</w:t>
            </w:r>
            <w:proofErr w:type="gramEnd"/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КОП</w:t>
            </w:r>
            <w:proofErr w:type="gramEnd"/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 должно быть указано не менее двух подписей. Иное количество подписей, а также возможные сочетания подписей определяются на основании отдельного соглашения по форме, утвержденной КОРРЕСПОНДЕНТОМ.</w:t>
            </w:r>
          </w:p>
        </w:tc>
      </w:tr>
      <w:tr w:rsidR="009831BC" w:rsidRPr="00A84A22" w14:paraId="0EA12480" w14:textId="77777777" w:rsidTr="00E339F8">
        <w:trPr>
          <w:trHeight w:val="2130"/>
        </w:trPr>
        <w:tc>
          <w:tcPr>
            <w:tcW w:w="675" w:type="dxa"/>
          </w:tcPr>
          <w:p w14:paraId="369946F0" w14:textId="1FAEEA24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789" w:type="dxa"/>
          </w:tcPr>
          <w:p w14:paraId="52598172" w14:textId="77777777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Документы, подтверждающие полномочия ЕИО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(оригинал*/нотариально заверенная копия)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14:paraId="02913339" w14:textId="1F1C5700" w:rsidR="009831BC" w:rsidRPr="00713BEA" w:rsidRDefault="00713BEA" w:rsidP="00713BEA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713BE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1)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9831BC" w:rsidRPr="00713BEA">
              <w:rPr>
                <w:rFonts w:ascii="Times New Roman" w:eastAsia="Calibri" w:hAnsi="Times New Roman" w:cs="Times New Roman"/>
                <w:sz w:val="20"/>
                <w:szCs w:val="20"/>
              </w:rPr>
              <w:t>Решение компетентного органа управления РЕСПОНДЕНТА об избрании (назначении) ЕИО</w:t>
            </w:r>
            <w:r w:rsidR="009831BC" w:rsidRPr="00713BEA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**</w:t>
            </w:r>
            <w:r w:rsidR="009831BC" w:rsidRPr="00713BEA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14:paraId="53F54136" w14:textId="5A611658" w:rsidR="009831BC" w:rsidRDefault="009831BC" w:rsidP="001A3391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9831BC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13BEA" w:rsidRPr="009831BC">
              <w:rPr>
                <w:rFonts w:ascii="Times New Roman" w:eastAsia="Calibri" w:hAnsi="Times New Roman" w:cs="Times New Roman"/>
                <w:sz w:val="20"/>
                <w:szCs w:val="20"/>
              </w:rPr>
              <w:t>П</w:t>
            </w:r>
            <w:r w:rsidRPr="009831BC">
              <w:rPr>
                <w:rFonts w:ascii="Times New Roman" w:eastAsia="Calibri" w:hAnsi="Times New Roman" w:cs="Times New Roman"/>
                <w:sz w:val="20"/>
                <w:szCs w:val="20"/>
              </w:rPr>
              <w:t>ротокол общего собрания участников (акционеров)</w:t>
            </w:r>
            <w:r w:rsidRPr="009831BC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, или</w:t>
            </w:r>
          </w:p>
          <w:p w14:paraId="03314570" w14:textId="77777777" w:rsidR="009831BC" w:rsidRDefault="009831BC" w:rsidP="001A3391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9831BC">
              <w:rPr>
                <w:rFonts w:ascii="Times New Roman" w:eastAsia="Calibri" w:hAnsi="Times New Roman" w:cs="Times New Roman"/>
                <w:sz w:val="20"/>
                <w:szCs w:val="20"/>
              </w:rPr>
              <w:t>решение единственного участника (акционера)</w:t>
            </w:r>
            <w:r w:rsidRPr="009831BC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, или</w:t>
            </w:r>
          </w:p>
          <w:p w14:paraId="140AE481" w14:textId="14417F28" w:rsidR="009831BC" w:rsidRPr="009831BC" w:rsidRDefault="009831BC" w:rsidP="001A3391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9831B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протокол Совета директоров (Наблюдательного совета и т.п.) </w:t>
            </w:r>
            <w:r w:rsidRPr="009831BC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(если ЕИО избирается (назначается) данным органом)</w:t>
            </w:r>
            <w:r w:rsidRPr="009831BC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14:paraId="1F294DFA" w14:textId="00ECE542" w:rsidR="009831BC" w:rsidRPr="00A84A22" w:rsidRDefault="009831BC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2)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Приказ о вступлении в должность (о переводе на должность/приеме на работу в должности) лица, избранного в качестве ЕИО **.</w:t>
            </w:r>
          </w:p>
        </w:tc>
      </w:tr>
      <w:tr w:rsidR="00713BEA" w:rsidRPr="00A84A22" w14:paraId="4816B1D3" w14:textId="77777777" w:rsidTr="000C5C4E">
        <w:trPr>
          <w:trHeight w:val="3220"/>
        </w:trPr>
        <w:tc>
          <w:tcPr>
            <w:tcW w:w="675" w:type="dxa"/>
          </w:tcPr>
          <w:p w14:paraId="472682FD" w14:textId="1D425675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8789" w:type="dxa"/>
          </w:tcPr>
          <w:p w14:paraId="16286F3A" w14:textId="77777777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Документы, подтверждающие полномочия лиц, наделенных правом подписи, на распоряжение денежными средствами на счете, в том числе с использованием аналога собственноручной подписи (в случае если это предусмотрено договором с КОРРЕСПОНДЕНТОМ)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</w:t>
            </w:r>
            <w:proofErr w:type="gramStart"/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оригиналы</w:t>
            </w:r>
            <w:proofErr w:type="gramEnd"/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*/нотариально заверенные копии)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14:paraId="456D98F8" w14:textId="77777777" w:rsidR="00713BEA" w:rsidRDefault="00713BEA" w:rsidP="001A3391">
            <w:pPr>
              <w:pStyle w:val="ae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13BEA">
              <w:rPr>
                <w:rFonts w:ascii="Times New Roman" w:eastAsia="Calibri" w:hAnsi="Times New Roman" w:cs="Times New Roman"/>
                <w:sz w:val="20"/>
                <w:szCs w:val="20"/>
              </w:rPr>
              <w:t>приказы</w:t>
            </w:r>
            <w:r w:rsidRPr="00713BEA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** </w:t>
            </w:r>
            <w:r w:rsidRPr="00713BE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 приеме на работу (о назначении или переводе на должность) всех указанных </w:t>
            </w:r>
            <w:proofErr w:type="gramStart"/>
            <w:r w:rsidRPr="00713BEA">
              <w:rPr>
                <w:rFonts w:ascii="Times New Roman" w:eastAsia="Calibri" w:hAnsi="Times New Roman" w:cs="Times New Roman"/>
                <w:sz w:val="20"/>
                <w:szCs w:val="20"/>
              </w:rPr>
              <w:t>в</w:t>
            </w:r>
            <w:proofErr w:type="gramEnd"/>
            <w:r w:rsidRPr="00713BE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713BEA">
              <w:rPr>
                <w:rFonts w:ascii="Times New Roman" w:eastAsia="Calibri" w:hAnsi="Times New Roman" w:cs="Times New Roman"/>
                <w:sz w:val="20"/>
                <w:szCs w:val="20"/>
              </w:rPr>
              <w:t>КОП</w:t>
            </w:r>
            <w:proofErr w:type="gramEnd"/>
            <w:r w:rsidRPr="00713BE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лиц, подписанные ЕИО или иным уполномоченным ЕИО лицом;</w:t>
            </w:r>
          </w:p>
          <w:p w14:paraId="2EF5AD18" w14:textId="189237E4" w:rsidR="00713BEA" w:rsidRPr="00713BEA" w:rsidRDefault="00713BEA" w:rsidP="001A3391">
            <w:pPr>
              <w:pStyle w:val="ae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13BEA">
              <w:rPr>
                <w:rFonts w:ascii="Times New Roman" w:eastAsia="Calibri" w:hAnsi="Times New Roman" w:cs="Times New Roman"/>
                <w:sz w:val="20"/>
                <w:szCs w:val="20"/>
              </w:rPr>
              <w:t>для лиц, наделенных правом подписи:</w:t>
            </w:r>
          </w:p>
          <w:p w14:paraId="21FE3C80" w14:textId="77777777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– распорядительные акты (приказы)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**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о предоставлении права подписи денежно-расчетных документов; или</w:t>
            </w:r>
          </w:p>
          <w:p w14:paraId="3163B89E" w14:textId="77777777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– доверенности, подписанные ЕИО или иным лицом, уполномоченным ЕИО, о предоставлении права подписи денежно-расчетных документов;</w:t>
            </w:r>
          </w:p>
          <w:p w14:paraId="3B4E5B70" w14:textId="59AE4F20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В случае наделения лиц правами использования аналога собственноручной подписи, данное полномочие также прямо указывается в соответствующем документе о наделении правом подписи.</w:t>
            </w:r>
          </w:p>
        </w:tc>
      </w:tr>
      <w:tr w:rsidR="00713BEA" w:rsidRPr="00A84A22" w14:paraId="036A91E4" w14:textId="77777777" w:rsidTr="001D5DB4">
        <w:trPr>
          <w:trHeight w:val="1410"/>
        </w:trPr>
        <w:tc>
          <w:tcPr>
            <w:tcW w:w="675" w:type="dxa"/>
          </w:tcPr>
          <w:p w14:paraId="07536367" w14:textId="3C76D87B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789" w:type="dxa"/>
          </w:tcPr>
          <w:p w14:paraId="382001E2" w14:textId="77777777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Письма Банка России о согласовании кандидатур на должности руководителей РЕСПОНДЕНТА, указанных </w:t>
            </w:r>
            <w:proofErr w:type="gramStart"/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</w:t>
            </w:r>
            <w:proofErr w:type="gramEnd"/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КОП</w:t>
            </w:r>
            <w:proofErr w:type="gramEnd"/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, а также иных лиц, наделенных правом подписи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(оригинал*/нотариально заверенная копия)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14:paraId="3EF50162" w14:textId="77777777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– руководителя (ЕИО), заместителя руководителя (ЕИО) РЕСПОНДЕНТА;</w:t>
            </w:r>
          </w:p>
          <w:p w14:paraId="3F0A2642" w14:textId="5842F4FA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– главного бухгалтера, заместителя главного бухгалтера РЕСПОНДЕНТА.</w:t>
            </w:r>
          </w:p>
        </w:tc>
      </w:tr>
      <w:tr w:rsidR="00713BEA" w:rsidRPr="00A84A22" w14:paraId="20B397DC" w14:textId="77777777" w:rsidTr="008C20BB">
        <w:trPr>
          <w:trHeight w:val="920"/>
        </w:trPr>
        <w:tc>
          <w:tcPr>
            <w:tcW w:w="675" w:type="dxa"/>
          </w:tcPr>
          <w:p w14:paraId="4C9ED701" w14:textId="3B282763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789" w:type="dxa"/>
          </w:tcPr>
          <w:p w14:paraId="39B07CB9" w14:textId="77777777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Документы, удостоверяющие личности ЕИО и лиц, наделенных правом подписи, указанных </w:t>
            </w:r>
            <w:proofErr w:type="gramStart"/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</w:t>
            </w:r>
            <w:proofErr w:type="gramEnd"/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КОП</w:t>
            </w:r>
            <w:proofErr w:type="gramEnd"/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(оригинал*/нотариально заверенная копия).</w:t>
            </w:r>
          </w:p>
          <w:p w14:paraId="27952B87" w14:textId="42AD935B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Могут представляться отдельные страницы, содержащие сведения, необходимые для идентификации (установления личности указанных лиц).</w:t>
            </w:r>
          </w:p>
        </w:tc>
      </w:tr>
      <w:tr w:rsidR="00713BEA" w:rsidRPr="00A84A22" w14:paraId="1BA07F8D" w14:textId="77777777" w:rsidTr="00C77E14">
        <w:trPr>
          <w:trHeight w:val="1150"/>
        </w:trPr>
        <w:tc>
          <w:tcPr>
            <w:tcW w:w="675" w:type="dxa"/>
          </w:tcPr>
          <w:p w14:paraId="5F00D6CB" w14:textId="709B1831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8789" w:type="dxa"/>
          </w:tcPr>
          <w:p w14:paraId="7C09B638" w14:textId="712476F2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Документы,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подтверждающие легитимность нахождения на территории Российской Федерации физических лиц (иностранных граждан), имеющих право распоряжаться счетом, включая ЕИО: миграционная карта (дата начала срока пребывания и дата окончания срока пребывания), документ, подтверждающий право на пребывание (проживание) в РФ (предоставляются, если необходимость наличия указанных документов предусмотрена законодательством РФ).</w:t>
            </w:r>
          </w:p>
        </w:tc>
      </w:tr>
      <w:tr w:rsidR="00713BEA" w:rsidRPr="00A84A22" w14:paraId="7495A040" w14:textId="77777777" w:rsidTr="00C17257">
        <w:trPr>
          <w:trHeight w:val="1380"/>
        </w:trPr>
        <w:tc>
          <w:tcPr>
            <w:tcW w:w="675" w:type="dxa"/>
          </w:tcPr>
          <w:p w14:paraId="7763F97D" w14:textId="15640FA6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789" w:type="dxa"/>
          </w:tcPr>
          <w:p w14:paraId="16120A52" w14:textId="38E78881" w:rsidR="00713BEA" w:rsidRPr="00A84A22" w:rsidRDefault="004F6438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Вопросный лист </w:t>
            </w:r>
            <w:r w:rsidR="00713BEA"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клиента – юридического лица (являющегося кредитной организацией-резидентом) </w:t>
            </w:r>
            <w:r w:rsidR="00713BEA"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 форме КОРРЕСПОНДЕНТА  </w:t>
            </w:r>
            <w:r w:rsidR="00713BEA"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(оригинал, скрепленный оттиском печати РЕСПОНДЕНТА)</w:t>
            </w:r>
            <w:r w:rsidR="00713BEA"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14:paraId="4D22A58F" w14:textId="600FDEC7" w:rsidR="00713BEA" w:rsidRPr="00A84A22" w:rsidRDefault="004F6438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Вопросный лист</w:t>
            </w:r>
            <w:r w:rsidR="00713BEA"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долж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ен</w:t>
            </w:r>
            <w:r w:rsidR="00713BEA"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быть подписан:</w:t>
            </w:r>
          </w:p>
          <w:p w14:paraId="45363A83" w14:textId="77777777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(а)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ЕИО РЕСПОНДЕНТА, </w:t>
            </w:r>
            <w:r w:rsidRPr="00A84A22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или</w:t>
            </w:r>
          </w:p>
          <w:p w14:paraId="5A0B0A43" w14:textId="4C6F8C14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(б)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иным лицом, уполномоченным на основании доверенности, при этом такая доверенность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(оригинал*/нотариально заверенная копия)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должна быть представлена КОРРЕСПОНДЕНТУ.</w:t>
            </w:r>
          </w:p>
        </w:tc>
      </w:tr>
      <w:tr w:rsidR="00713BEA" w:rsidRPr="00A84A22" w14:paraId="41C5BCC0" w14:textId="77777777" w:rsidTr="000C5A17">
        <w:trPr>
          <w:trHeight w:val="1610"/>
        </w:trPr>
        <w:tc>
          <w:tcPr>
            <w:tcW w:w="675" w:type="dxa"/>
          </w:tcPr>
          <w:p w14:paraId="2E91A924" w14:textId="635D28B2" w:rsidR="00713BEA" w:rsidRPr="00A84A22" w:rsidRDefault="004F6438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789" w:type="dxa"/>
          </w:tcPr>
          <w:p w14:paraId="51B5235E" w14:textId="77777777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Письмо о мерах, принимаемых кредитной организацией-резидентом в целях противодействия легализации (отмыванию) доходов, полученных преступным путем, и финансированию терроризма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(оригинал, скрепленный оттиском РЕСПОНДЕНТА)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14:paraId="2D1AC110" w14:textId="77777777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Письмо должно быть подписано:</w:t>
            </w:r>
          </w:p>
          <w:p w14:paraId="40460DF9" w14:textId="77777777" w:rsidR="00713BEA" w:rsidRDefault="00713BEA" w:rsidP="001A3391">
            <w:pPr>
              <w:pStyle w:val="ae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713BE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ЕИО РЕСПОНДЕНТА; </w:t>
            </w:r>
            <w:r w:rsidRPr="00713BEA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или</w:t>
            </w:r>
          </w:p>
          <w:p w14:paraId="00010266" w14:textId="5A92E3BF" w:rsidR="00713BEA" w:rsidRPr="00713BEA" w:rsidRDefault="00713BEA" w:rsidP="001A3391">
            <w:pPr>
              <w:pStyle w:val="ae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713BE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иным лицом, уполномоченным на основании доверенности, при этом такая доверенность </w:t>
            </w:r>
            <w:r w:rsidRPr="00713BEA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(оригинал*/нотариально заверенная копия) </w:t>
            </w:r>
            <w:r w:rsidRPr="00713BEA">
              <w:rPr>
                <w:rFonts w:ascii="Times New Roman" w:eastAsia="Calibri" w:hAnsi="Times New Roman" w:cs="Times New Roman"/>
                <w:sz w:val="20"/>
                <w:szCs w:val="20"/>
              </w:rPr>
              <w:t>должна быть представлена КОРРЕСПОНДЕНТУ.</w:t>
            </w:r>
          </w:p>
        </w:tc>
      </w:tr>
      <w:tr w:rsidR="00713BEA" w:rsidRPr="00A84A22" w14:paraId="34EC6FA2" w14:textId="77777777" w:rsidTr="00A756DC">
        <w:trPr>
          <w:trHeight w:val="2070"/>
        </w:trPr>
        <w:tc>
          <w:tcPr>
            <w:tcW w:w="675" w:type="dxa"/>
          </w:tcPr>
          <w:p w14:paraId="29FC6709" w14:textId="42958359" w:rsidR="00713BEA" w:rsidRPr="00A84A22" w:rsidRDefault="004F6438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789" w:type="dxa"/>
          </w:tcPr>
          <w:p w14:paraId="23D1E74C" w14:textId="77777777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Анкета клиента являющегося организацией финансового рынка в целях реализации требований Закона FATCA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(оригинал, скрепленный оттиском печати РЕСПОНДЕНТА)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14:paraId="46A30F46" w14:textId="77777777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Анкета должна быть подписана:</w:t>
            </w:r>
          </w:p>
          <w:p w14:paraId="0796C531" w14:textId="77777777" w:rsidR="00713BEA" w:rsidRDefault="00713BEA" w:rsidP="001A3391">
            <w:pPr>
              <w:pStyle w:val="ae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713BE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ЕИО РЕСПОНДЕНТА; </w:t>
            </w:r>
            <w:r w:rsidRPr="00713BEA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или</w:t>
            </w:r>
          </w:p>
          <w:p w14:paraId="712E3AE7" w14:textId="3E17959C" w:rsidR="00713BEA" w:rsidRPr="00713BEA" w:rsidRDefault="00713BEA" w:rsidP="001A3391">
            <w:pPr>
              <w:pStyle w:val="ae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713BE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иным лицом, уполномоченным на основании доверенности, при этом такая доверенность </w:t>
            </w:r>
            <w:r w:rsidRPr="00713BEA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(оригинал*/нотариально заверенная копия) </w:t>
            </w:r>
            <w:r w:rsidRPr="00713BEA">
              <w:rPr>
                <w:rFonts w:ascii="Times New Roman" w:eastAsia="Calibri" w:hAnsi="Times New Roman" w:cs="Times New Roman"/>
                <w:sz w:val="20"/>
                <w:szCs w:val="20"/>
              </w:rPr>
              <w:t>должна быть представлена КОРРЕСПОНДЕНТУ.</w:t>
            </w:r>
          </w:p>
          <w:p w14:paraId="1B194EB0" w14:textId="159699CB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/Данная Анкет</w:t>
            </w:r>
            <w:proofErr w:type="gramStart"/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а(</w:t>
            </w:r>
            <w:proofErr w:type="gramEnd"/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ы) заполняется(</w:t>
            </w:r>
            <w:proofErr w:type="spellStart"/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ются</w:t>
            </w:r>
            <w:proofErr w:type="spellEnd"/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) в случае соответствия Критериям отнесения юридических лиц, физических лиц и индивидуальных предпринимателей к категории налогоплательщиков США/</w:t>
            </w:r>
          </w:p>
        </w:tc>
      </w:tr>
      <w:tr w:rsidR="00713BEA" w:rsidRPr="00A84A22" w14:paraId="74684301" w14:textId="77777777" w:rsidTr="00E07B44">
        <w:trPr>
          <w:trHeight w:val="2990"/>
        </w:trPr>
        <w:tc>
          <w:tcPr>
            <w:tcW w:w="675" w:type="dxa"/>
          </w:tcPr>
          <w:p w14:paraId="00C969CC" w14:textId="62D9915C" w:rsidR="00713BEA" w:rsidRPr="00A84A22" w:rsidRDefault="004F6438" w:rsidP="004F6438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8789" w:type="dxa"/>
          </w:tcPr>
          <w:p w14:paraId="03CF5611" w14:textId="77777777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Форма подтверждения статуса иностранного налогового резидента </w:t>
            </w:r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Self</w:t>
            </w:r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</w:t>
            </w:r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Certification</w:t>
            </w:r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Form</w:t>
            </w:r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CRS</w:t>
            </w:r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</w:t>
            </w:r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E</w:t>
            </w:r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, </w:t>
            </w:r>
            <w:proofErr w:type="spellStart"/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Self-Certification</w:t>
            </w:r>
            <w:proofErr w:type="spellEnd"/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Form</w:t>
            </w:r>
            <w:proofErr w:type="spellEnd"/>
            <w:r w:rsidRPr="00A84A2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CRS-CP</w:t>
            </w:r>
            <w:r w:rsidRPr="00A84A22">
              <w:rPr>
                <w:rFonts w:ascii="Times New Roman" w:eastAsia="Calibri" w:hAnsi="Times New Roman" w:cs="Times New Roman"/>
                <w:b/>
                <w:color w:val="FF0000"/>
                <w:sz w:val="20"/>
                <w:szCs w:val="20"/>
              </w:rPr>
              <w:t xml:space="preserve"> 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>(оригинал, скрепленный оттиском печати РЕСПОНДЕНТА)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</w:p>
          <w:p w14:paraId="44258764" w14:textId="77777777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Форма должна быть подписана:</w:t>
            </w:r>
          </w:p>
          <w:p w14:paraId="6EC7F086" w14:textId="77777777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(а)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ЕИО РЕСПОНДЕНТА; </w:t>
            </w:r>
            <w:r w:rsidRPr="00A84A2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или</w:t>
            </w:r>
          </w:p>
          <w:p w14:paraId="076345C9" w14:textId="77777777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(б)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иным лицом, уполномоченным на основании доверенности, при этом такая доверенность </w:t>
            </w:r>
            <w:r w:rsidRPr="00A84A22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</w:rPr>
              <w:t xml:space="preserve">(оригинал*/нотариально заверенная копия) 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должна быть представлена КОРРЕСПОНДЕНТУ.</w:t>
            </w:r>
          </w:p>
          <w:p w14:paraId="41805C78" w14:textId="0678E24D" w:rsidR="00713BEA" w:rsidRPr="00A84A22" w:rsidRDefault="00713BEA" w:rsidP="001A3391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/Данная форм</w:t>
            </w:r>
            <w:proofErr w:type="gramStart"/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а(</w:t>
            </w:r>
            <w:proofErr w:type="gramEnd"/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ы) заполняется(</w:t>
            </w:r>
            <w:proofErr w:type="spellStart"/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ются</w:t>
            </w:r>
            <w:proofErr w:type="spellEnd"/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) в случае соответствия Критериям отнесения Клиента, выгодоприобретателей и лиц, прямо или косвенно его контролирующих к категории налоговых резидентов иностранного государства (Федеральный закон от 28.11.2017 №340-ФЗ «</w:t>
            </w:r>
            <w:r w:rsidRPr="00A84A22">
              <w:rPr>
                <w:rFonts w:ascii="Times New Roman" w:hAnsi="Times New Roman" w:cs="Times New Roman"/>
                <w:sz w:val="20"/>
                <w:szCs w:val="20"/>
              </w:rPr>
              <w:t>О внесении изменений в часть первую Налогового кодекса Российской Федерации в связи с реализацией международного автоматического обмена информацией и документацией по международным группам компаний»</w:t>
            </w:r>
            <w:r w:rsidRPr="00A84A22">
              <w:rPr>
                <w:rFonts w:ascii="Times New Roman" w:eastAsia="Calibri" w:hAnsi="Times New Roman" w:cs="Times New Roman"/>
                <w:sz w:val="20"/>
                <w:szCs w:val="20"/>
              </w:rPr>
              <w:t>),</w:t>
            </w:r>
          </w:p>
        </w:tc>
      </w:tr>
    </w:tbl>
    <w:p w14:paraId="7B5CE6AB" w14:textId="77777777" w:rsidR="00713BEA" w:rsidRDefault="00713BEA" w:rsidP="00713BEA">
      <w:pPr>
        <w:jc w:val="both"/>
        <w:rPr>
          <w:rFonts w:ascii="Times New Roman" w:hAnsi="Times New Roman" w:cs="Times New Roman"/>
        </w:rPr>
      </w:pPr>
    </w:p>
    <w:p w14:paraId="627CE0D2" w14:textId="77777777" w:rsidR="00713BEA" w:rsidRPr="00AF40FC" w:rsidRDefault="00713BEA" w:rsidP="00713BEA">
      <w:pPr>
        <w:jc w:val="both"/>
        <w:rPr>
          <w:rFonts w:ascii="Times New Roman" w:hAnsi="Times New Roman" w:cs="Times New Roman"/>
          <w:b/>
        </w:rPr>
      </w:pPr>
      <w:r w:rsidRPr="00AF40FC">
        <w:rPr>
          <w:rFonts w:ascii="Times New Roman" w:hAnsi="Times New Roman" w:cs="Times New Roman"/>
          <w:b/>
        </w:rPr>
        <w:t>В рамках процедуры открытия корреспондентского счета КОРРЕСПОНДЕНТ оставляет за собой право запросить иные документы, не перечисленные выше.</w:t>
      </w:r>
    </w:p>
    <w:p w14:paraId="6BC9C47C" w14:textId="77777777" w:rsidR="00713BEA" w:rsidRPr="00713BEA" w:rsidRDefault="00713BEA" w:rsidP="00713BEA">
      <w:pPr>
        <w:jc w:val="both"/>
        <w:rPr>
          <w:rFonts w:ascii="Times New Roman" w:hAnsi="Times New Roman" w:cs="Times New Roman"/>
        </w:rPr>
      </w:pPr>
      <w:proofErr w:type="gramStart"/>
      <w:r w:rsidRPr="00713BEA">
        <w:rPr>
          <w:rFonts w:ascii="Times New Roman" w:hAnsi="Times New Roman" w:cs="Times New Roman"/>
        </w:rPr>
        <w:t>Документы, составленные полностью или в какой-либо их части на иностранном языке (за исключением документов, удостоверяющих личность физического лица, выданных компетентными органами иностранных государств, составленных на нескольких языках, включая русский язык), представляются КОРРЕСПОНДЕНТУ с надлежащим образом заверенным переводом на русский язык.</w:t>
      </w:r>
      <w:proofErr w:type="gramEnd"/>
      <w:r w:rsidRPr="00713BEA">
        <w:rPr>
          <w:rFonts w:ascii="Times New Roman" w:hAnsi="Times New Roman" w:cs="Times New Roman"/>
        </w:rPr>
        <w:t xml:space="preserve"> Документы, выданные компетентными органами иностранных государств, подтверждающие статус юридических лиц - нерезидентов, иностранных структур без образования юридического лица, принимаются КОРРЕСПОНДЕНТОМ при условии их легализации (указанные документы могут быть представлены без их легализации в случаях, предусмотренных международными договорами Российской Федерации).</w:t>
      </w:r>
    </w:p>
    <w:p w14:paraId="09861FCC" w14:textId="1EBFCEAD" w:rsidR="00713BEA" w:rsidRPr="00AF40FC" w:rsidRDefault="00713BEA" w:rsidP="004F6438">
      <w:pPr>
        <w:jc w:val="both"/>
        <w:rPr>
          <w:rFonts w:ascii="Times New Roman" w:hAnsi="Times New Roman" w:cs="Times New Roman"/>
          <w:b/>
        </w:rPr>
      </w:pPr>
      <w:r w:rsidRPr="00AF40FC">
        <w:rPr>
          <w:rFonts w:ascii="Times New Roman" w:hAnsi="Times New Roman" w:cs="Times New Roman"/>
          <w:b/>
        </w:rPr>
        <w:t xml:space="preserve">Для открытия корреспондентского счета/счетов филиалу РЕСПОНДЕНТА наряду с документами, указанными в </w:t>
      </w:r>
      <w:proofErr w:type="spellStart"/>
      <w:r w:rsidRPr="00AF40FC">
        <w:rPr>
          <w:rFonts w:ascii="Times New Roman" w:hAnsi="Times New Roman" w:cs="Times New Roman"/>
          <w:b/>
        </w:rPr>
        <w:t>п.п</w:t>
      </w:r>
      <w:proofErr w:type="spellEnd"/>
      <w:r w:rsidRPr="00AF40FC">
        <w:rPr>
          <w:rFonts w:ascii="Times New Roman" w:hAnsi="Times New Roman" w:cs="Times New Roman"/>
          <w:b/>
        </w:rPr>
        <w:t>. 1-9, 11, 15, 16***, 17, 18, 19 настоящего перечня дополнительно представляются:*</w:t>
      </w:r>
    </w:p>
    <w:p w14:paraId="52EB900B" w14:textId="77777777" w:rsidR="00AF40FC" w:rsidRDefault="00713BEA" w:rsidP="00AF40FC">
      <w:pPr>
        <w:pStyle w:val="ae"/>
        <w:numPr>
          <w:ilvl w:val="0"/>
          <w:numId w:val="7"/>
        </w:numPr>
        <w:ind w:hanging="709"/>
        <w:jc w:val="both"/>
        <w:rPr>
          <w:rFonts w:ascii="Times New Roman" w:hAnsi="Times New Roman" w:cs="Times New Roman"/>
        </w:rPr>
      </w:pPr>
      <w:r w:rsidRPr="00AF40FC">
        <w:rPr>
          <w:rFonts w:ascii="Times New Roman" w:hAnsi="Times New Roman" w:cs="Times New Roman"/>
        </w:rPr>
        <w:t>положение о филиале в последней редакции и все изменения/дополнения к последней редакции положения  (при наличии) (нотариально заверенная копия);</w:t>
      </w:r>
    </w:p>
    <w:p w14:paraId="59908154" w14:textId="77777777" w:rsidR="00AF40FC" w:rsidRDefault="00713BEA" w:rsidP="00AF40FC">
      <w:pPr>
        <w:pStyle w:val="ae"/>
        <w:numPr>
          <w:ilvl w:val="0"/>
          <w:numId w:val="7"/>
        </w:numPr>
        <w:ind w:hanging="709"/>
        <w:jc w:val="both"/>
        <w:rPr>
          <w:rFonts w:ascii="Times New Roman" w:hAnsi="Times New Roman" w:cs="Times New Roman"/>
        </w:rPr>
      </w:pPr>
      <w:r w:rsidRPr="00AF40FC">
        <w:rPr>
          <w:rFonts w:ascii="Times New Roman" w:hAnsi="Times New Roman" w:cs="Times New Roman"/>
        </w:rPr>
        <w:t>протокол (решение)  об открытии филиала** (оригинал*/</w:t>
      </w:r>
      <w:r w:rsidR="00AF40FC">
        <w:rPr>
          <w:rFonts w:ascii="Times New Roman" w:hAnsi="Times New Roman" w:cs="Times New Roman"/>
        </w:rPr>
        <w:t>нотариально заверенные копии);</w:t>
      </w:r>
    </w:p>
    <w:p w14:paraId="71EE0AD7" w14:textId="77777777" w:rsidR="00AF40FC" w:rsidRDefault="00713BEA" w:rsidP="00AF40FC">
      <w:pPr>
        <w:pStyle w:val="ae"/>
        <w:numPr>
          <w:ilvl w:val="0"/>
          <w:numId w:val="7"/>
        </w:numPr>
        <w:ind w:hanging="709"/>
        <w:jc w:val="both"/>
        <w:rPr>
          <w:rFonts w:ascii="Times New Roman" w:hAnsi="Times New Roman" w:cs="Times New Roman"/>
        </w:rPr>
      </w:pPr>
      <w:r w:rsidRPr="00AF40FC">
        <w:rPr>
          <w:rFonts w:ascii="Times New Roman" w:hAnsi="Times New Roman" w:cs="Times New Roman"/>
        </w:rPr>
        <w:t>сообщение о внесении сведений об открытии филиала в Книгу государственной регистрации кредитных организаций и присвоении ему порядкового номера (нотариально заверенная копия);</w:t>
      </w:r>
    </w:p>
    <w:p w14:paraId="7B01E9E4" w14:textId="77777777" w:rsidR="00AF40FC" w:rsidRDefault="00713BEA" w:rsidP="00AF40FC">
      <w:pPr>
        <w:pStyle w:val="ae"/>
        <w:numPr>
          <w:ilvl w:val="0"/>
          <w:numId w:val="7"/>
        </w:numPr>
        <w:ind w:hanging="709"/>
        <w:jc w:val="both"/>
        <w:rPr>
          <w:rFonts w:ascii="Times New Roman" w:hAnsi="Times New Roman" w:cs="Times New Roman"/>
        </w:rPr>
      </w:pPr>
      <w:r w:rsidRPr="00AF40FC">
        <w:rPr>
          <w:rFonts w:ascii="Times New Roman" w:hAnsi="Times New Roman" w:cs="Times New Roman"/>
        </w:rPr>
        <w:t xml:space="preserve"> действующее уведомление о постановке РЕСПОНДЕНТА на учет в налоговом органе РФ по месту нахождения филиала (нотариально заверенная копия/копия, заверенная налоговым органом);</w:t>
      </w:r>
    </w:p>
    <w:p w14:paraId="01A846C8" w14:textId="77777777" w:rsidR="00AF40FC" w:rsidRDefault="00713BEA" w:rsidP="00AF40FC">
      <w:pPr>
        <w:pStyle w:val="ae"/>
        <w:numPr>
          <w:ilvl w:val="0"/>
          <w:numId w:val="7"/>
        </w:numPr>
        <w:spacing w:after="0" w:line="240" w:lineRule="auto"/>
        <w:ind w:hanging="709"/>
        <w:jc w:val="both"/>
        <w:rPr>
          <w:rFonts w:ascii="Times New Roman" w:hAnsi="Times New Roman" w:cs="Times New Roman"/>
        </w:rPr>
      </w:pPr>
      <w:r w:rsidRPr="00AF40FC">
        <w:rPr>
          <w:rFonts w:ascii="Times New Roman" w:hAnsi="Times New Roman" w:cs="Times New Roman"/>
        </w:rPr>
        <w:t>Карточка с образцами подписей и оттиска печати филиала РЕСПОНДЕНТА (далее – КОП) (оригинал).</w:t>
      </w:r>
      <w:r w:rsidR="00AF40FC" w:rsidRPr="00AF40FC">
        <w:rPr>
          <w:rFonts w:ascii="Times New Roman" w:hAnsi="Times New Roman" w:cs="Times New Roman"/>
        </w:rPr>
        <w:t xml:space="preserve"> </w:t>
      </w:r>
      <w:proofErr w:type="gramStart"/>
      <w:r w:rsidRPr="00AF40FC">
        <w:rPr>
          <w:rFonts w:ascii="Times New Roman" w:hAnsi="Times New Roman" w:cs="Times New Roman"/>
        </w:rPr>
        <w:t>В</w:t>
      </w:r>
      <w:proofErr w:type="gramEnd"/>
      <w:r w:rsidRPr="00AF40FC">
        <w:rPr>
          <w:rFonts w:ascii="Times New Roman" w:hAnsi="Times New Roman" w:cs="Times New Roman"/>
        </w:rPr>
        <w:t xml:space="preserve"> </w:t>
      </w:r>
      <w:proofErr w:type="gramStart"/>
      <w:r w:rsidRPr="00AF40FC">
        <w:rPr>
          <w:rFonts w:ascii="Times New Roman" w:hAnsi="Times New Roman" w:cs="Times New Roman"/>
        </w:rPr>
        <w:t>КОП</w:t>
      </w:r>
      <w:proofErr w:type="gramEnd"/>
      <w:r w:rsidRPr="00AF40FC">
        <w:rPr>
          <w:rFonts w:ascii="Times New Roman" w:hAnsi="Times New Roman" w:cs="Times New Roman"/>
        </w:rPr>
        <w:t xml:space="preserve"> должно быть указано не менее двух подписей. Иное количество подписей, а также возможные сочетания подписей определяются на основании отдельного соглашения по форме утвержденной КОРРЕСПОНДЕНТОМ.</w:t>
      </w:r>
    </w:p>
    <w:p w14:paraId="07702E98" w14:textId="77777777" w:rsidR="00AF40FC" w:rsidRDefault="00713BEA" w:rsidP="00AF40FC">
      <w:pPr>
        <w:pStyle w:val="ae"/>
        <w:numPr>
          <w:ilvl w:val="0"/>
          <w:numId w:val="7"/>
        </w:numPr>
        <w:spacing w:after="0" w:line="240" w:lineRule="auto"/>
        <w:ind w:hanging="709"/>
        <w:jc w:val="both"/>
        <w:rPr>
          <w:rFonts w:ascii="Times New Roman" w:hAnsi="Times New Roman" w:cs="Times New Roman"/>
        </w:rPr>
      </w:pPr>
      <w:r w:rsidRPr="00AF40FC">
        <w:rPr>
          <w:rFonts w:ascii="Times New Roman" w:hAnsi="Times New Roman" w:cs="Times New Roman"/>
        </w:rPr>
        <w:t>документы, подтверждающие полномочия руководителя филиала (оригинал*/нотариально заверенная копия)</w:t>
      </w:r>
      <w:proofErr w:type="gramStart"/>
      <w:r w:rsidRPr="00AF40FC">
        <w:rPr>
          <w:rFonts w:ascii="Times New Roman" w:hAnsi="Times New Roman" w:cs="Times New Roman"/>
        </w:rPr>
        <w:t>:</w:t>
      </w:r>
      <w:r w:rsidR="00AF40FC" w:rsidRPr="00AF40FC">
        <w:rPr>
          <w:rFonts w:ascii="Times New Roman" w:hAnsi="Times New Roman" w:cs="Times New Roman"/>
        </w:rPr>
        <w:t>д</w:t>
      </w:r>
      <w:proofErr w:type="gramEnd"/>
      <w:r w:rsidR="00AF40FC" w:rsidRPr="00AF40FC">
        <w:rPr>
          <w:rFonts w:ascii="Times New Roman" w:hAnsi="Times New Roman" w:cs="Times New Roman"/>
        </w:rPr>
        <w:t>оверенность,</w:t>
      </w:r>
      <w:r w:rsidRPr="00AF40FC">
        <w:rPr>
          <w:rFonts w:ascii="Times New Roman" w:hAnsi="Times New Roman" w:cs="Times New Roman"/>
        </w:rPr>
        <w:t xml:space="preserve"> протокол (решение) об избрании руко</w:t>
      </w:r>
      <w:r w:rsidR="00AF40FC" w:rsidRPr="00AF40FC">
        <w:rPr>
          <w:rFonts w:ascii="Times New Roman" w:hAnsi="Times New Roman" w:cs="Times New Roman"/>
        </w:rPr>
        <w:t xml:space="preserve">водителя филиала на должность**, </w:t>
      </w:r>
      <w:r w:rsidRPr="00AF40FC">
        <w:rPr>
          <w:rFonts w:ascii="Times New Roman" w:hAnsi="Times New Roman" w:cs="Times New Roman"/>
        </w:rPr>
        <w:t xml:space="preserve"> приказ о вступлении (о переводе на должность/приеме на работу в должности) лица, избранного в к</w:t>
      </w:r>
      <w:r w:rsidR="00AF40FC" w:rsidRPr="00AF40FC">
        <w:rPr>
          <w:rFonts w:ascii="Times New Roman" w:hAnsi="Times New Roman" w:cs="Times New Roman"/>
        </w:rPr>
        <w:t>ачестве руководителя филиала**.</w:t>
      </w:r>
    </w:p>
    <w:p w14:paraId="64342308" w14:textId="75B836C3" w:rsidR="00713BEA" w:rsidRPr="00AF40FC" w:rsidRDefault="00713BEA" w:rsidP="00AF40FC">
      <w:pPr>
        <w:pStyle w:val="ae"/>
        <w:numPr>
          <w:ilvl w:val="0"/>
          <w:numId w:val="7"/>
        </w:numPr>
        <w:spacing w:after="0" w:line="240" w:lineRule="auto"/>
        <w:ind w:hanging="709"/>
        <w:jc w:val="both"/>
        <w:rPr>
          <w:rFonts w:ascii="Times New Roman" w:hAnsi="Times New Roman" w:cs="Times New Roman"/>
        </w:rPr>
      </w:pPr>
      <w:r w:rsidRPr="00AF40FC">
        <w:rPr>
          <w:rFonts w:ascii="Times New Roman" w:hAnsi="Times New Roman" w:cs="Times New Roman"/>
        </w:rPr>
        <w:t>документы, подтверждающие полномочия лиц, наделенных правом подписи, на распоряжение денежными средствами на счете, в том числе с использованием аналога собственноручной подписи (в случае если это предусмотрено договором с КОРРЕСПОНДЕНТОМ) (оригинал*/нотариально заверенные копии):</w:t>
      </w:r>
    </w:p>
    <w:p w14:paraId="64BEF09F" w14:textId="77777777" w:rsidR="00AF40FC" w:rsidRDefault="00713BEA" w:rsidP="004F6438">
      <w:pPr>
        <w:spacing w:after="0" w:line="240" w:lineRule="auto"/>
        <w:ind w:left="851"/>
        <w:jc w:val="both"/>
        <w:rPr>
          <w:rFonts w:ascii="Times New Roman" w:hAnsi="Times New Roman" w:cs="Times New Roman"/>
        </w:rPr>
      </w:pPr>
      <w:r w:rsidRPr="00AF40FC">
        <w:rPr>
          <w:rFonts w:ascii="Times New Roman" w:hAnsi="Times New Roman" w:cs="Times New Roman"/>
        </w:rPr>
        <w:t xml:space="preserve">-  приказы** о приеме на работу (о назначении или переводе на должность) всех указанных </w:t>
      </w:r>
      <w:proofErr w:type="gramStart"/>
      <w:r w:rsidRPr="00AF40FC">
        <w:rPr>
          <w:rFonts w:ascii="Times New Roman" w:hAnsi="Times New Roman" w:cs="Times New Roman"/>
        </w:rPr>
        <w:t>в</w:t>
      </w:r>
      <w:proofErr w:type="gramEnd"/>
      <w:r w:rsidRPr="00AF40FC">
        <w:rPr>
          <w:rFonts w:ascii="Times New Roman" w:hAnsi="Times New Roman" w:cs="Times New Roman"/>
        </w:rPr>
        <w:t xml:space="preserve"> </w:t>
      </w:r>
      <w:proofErr w:type="gramStart"/>
      <w:r w:rsidRPr="00AF40FC">
        <w:rPr>
          <w:rFonts w:ascii="Times New Roman" w:hAnsi="Times New Roman" w:cs="Times New Roman"/>
        </w:rPr>
        <w:t>КОП</w:t>
      </w:r>
      <w:proofErr w:type="gramEnd"/>
      <w:r w:rsidRPr="00AF40FC">
        <w:rPr>
          <w:rFonts w:ascii="Times New Roman" w:hAnsi="Times New Roman" w:cs="Times New Roman"/>
        </w:rPr>
        <w:t xml:space="preserve"> лиц, подписанные ЕИО или иным уполномоченным ЕИО лицом;</w:t>
      </w:r>
    </w:p>
    <w:p w14:paraId="08C446A4" w14:textId="0C21EC71" w:rsidR="00713BEA" w:rsidRPr="00AF40FC" w:rsidRDefault="00713BEA" w:rsidP="004F6438">
      <w:pPr>
        <w:spacing w:after="0" w:line="240" w:lineRule="auto"/>
        <w:ind w:left="851"/>
        <w:jc w:val="both"/>
        <w:rPr>
          <w:rFonts w:ascii="Times New Roman" w:hAnsi="Times New Roman" w:cs="Times New Roman"/>
        </w:rPr>
      </w:pPr>
      <w:r w:rsidRPr="00AF40FC">
        <w:rPr>
          <w:rFonts w:ascii="Times New Roman" w:hAnsi="Times New Roman" w:cs="Times New Roman"/>
        </w:rPr>
        <w:t>- для лиц, наделенных правом подписи: распорядительные акты (приказы)** о предоставлении права подписи денежно-расчетных документов или</w:t>
      </w:r>
    </w:p>
    <w:p w14:paraId="6CD6C589" w14:textId="77777777" w:rsidR="00713BEA" w:rsidRPr="00AF40FC" w:rsidRDefault="00713BEA" w:rsidP="004F6438">
      <w:pPr>
        <w:spacing w:after="0" w:line="240" w:lineRule="auto"/>
        <w:ind w:left="851"/>
        <w:jc w:val="both"/>
        <w:rPr>
          <w:rFonts w:ascii="Times New Roman" w:hAnsi="Times New Roman" w:cs="Times New Roman"/>
        </w:rPr>
      </w:pPr>
      <w:r w:rsidRPr="00AF40FC">
        <w:rPr>
          <w:rFonts w:ascii="Times New Roman" w:hAnsi="Times New Roman" w:cs="Times New Roman"/>
        </w:rPr>
        <w:t xml:space="preserve"> доверенности, подписанные ЕИО или иным лицом, уполномоченным ЕИО, о предоставлении права подписи денежно-расчетных документов;</w:t>
      </w:r>
    </w:p>
    <w:p w14:paraId="06650F4F" w14:textId="77777777" w:rsidR="00713BEA" w:rsidRPr="00713BEA" w:rsidRDefault="00713BEA" w:rsidP="004F643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F40FC">
        <w:rPr>
          <w:rFonts w:ascii="Times New Roman" w:hAnsi="Times New Roman" w:cs="Times New Roman"/>
        </w:rPr>
        <w:t>В случае наделения лиц правами использования аналога собственноручной подписи, данное полномочие</w:t>
      </w:r>
      <w:r w:rsidRPr="00713BEA">
        <w:rPr>
          <w:rFonts w:ascii="Times New Roman" w:hAnsi="Times New Roman" w:cs="Times New Roman"/>
        </w:rPr>
        <w:t xml:space="preserve"> также прямо указывается в соответствующем документе о наделении правом подписи.</w:t>
      </w:r>
    </w:p>
    <w:p w14:paraId="726C125F" w14:textId="77777777" w:rsidR="00AF40FC" w:rsidRDefault="00713BEA" w:rsidP="00AF40FC">
      <w:pPr>
        <w:pStyle w:val="a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F40FC">
        <w:rPr>
          <w:rFonts w:ascii="Times New Roman" w:hAnsi="Times New Roman" w:cs="Times New Roman"/>
        </w:rPr>
        <w:t xml:space="preserve">письма Банка России о согласовании кандидатур на должности руководителя, заместителя руководителя, главного бухгалтера, заместителя главного бухгалтера,  иных лиц, которые предоставлено право подписи филиала РЕСПОНДЕНТА (в случае включения этих лиц </w:t>
      </w:r>
      <w:proofErr w:type="gramStart"/>
      <w:r w:rsidRPr="00AF40FC">
        <w:rPr>
          <w:rFonts w:ascii="Times New Roman" w:hAnsi="Times New Roman" w:cs="Times New Roman"/>
        </w:rPr>
        <w:t>в</w:t>
      </w:r>
      <w:proofErr w:type="gramEnd"/>
      <w:r w:rsidRPr="00AF40FC">
        <w:rPr>
          <w:rFonts w:ascii="Times New Roman" w:hAnsi="Times New Roman" w:cs="Times New Roman"/>
        </w:rPr>
        <w:t xml:space="preserve"> КОП) и на ЕИО (нотариально заверенная копия);</w:t>
      </w:r>
    </w:p>
    <w:p w14:paraId="6BF66139" w14:textId="3709C91D" w:rsidR="00713BEA" w:rsidRPr="00AF40FC" w:rsidRDefault="00713BEA" w:rsidP="00AF40FC">
      <w:pPr>
        <w:pStyle w:val="ae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F40FC">
        <w:rPr>
          <w:rFonts w:ascii="Times New Roman" w:hAnsi="Times New Roman" w:cs="Times New Roman"/>
        </w:rPr>
        <w:t xml:space="preserve">документы, удостоверяющие личности лиц, указанных </w:t>
      </w:r>
      <w:proofErr w:type="gramStart"/>
      <w:r w:rsidRPr="00AF40FC">
        <w:rPr>
          <w:rFonts w:ascii="Times New Roman" w:hAnsi="Times New Roman" w:cs="Times New Roman"/>
        </w:rPr>
        <w:t>в</w:t>
      </w:r>
      <w:proofErr w:type="gramEnd"/>
      <w:r w:rsidRPr="00AF40FC">
        <w:rPr>
          <w:rFonts w:ascii="Times New Roman" w:hAnsi="Times New Roman" w:cs="Times New Roman"/>
        </w:rPr>
        <w:t xml:space="preserve"> </w:t>
      </w:r>
      <w:proofErr w:type="gramStart"/>
      <w:r w:rsidRPr="00AF40FC">
        <w:rPr>
          <w:rFonts w:ascii="Times New Roman" w:hAnsi="Times New Roman" w:cs="Times New Roman"/>
        </w:rPr>
        <w:t>КОП</w:t>
      </w:r>
      <w:proofErr w:type="gramEnd"/>
      <w:r w:rsidRPr="00AF40FC">
        <w:rPr>
          <w:rFonts w:ascii="Times New Roman" w:hAnsi="Times New Roman" w:cs="Times New Roman"/>
        </w:rPr>
        <w:t xml:space="preserve">  (оригинал*/нотариально заверенная копия) и на ЕИО.</w:t>
      </w:r>
    </w:p>
    <w:p w14:paraId="65FCAA3C" w14:textId="77777777" w:rsidR="00713BEA" w:rsidRDefault="00713BEA" w:rsidP="004F643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3BEA">
        <w:rPr>
          <w:rFonts w:ascii="Times New Roman" w:hAnsi="Times New Roman" w:cs="Times New Roman"/>
        </w:rPr>
        <w:t>Могут представляться отдельные страницы, содержащие сведения, необходимые для идентификации (установления личности лиц).</w:t>
      </w:r>
    </w:p>
    <w:p w14:paraId="727BB3D9" w14:textId="77777777" w:rsidR="00AF40FC" w:rsidRDefault="00AF40FC" w:rsidP="00AF40FC">
      <w:pPr>
        <w:spacing w:after="0" w:line="240" w:lineRule="auto"/>
        <w:ind w:hanging="709"/>
        <w:jc w:val="both"/>
        <w:rPr>
          <w:rFonts w:ascii="Times New Roman" w:hAnsi="Times New Roman" w:cs="Times New Roman"/>
        </w:rPr>
      </w:pPr>
    </w:p>
    <w:p w14:paraId="140204E9" w14:textId="77777777" w:rsidR="00AF40FC" w:rsidRDefault="00713BEA" w:rsidP="00AF40FC">
      <w:pPr>
        <w:ind w:hanging="709"/>
        <w:jc w:val="both"/>
        <w:rPr>
          <w:rFonts w:ascii="Times New Roman" w:hAnsi="Times New Roman" w:cs="Times New Roman"/>
          <w:b/>
        </w:rPr>
      </w:pPr>
      <w:r w:rsidRPr="00AF40FC">
        <w:rPr>
          <w:rFonts w:ascii="Times New Roman" w:hAnsi="Times New Roman" w:cs="Times New Roman"/>
          <w:b/>
        </w:rPr>
        <w:t>ПРИМЕЧАНИЕ:</w:t>
      </w:r>
    </w:p>
    <w:p w14:paraId="559084BF" w14:textId="2C832980" w:rsidR="00713BEA" w:rsidRPr="00713BEA" w:rsidRDefault="00713BEA" w:rsidP="004F6438">
      <w:pPr>
        <w:jc w:val="both"/>
        <w:rPr>
          <w:rFonts w:ascii="Times New Roman" w:hAnsi="Times New Roman" w:cs="Times New Roman"/>
        </w:rPr>
      </w:pPr>
      <w:r w:rsidRPr="00713BEA">
        <w:rPr>
          <w:rFonts w:ascii="Times New Roman" w:hAnsi="Times New Roman" w:cs="Times New Roman"/>
        </w:rPr>
        <w:t>Документы, представляемые КОРРЕСПОНДЕНТУ в соответствии с настоящим Перечнем, должны быть исполнены в установленных для соответствующих документов формах, а именно:</w:t>
      </w:r>
    </w:p>
    <w:p w14:paraId="24416D01" w14:textId="77777777" w:rsidR="00713BEA" w:rsidRPr="00713BEA" w:rsidRDefault="00713BEA" w:rsidP="00AF40FC">
      <w:pPr>
        <w:jc w:val="both"/>
        <w:rPr>
          <w:rFonts w:ascii="Times New Roman" w:hAnsi="Times New Roman" w:cs="Times New Roman"/>
        </w:rPr>
      </w:pPr>
      <w:r w:rsidRPr="00713BEA">
        <w:rPr>
          <w:rFonts w:ascii="Times New Roman" w:hAnsi="Times New Roman" w:cs="Times New Roman"/>
        </w:rPr>
        <w:t>Оригинал – оригинальный документ должен содержать личную подпись уполномоченного лица и оттиск печати уполномоченного органа.</w:t>
      </w:r>
    </w:p>
    <w:p w14:paraId="7CFF7C20" w14:textId="77777777" w:rsidR="00713BEA" w:rsidRPr="00713BEA" w:rsidRDefault="00713BEA" w:rsidP="00AF40FC">
      <w:pPr>
        <w:jc w:val="both"/>
        <w:rPr>
          <w:rFonts w:ascii="Times New Roman" w:hAnsi="Times New Roman" w:cs="Times New Roman"/>
        </w:rPr>
      </w:pPr>
      <w:r w:rsidRPr="00713BEA">
        <w:rPr>
          <w:rFonts w:ascii="Times New Roman" w:hAnsi="Times New Roman" w:cs="Times New Roman"/>
        </w:rPr>
        <w:t>Нотариально заверенная копия – копия, оформленная в соответствии с действующим законодательством РФ о нотариате.</w:t>
      </w:r>
    </w:p>
    <w:p w14:paraId="5DB2BD46" w14:textId="77777777" w:rsidR="00713BEA" w:rsidRPr="00713BEA" w:rsidRDefault="00713BEA" w:rsidP="00AF40FC">
      <w:pPr>
        <w:jc w:val="both"/>
        <w:rPr>
          <w:rFonts w:ascii="Times New Roman" w:hAnsi="Times New Roman" w:cs="Times New Roman"/>
        </w:rPr>
      </w:pPr>
      <w:r w:rsidRPr="00713BEA">
        <w:rPr>
          <w:rFonts w:ascii="Times New Roman" w:hAnsi="Times New Roman" w:cs="Times New Roman"/>
        </w:rPr>
        <w:t>*Копия документа может быть заверена уполномоченным сотрудником КОРРЕСПОНДЕНТА, после сверки с оригиналом. Копия оригинала документа изготавливается и заверяется уполномоченным сотрудником КОРРЕСПОНДЕНТА по предварительному согласованию между уполномоченным сотрудником КОРРЕСПОНДЕНТА и РЕСПОНДЕНТОМ.</w:t>
      </w:r>
    </w:p>
    <w:p w14:paraId="74ED96A1" w14:textId="77777777" w:rsidR="00713BEA" w:rsidRPr="00713BEA" w:rsidRDefault="00713BEA" w:rsidP="00AF40FC">
      <w:pPr>
        <w:jc w:val="both"/>
        <w:rPr>
          <w:rFonts w:ascii="Times New Roman" w:hAnsi="Times New Roman" w:cs="Times New Roman"/>
        </w:rPr>
      </w:pPr>
      <w:r w:rsidRPr="00713BEA">
        <w:rPr>
          <w:rFonts w:ascii="Times New Roman" w:hAnsi="Times New Roman" w:cs="Times New Roman"/>
        </w:rPr>
        <w:t>** Документ может быть предоставлен КОРРЕСПОНДЕНТУ в виде выписки из данного документа, заверенной ЕИО (или иным лицом, уполномоченным ЕИО) РЕСПОНДЕНТА, с указанием фамилии, имени, отчества (при наличии), наименования должности лица, заверившего выписку с учинением собственноручной подписи лица и оттиска печати РЕСПОНДЕНТА.</w:t>
      </w:r>
    </w:p>
    <w:p w14:paraId="032BE1AE" w14:textId="7109A6ED" w:rsidR="00713BEA" w:rsidRPr="00713BEA" w:rsidRDefault="00713BEA" w:rsidP="00AF40FC">
      <w:pPr>
        <w:tabs>
          <w:tab w:val="left" w:pos="1276"/>
        </w:tabs>
        <w:jc w:val="both"/>
        <w:rPr>
          <w:rFonts w:ascii="Times New Roman" w:hAnsi="Times New Roman" w:cs="Times New Roman"/>
        </w:rPr>
      </w:pPr>
      <w:r w:rsidRPr="00713BEA">
        <w:rPr>
          <w:rFonts w:ascii="Times New Roman" w:hAnsi="Times New Roman" w:cs="Times New Roman"/>
        </w:rPr>
        <w:t xml:space="preserve">Документы, исполненные на иностранном языке, подлежат переводу на русский язык, нотариальному заверению (заверяется перевод/подпись переводчика) и легализации (если применимо) консульскими учреждениями Российской Федерации за границей или </w:t>
      </w:r>
      <w:proofErr w:type="spellStart"/>
      <w:r w:rsidRPr="00713BEA">
        <w:rPr>
          <w:rFonts w:ascii="Times New Roman" w:hAnsi="Times New Roman" w:cs="Times New Roman"/>
        </w:rPr>
        <w:t>апостилем</w:t>
      </w:r>
      <w:proofErr w:type="spellEnd"/>
      <w:r w:rsidRPr="00713BEA">
        <w:rPr>
          <w:rFonts w:ascii="Times New Roman" w:hAnsi="Times New Roman" w:cs="Times New Roman"/>
        </w:rPr>
        <w:t xml:space="preserve"> (для стран – участниц Гаагской конвенции 1961 года). При этом к такому переводу прикладывается нотариально заверенная копия самого документа, а все нотариальные записи/легализации также подлежат переводу с их последующим нотариальным заверением.</w:t>
      </w:r>
    </w:p>
    <w:p w14:paraId="5FC7FC75" w14:textId="0BB553DC" w:rsidR="00E30EAB" w:rsidRPr="00D8619F" w:rsidRDefault="00713BEA" w:rsidP="00AF40FC">
      <w:pPr>
        <w:jc w:val="both"/>
        <w:rPr>
          <w:rFonts w:ascii="Times New Roman" w:hAnsi="Times New Roman" w:cs="Times New Roman"/>
        </w:rPr>
      </w:pPr>
      <w:r w:rsidRPr="00713BEA">
        <w:rPr>
          <w:rFonts w:ascii="Times New Roman" w:hAnsi="Times New Roman" w:cs="Times New Roman"/>
        </w:rPr>
        <w:t>В случае если у Вас возникнут вопросы, связанные с подготовкой документов для открытия счета, Вы можете обратиться к специалист</w:t>
      </w:r>
      <w:r w:rsidR="00AF40FC">
        <w:rPr>
          <w:rFonts w:ascii="Times New Roman" w:hAnsi="Times New Roman" w:cs="Times New Roman"/>
        </w:rPr>
        <w:t>ам</w:t>
      </w:r>
      <w:r w:rsidRPr="00713BEA">
        <w:rPr>
          <w:rFonts w:ascii="Times New Roman" w:hAnsi="Times New Roman" w:cs="Times New Roman"/>
        </w:rPr>
        <w:t xml:space="preserve"> АО</w:t>
      </w:r>
      <w:r w:rsidR="00AF40FC">
        <w:rPr>
          <w:rFonts w:ascii="Times New Roman" w:hAnsi="Times New Roman" w:cs="Times New Roman"/>
        </w:rPr>
        <w:t xml:space="preserve"> РНКО </w:t>
      </w:r>
      <w:r w:rsidRPr="00713BEA">
        <w:rPr>
          <w:rFonts w:ascii="Times New Roman" w:hAnsi="Times New Roman" w:cs="Times New Roman"/>
        </w:rPr>
        <w:t>«</w:t>
      </w:r>
      <w:r w:rsidR="00AF40FC">
        <w:rPr>
          <w:rFonts w:ascii="Times New Roman" w:hAnsi="Times New Roman" w:cs="Times New Roman"/>
        </w:rPr>
        <w:t>ХОЛМСК</w:t>
      </w:r>
      <w:r w:rsidR="00422A67">
        <w:rPr>
          <w:rFonts w:ascii="Times New Roman" w:hAnsi="Times New Roman" w:cs="Times New Roman"/>
        </w:rPr>
        <w:t>» по телефонам:</w:t>
      </w:r>
      <w:r w:rsidR="00643816">
        <w:rPr>
          <w:rFonts w:ascii="Times New Roman" w:hAnsi="Times New Roman" w:cs="Times New Roman"/>
        </w:rPr>
        <w:t xml:space="preserve"> 8 (4242)245858 (доб. 161</w:t>
      </w:r>
      <w:bookmarkStart w:id="0" w:name="_GoBack"/>
      <w:bookmarkEnd w:id="0"/>
      <w:r w:rsidR="00643816">
        <w:rPr>
          <w:rFonts w:ascii="Times New Roman" w:hAnsi="Times New Roman" w:cs="Times New Roman"/>
        </w:rPr>
        <w:t>, 551)</w:t>
      </w:r>
    </w:p>
    <w:sectPr w:rsidR="00E30EAB" w:rsidRPr="00D8619F" w:rsidSect="00767BA8">
      <w:footerReference w:type="default" r:id="rId9"/>
      <w:footnotePr>
        <w:numRestart w:val="eachPage"/>
      </w:footnotePr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86D7DF" w15:done="0"/>
  <w15:commentEx w15:paraId="731477E6" w15:done="0"/>
  <w15:commentEx w15:paraId="7348B65A" w15:paraIdParent="731477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3402E8" w14:textId="77777777" w:rsidR="004C2CC6" w:rsidRDefault="004C2CC6">
      <w:pPr>
        <w:spacing w:after="0" w:line="240" w:lineRule="auto"/>
      </w:pPr>
      <w:r>
        <w:separator/>
      </w:r>
    </w:p>
  </w:endnote>
  <w:endnote w:type="continuationSeparator" w:id="0">
    <w:p w14:paraId="11560629" w14:textId="77777777" w:rsidR="004C2CC6" w:rsidRDefault="004C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C24FA" w14:textId="77777777" w:rsidR="00B33E26" w:rsidRDefault="00643816" w:rsidP="00B732DD">
    <w:pPr>
      <w:pStyle w:val="a3"/>
      <w:tabs>
        <w:tab w:val="center" w:pos="-1560"/>
      </w:tabs>
      <w:rPr>
        <w:rFonts w:ascii="Arial" w:hAnsi="Arial" w:cs="Arial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AB1C4" w14:textId="77777777" w:rsidR="004C2CC6" w:rsidRDefault="004C2CC6">
      <w:pPr>
        <w:spacing w:after="0" w:line="240" w:lineRule="auto"/>
      </w:pPr>
      <w:r>
        <w:separator/>
      </w:r>
    </w:p>
  </w:footnote>
  <w:footnote w:type="continuationSeparator" w:id="0">
    <w:p w14:paraId="3FF7DC28" w14:textId="77777777" w:rsidR="004C2CC6" w:rsidRDefault="004C2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5914"/>
    <w:multiLevelType w:val="hybridMultilevel"/>
    <w:tmpl w:val="3EA6C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95C2F"/>
    <w:multiLevelType w:val="hybridMultilevel"/>
    <w:tmpl w:val="9DBCC30A"/>
    <w:lvl w:ilvl="0" w:tplc="24204EA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B79A8"/>
    <w:multiLevelType w:val="hybridMultilevel"/>
    <w:tmpl w:val="0AF49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93CD1"/>
    <w:multiLevelType w:val="hybridMultilevel"/>
    <w:tmpl w:val="B8786D4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70C7E9F"/>
    <w:multiLevelType w:val="hybridMultilevel"/>
    <w:tmpl w:val="4314C582"/>
    <w:lvl w:ilvl="0" w:tplc="04190001">
      <w:start w:val="1"/>
      <w:numFmt w:val="bullet"/>
      <w:lvlText w:val=""/>
      <w:lvlJc w:val="left"/>
      <w:pPr>
        <w:ind w:left="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</w:abstractNum>
  <w:abstractNum w:abstractNumId="5">
    <w:nsid w:val="47EE2D46"/>
    <w:multiLevelType w:val="hybridMultilevel"/>
    <w:tmpl w:val="00006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165F8"/>
    <w:multiLevelType w:val="hybridMultilevel"/>
    <w:tmpl w:val="5762C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D57C7D"/>
    <w:multiLevelType w:val="hybridMultilevel"/>
    <w:tmpl w:val="5BCC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korobogatova Natalya">
    <w15:presenceInfo w15:providerId="AD" w15:userId="S-1-5-21-3077625049-3318052563-1374934184-56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A8"/>
    <w:rsid w:val="00036209"/>
    <w:rsid w:val="000C59AE"/>
    <w:rsid w:val="000E1CE3"/>
    <w:rsid w:val="0010020A"/>
    <w:rsid w:val="0010679C"/>
    <w:rsid w:val="0011627A"/>
    <w:rsid w:val="00155CC1"/>
    <w:rsid w:val="001A279E"/>
    <w:rsid w:val="00246105"/>
    <w:rsid w:val="002A6081"/>
    <w:rsid w:val="002F108F"/>
    <w:rsid w:val="00302FCB"/>
    <w:rsid w:val="00414C3C"/>
    <w:rsid w:val="00422A67"/>
    <w:rsid w:val="00431CE0"/>
    <w:rsid w:val="004962FF"/>
    <w:rsid w:val="004A145A"/>
    <w:rsid w:val="004C2CC6"/>
    <w:rsid w:val="004F6438"/>
    <w:rsid w:val="0060299B"/>
    <w:rsid w:val="00643816"/>
    <w:rsid w:val="00670043"/>
    <w:rsid w:val="00677F2F"/>
    <w:rsid w:val="00713BEA"/>
    <w:rsid w:val="00725664"/>
    <w:rsid w:val="00767BA8"/>
    <w:rsid w:val="0077443E"/>
    <w:rsid w:val="007D2B4D"/>
    <w:rsid w:val="007E4E30"/>
    <w:rsid w:val="008909D5"/>
    <w:rsid w:val="009831BC"/>
    <w:rsid w:val="009A726C"/>
    <w:rsid w:val="00A11803"/>
    <w:rsid w:val="00A1232A"/>
    <w:rsid w:val="00A41434"/>
    <w:rsid w:val="00A70E70"/>
    <w:rsid w:val="00A84A22"/>
    <w:rsid w:val="00AB03CC"/>
    <w:rsid w:val="00AB5028"/>
    <w:rsid w:val="00AD0344"/>
    <w:rsid w:val="00AF40FC"/>
    <w:rsid w:val="00B14045"/>
    <w:rsid w:val="00B431CF"/>
    <w:rsid w:val="00B55241"/>
    <w:rsid w:val="00C13839"/>
    <w:rsid w:val="00C237DE"/>
    <w:rsid w:val="00C77C71"/>
    <w:rsid w:val="00C82F1C"/>
    <w:rsid w:val="00D8619F"/>
    <w:rsid w:val="00DA50E1"/>
    <w:rsid w:val="00DA7E85"/>
    <w:rsid w:val="00DD374E"/>
    <w:rsid w:val="00DF0361"/>
    <w:rsid w:val="00DF064F"/>
    <w:rsid w:val="00E30EAB"/>
    <w:rsid w:val="00E76544"/>
    <w:rsid w:val="00E77EBA"/>
    <w:rsid w:val="00ED4AD1"/>
    <w:rsid w:val="00EE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7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B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67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67BA8"/>
  </w:style>
  <w:style w:type="character" w:styleId="a5">
    <w:name w:val="Hyperlink"/>
    <w:basedOn w:val="a0"/>
    <w:uiPriority w:val="99"/>
    <w:unhideWhenUsed/>
    <w:rsid w:val="00767BA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A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A7E85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431CE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31CE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31CE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31CE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31CE0"/>
    <w:rPr>
      <w:b/>
      <w:bCs/>
      <w:sz w:val="20"/>
      <w:szCs w:val="20"/>
    </w:rPr>
  </w:style>
  <w:style w:type="table" w:styleId="ad">
    <w:name w:val="Table Grid"/>
    <w:basedOn w:val="a1"/>
    <w:uiPriority w:val="59"/>
    <w:rsid w:val="00A8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9831BC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643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38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B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67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67BA8"/>
  </w:style>
  <w:style w:type="character" w:styleId="a5">
    <w:name w:val="Hyperlink"/>
    <w:basedOn w:val="a0"/>
    <w:uiPriority w:val="99"/>
    <w:unhideWhenUsed/>
    <w:rsid w:val="00767BA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A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A7E85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431CE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31CE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31CE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31CE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31CE0"/>
    <w:rPr>
      <w:b/>
      <w:bCs/>
      <w:sz w:val="20"/>
      <w:szCs w:val="20"/>
    </w:rPr>
  </w:style>
  <w:style w:type="table" w:styleId="ad">
    <w:name w:val="Table Grid"/>
    <w:basedOn w:val="a1"/>
    <w:uiPriority w:val="59"/>
    <w:rsid w:val="00A8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9831BC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643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CE3DD-D95D-4F1F-8D7E-16A840B7D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2063</Words>
  <Characters>11765</Characters>
  <Application>Microsoft Office Word</Application>
  <DocSecurity>4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Larina Irina (Ларина Ирина)</dc:creator>
  <cp:lastModifiedBy>Кротова Ольга Александровна</cp:lastModifiedBy>
  <cp:revision>2</cp:revision>
  <cp:lastPrinted>2018-09-14T10:11:00Z</cp:lastPrinted>
  <dcterms:created xsi:type="dcterms:W3CDTF">2022-10-04T04:53:00Z</dcterms:created>
  <dcterms:modified xsi:type="dcterms:W3CDTF">2022-10-04T04:53:00Z</dcterms:modified>
</cp:coreProperties>
</file>