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A71" w:rsidRPr="00F87A71" w:rsidRDefault="00921D89" w:rsidP="00321B35">
      <w:pPr>
        <w:pStyle w:val="10"/>
        <w:keepNext/>
        <w:keepLines/>
        <w:shd w:val="clear" w:color="auto" w:fill="auto"/>
        <w:spacing w:after="0" w:line="240" w:lineRule="auto"/>
        <w:jc w:val="right"/>
        <w:rPr>
          <w:rFonts w:ascii="Times New Roman" w:hAnsi="Times New Roman" w:cs="Times New Roman"/>
          <w:b/>
          <w:sz w:val="24"/>
          <w:szCs w:val="24"/>
        </w:rPr>
      </w:pPr>
      <w:bookmarkStart w:id="0" w:name="bookmark0"/>
      <w:r w:rsidRPr="00F87A71">
        <w:rPr>
          <w:rFonts w:ascii="Times New Roman" w:hAnsi="Times New Roman" w:cs="Times New Roman"/>
          <w:b/>
          <w:sz w:val="24"/>
          <w:szCs w:val="24"/>
        </w:rPr>
        <w:t>Приложение</w:t>
      </w:r>
    </w:p>
    <w:p w:rsidR="00321B35" w:rsidRPr="00F87A71" w:rsidRDefault="00921D89" w:rsidP="00321B35">
      <w:pPr>
        <w:pStyle w:val="10"/>
        <w:keepNext/>
        <w:keepLines/>
        <w:shd w:val="clear" w:color="auto" w:fill="auto"/>
        <w:spacing w:after="0" w:line="240" w:lineRule="auto"/>
        <w:jc w:val="right"/>
        <w:rPr>
          <w:rFonts w:ascii="Times New Roman" w:hAnsi="Times New Roman" w:cs="Times New Roman"/>
          <w:sz w:val="24"/>
          <w:szCs w:val="24"/>
        </w:rPr>
      </w:pPr>
      <w:r w:rsidRPr="00F87A71">
        <w:rPr>
          <w:rFonts w:ascii="Times New Roman" w:hAnsi="Times New Roman" w:cs="Times New Roman"/>
          <w:b/>
          <w:sz w:val="24"/>
          <w:szCs w:val="24"/>
        </w:rPr>
        <w:t xml:space="preserve"> </w:t>
      </w:r>
      <w:r w:rsidRPr="00F87A71">
        <w:rPr>
          <w:rFonts w:ascii="Times New Roman" w:hAnsi="Times New Roman" w:cs="Times New Roman"/>
          <w:sz w:val="24"/>
          <w:szCs w:val="24"/>
        </w:rPr>
        <w:t>к</w:t>
      </w:r>
      <w:r w:rsidR="00321B35" w:rsidRPr="00F87A71">
        <w:rPr>
          <w:rFonts w:ascii="Times New Roman" w:hAnsi="Times New Roman" w:cs="Times New Roman"/>
          <w:b/>
          <w:sz w:val="24"/>
          <w:szCs w:val="24"/>
        </w:rPr>
        <w:t xml:space="preserve"> </w:t>
      </w:r>
      <w:r w:rsidRPr="00F87A71">
        <w:rPr>
          <w:rFonts w:ascii="Times New Roman" w:hAnsi="Times New Roman" w:cs="Times New Roman"/>
          <w:spacing w:val="-5"/>
          <w:sz w:val="24"/>
          <w:szCs w:val="24"/>
        </w:rPr>
        <w:t>Правила</w:t>
      </w:r>
      <w:r w:rsidR="00321B35" w:rsidRPr="00F87A71">
        <w:rPr>
          <w:rFonts w:ascii="Times New Roman" w:hAnsi="Times New Roman" w:cs="Times New Roman"/>
          <w:spacing w:val="-5"/>
          <w:sz w:val="24"/>
          <w:szCs w:val="24"/>
        </w:rPr>
        <w:t>м</w:t>
      </w:r>
      <w:r w:rsidRPr="00F87A71">
        <w:rPr>
          <w:rFonts w:ascii="Times New Roman" w:hAnsi="Times New Roman" w:cs="Times New Roman"/>
          <w:spacing w:val="-5"/>
          <w:sz w:val="24"/>
          <w:szCs w:val="24"/>
        </w:rPr>
        <w:t xml:space="preserve"> по </w:t>
      </w:r>
      <w:r w:rsidRPr="00F87A71">
        <w:rPr>
          <w:rFonts w:ascii="Times New Roman" w:hAnsi="Times New Roman" w:cs="Times New Roman"/>
          <w:sz w:val="24"/>
          <w:szCs w:val="24"/>
        </w:rPr>
        <w:t xml:space="preserve">открытию и закрытию </w:t>
      </w:r>
    </w:p>
    <w:p w:rsidR="00321B35" w:rsidRPr="00F87A71" w:rsidRDefault="00321B35" w:rsidP="00321B35">
      <w:pPr>
        <w:pStyle w:val="10"/>
        <w:keepNext/>
        <w:keepLines/>
        <w:shd w:val="clear" w:color="auto" w:fill="auto"/>
        <w:spacing w:after="0" w:line="240" w:lineRule="auto"/>
        <w:jc w:val="right"/>
        <w:rPr>
          <w:rFonts w:ascii="Times New Roman" w:hAnsi="Times New Roman" w:cs="Times New Roman"/>
          <w:sz w:val="24"/>
          <w:szCs w:val="24"/>
        </w:rPr>
      </w:pPr>
      <w:r w:rsidRPr="00F87A71">
        <w:rPr>
          <w:rFonts w:ascii="Times New Roman" w:hAnsi="Times New Roman" w:cs="Times New Roman"/>
          <w:sz w:val="24"/>
          <w:szCs w:val="24"/>
        </w:rPr>
        <w:t xml:space="preserve"> </w:t>
      </w:r>
      <w:r w:rsidR="00921D89" w:rsidRPr="00F87A71">
        <w:rPr>
          <w:rFonts w:ascii="Times New Roman" w:hAnsi="Times New Roman" w:cs="Times New Roman"/>
          <w:sz w:val="24"/>
          <w:szCs w:val="24"/>
        </w:rPr>
        <w:t>банковских счетов</w:t>
      </w:r>
      <w:r w:rsidRPr="00F87A71">
        <w:rPr>
          <w:rFonts w:ascii="Times New Roman" w:hAnsi="Times New Roman" w:cs="Times New Roman"/>
          <w:sz w:val="24"/>
          <w:szCs w:val="24"/>
        </w:rPr>
        <w:t xml:space="preserve">  в АО РНКО «ХОЛМСК»</w:t>
      </w:r>
    </w:p>
    <w:p w:rsidR="00321B35" w:rsidRPr="00F87A71" w:rsidRDefault="00321B35" w:rsidP="00321B35">
      <w:pPr>
        <w:pStyle w:val="10"/>
        <w:keepNext/>
        <w:keepLines/>
        <w:shd w:val="clear" w:color="auto" w:fill="auto"/>
        <w:spacing w:after="0" w:line="240" w:lineRule="auto"/>
        <w:jc w:val="right"/>
        <w:rPr>
          <w:rFonts w:ascii="Times New Roman" w:hAnsi="Times New Roman" w:cs="Times New Roman"/>
          <w:b/>
          <w:sz w:val="24"/>
          <w:szCs w:val="24"/>
        </w:rPr>
      </w:pPr>
    </w:p>
    <w:p w:rsidR="00321B35" w:rsidRPr="00F87A71" w:rsidRDefault="00F765EF" w:rsidP="00321B35">
      <w:pPr>
        <w:pStyle w:val="10"/>
        <w:keepNext/>
        <w:keepLines/>
        <w:shd w:val="clear" w:color="auto" w:fill="auto"/>
        <w:spacing w:after="0" w:line="240" w:lineRule="auto"/>
        <w:rPr>
          <w:rFonts w:ascii="Times New Roman" w:hAnsi="Times New Roman" w:cs="Times New Roman"/>
          <w:b/>
          <w:sz w:val="24"/>
          <w:szCs w:val="24"/>
        </w:rPr>
      </w:pPr>
      <w:r w:rsidRPr="00F87A71">
        <w:rPr>
          <w:rFonts w:ascii="Times New Roman" w:hAnsi="Times New Roman" w:cs="Times New Roman"/>
          <w:b/>
          <w:sz w:val="24"/>
          <w:szCs w:val="24"/>
        </w:rPr>
        <w:t>ПРАВИЛА</w:t>
      </w:r>
      <w:bookmarkStart w:id="1" w:name="bookmark1"/>
      <w:bookmarkEnd w:id="0"/>
    </w:p>
    <w:p w:rsidR="00DB3FA9" w:rsidRPr="00F87A71" w:rsidRDefault="00F765EF" w:rsidP="00321B35">
      <w:pPr>
        <w:pStyle w:val="10"/>
        <w:keepNext/>
        <w:keepLines/>
        <w:shd w:val="clear" w:color="auto" w:fill="auto"/>
        <w:spacing w:after="0" w:line="240" w:lineRule="auto"/>
        <w:rPr>
          <w:rFonts w:ascii="Times New Roman" w:hAnsi="Times New Roman" w:cs="Times New Roman"/>
          <w:b/>
          <w:sz w:val="24"/>
          <w:szCs w:val="24"/>
        </w:rPr>
      </w:pPr>
      <w:r w:rsidRPr="00F87A71">
        <w:rPr>
          <w:rFonts w:ascii="Times New Roman" w:hAnsi="Times New Roman" w:cs="Times New Roman"/>
          <w:b/>
          <w:sz w:val="24"/>
          <w:szCs w:val="24"/>
        </w:rPr>
        <w:t>открытия и ведения корреспондентских</w:t>
      </w:r>
      <w:r w:rsidR="00391475" w:rsidRPr="00F87A71">
        <w:rPr>
          <w:rFonts w:ascii="Times New Roman" w:hAnsi="Times New Roman" w:cs="Times New Roman"/>
          <w:b/>
          <w:sz w:val="24"/>
          <w:szCs w:val="24"/>
        </w:rPr>
        <w:t xml:space="preserve"> счетов </w:t>
      </w:r>
      <w:r w:rsidR="00DB3FA9" w:rsidRPr="00F87A71">
        <w:rPr>
          <w:rFonts w:ascii="Times New Roman" w:hAnsi="Times New Roman" w:cs="Times New Roman"/>
          <w:b/>
          <w:sz w:val="24"/>
          <w:szCs w:val="24"/>
        </w:rPr>
        <w:t>для банков</w:t>
      </w:r>
      <w:r w:rsidR="00921D89" w:rsidRPr="00F87A71">
        <w:rPr>
          <w:rFonts w:ascii="Times New Roman" w:hAnsi="Times New Roman" w:cs="Times New Roman"/>
          <w:b/>
          <w:sz w:val="24"/>
          <w:szCs w:val="24"/>
        </w:rPr>
        <w:t xml:space="preserve"> </w:t>
      </w:r>
      <w:r w:rsidR="00DB3FA9" w:rsidRPr="00F87A71">
        <w:rPr>
          <w:rFonts w:ascii="Times New Roman" w:hAnsi="Times New Roman" w:cs="Times New Roman"/>
          <w:b/>
          <w:sz w:val="24"/>
          <w:szCs w:val="24"/>
        </w:rPr>
        <w:t>резидентов</w:t>
      </w:r>
      <w:r w:rsidR="00321B35" w:rsidRPr="00F87A71">
        <w:rPr>
          <w:rFonts w:ascii="Times New Roman" w:hAnsi="Times New Roman" w:cs="Times New Roman"/>
          <w:b/>
          <w:sz w:val="24"/>
          <w:szCs w:val="24"/>
        </w:rPr>
        <w:t>/нерези</w:t>
      </w:r>
      <w:r w:rsidR="00921D89" w:rsidRPr="00F87A71">
        <w:rPr>
          <w:rFonts w:ascii="Times New Roman" w:hAnsi="Times New Roman" w:cs="Times New Roman"/>
          <w:b/>
          <w:sz w:val="24"/>
          <w:szCs w:val="24"/>
        </w:rPr>
        <w:t>д</w:t>
      </w:r>
      <w:r w:rsidR="00321B35" w:rsidRPr="00F87A71">
        <w:rPr>
          <w:rFonts w:ascii="Times New Roman" w:hAnsi="Times New Roman" w:cs="Times New Roman"/>
          <w:b/>
          <w:sz w:val="24"/>
          <w:szCs w:val="24"/>
        </w:rPr>
        <w:t>ен</w:t>
      </w:r>
      <w:r w:rsidR="00921D89" w:rsidRPr="00F87A71">
        <w:rPr>
          <w:rFonts w:ascii="Times New Roman" w:hAnsi="Times New Roman" w:cs="Times New Roman"/>
          <w:b/>
          <w:sz w:val="24"/>
          <w:szCs w:val="24"/>
        </w:rPr>
        <w:t xml:space="preserve">тов </w:t>
      </w:r>
    </w:p>
    <w:p w:rsidR="00647207" w:rsidRPr="00F87A71" w:rsidRDefault="00391475" w:rsidP="00321B35">
      <w:pPr>
        <w:pStyle w:val="10"/>
        <w:keepNext/>
        <w:keepLines/>
        <w:shd w:val="clear" w:color="auto" w:fill="auto"/>
        <w:spacing w:after="0" w:line="240" w:lineRule="auto"/>
        <w:rPr>
          <w:rFonts w:ascii="Times New Roman" w:hAnsi="Times New Roman" w:cs="Times New Roman"/>
          <w:b/>
          <w:sz w:val="24"/>
          <w:szCs w:val="24"/>
        </w:rPr>
      </w:pPr>
      <w:r w:rsidRPr="00F87A71">
        <w:rPr>
          <w:rFonts w:ascii="Times New Roman" w:hAnsi="Times New Roman" w:cs="Times New Roman"/>
          <w:b/>
          <w:sz w:val="24"/>
          <w:szCs w:val="24"/>
        </w:rPr>
        <w:t>в АО РНКО «ХОЛМСК»</w:t>
      </w:r>
      <w:bookmarkEnd w:id="1"/>
    </w:p>
    <w:p w:rsidR="00647207" w:rsidRPr="00F87A71" w:rsidRDefault="00F765EF" w:rsidP="00391475">
      <w:pPr>
        <w:pStyle w:val="20"/>
        <w:numPr>
          <w:ilvl w:val="0"/>
          <w:numId w:val="1"/>
        </w:numPr>
        <w:shd w:val="clear" w:color="auto" w:fill="auto"/>
        <w:tabs>
          <w:tab w:val="left" w:pos="270"/>
        </w:tabs>
        <w:spacing w:before="0" w:after="40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ОБЩИЕ ПОЛОЖЕНИЯ</w:t>
      </w:r>
    </w:p>
    <w:p w:rsidR="00647207" w:rsidRPr="00F87A71" w:rsidRDefault="00F765EF" w:rsidP="00391475">
      <w:pPr>
        <w:pStyle w:val="20"/>
        <w:numPr>
          <w:ilvl w:val="1"/>
          <w:numId w:val="1"/>
        </w:numPr>
        <w:shd w:val="clear" w:color="auto" w:fill="auto"/>
        <w:tabs>
          <w:tab w:val="left" w:pos="556"/>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Настоящие Правила открытия и ведения корреспондентских счетов в </w:t>
      </w:r>
      <w:r w:rsidR="00391475" w:rsidRPr="00F87A71">
        <w:rPr>
          <w:rFonts w:ascii="Times New Roman" w:hAnsi="Times New Roman" w:cs="Times New Roman"/>
          <w:sz w:val="24"/>
          <w:szCs w:val="24"/>
        </w:rPr>
        <w:t>АО РНКО «ХОЛМСК»</w:t>
      </w:r>
      <w:r w:rsidRPr="00F87A71">
        <w:rPr>
          <w:rFonts w:ascii="Times New Roman" w:hAnsi="Times New Roman" w:cs="Times New Roman"/>
          <w:sz w:val="24"/>
          <w:szCs w:val="24"/>
        </w:rPr>
        <w:t xml:space="preserve"> (далее - Правила) устанавливают порядок открытия корреспондентского счета и осуществления расчетов по корреспондентскому счету в соответствии с действующим законодательством Российской Федерации, нормативными актами </w:t>
      </w:r>
      <w:r w:rsidR="00391475" w:rsidRPr="00F87A71">
        <w:rPr>
          <w:rFonts w:ascii="Times New Roman" w:hAnsi="Times New Roman" w:cs="Times New Roman"/>
          <w:sz w:val="24"/>
          <w:szCs w:val="24"/>
        </w:rPr>
        <w:t>Банка</w:t>
      </w:r>
      <w:r w:rsidRPr="00F87A71">
        <w:rPr>
          <w:rFonts w:ascii="Times New Roman" w:hAnsi="Times New Roman" w:cs="Times New Roman"/>
          <w:sz w:val="24"/>
          <w:szCs w:val="24"/>
        </w:rPr>
        <w:t xml:space="preserve"> России и Договором, а также правилами, применяемыми в международной банковской практике.</w:t>
      </w:r>
    </w:p>
    <w:p w:rsidR="00647207" w:rsidRPr="00F87A71" w:rsidRDefault="00F765EF" w:rsidP="00391475">
      <w:pPr>
        <w:pStyle w:val="20"/>
        <w:numPr>
          <w:ilvl w:val="1"/>
          <w:numId w:val="1"/>
        </w:numPr>
        <w:shd w:val="clear" w:color="auto" w:fill="auto"/>
        <w:tabs>
          <w:tab w:val="left" w:pos="442"/>
        </w:tabs>
        <w:spacing w:before="0" w:after="204"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Настоящие Правила и Заявление о присоединении к Правилам и открытии счета (далее - Заявление) в совокупности являются Договором об открытии и ведении корреспондентского счета, заключенным между </w:t>
      </w:r>
      <w:r w:rsidR="00391475" w:rsidRPr="00F87A71">
        <w:rPr>
          <w:rFonts w:ascii="Times New Roman" w:hAnsi="Times New Roman" w:cs="Times New Roman"/>
          <w:sz w:val="24"/>
          <w:szCs w:val="24"/>
        </w:rPr>
        <w:t>АО РНКО «ХОЛМСК»</w:t>
      </w:r>
      <w:r w:rsidRPr="00F87A71">
        <w:rPr>
          <w:rFonts w:ascii="Times New Roman" w:hAnsi="Times New Roman" w:cs="Times New Roman"/>
          <w:sz w:val="24"/>
          <w:szCs w:val="24"/>
        </w:rPr>
        <w:t xml:space="preserve"> и Респондентом (далее - Договор).</w:t>
      </w:r>
    </w:p>
    <w:p w:rsidR="00647207" w:rsidRPr="00F87A71" w:rsidRDefault="00F765EF" w:rsidP="00391475">
      <w:pPr>
        <w:pStyle w:val="20"/>
        <w:numPr>
          <w:ilvl w:val="0"/>
          <w:numId w:val="1"/>
        </w:numPr>
        <w:shd w:val="clear" w:color="auto" w:fill="auto"/>
        <w:tabs>
          <w:tab w:val="left" w:pos="284"/>
        </w:tabs>
        <w:spacing w:before="0" w:after="244" w:line="360" w:lineRule="auto"/>
        <w:ind w:firstLine="0"/>
        <w:rPr>
          <w:rFonts w:ascii="Times New Roman" w:hAnsi="Times New Roman" w:cs="Times New Roman"/>
          <w:sz w:val="24"/>
          <w:szCs w:val="24"/>
        </w:rPr>
      </w:pPr>
      <w:r w:rsidRPr="00F87A71">
        <w:rPr>
          <w:rFonts w:ascii="Times New Roman" w:hAnsi="Times New Roman" w:cs="Times New Roman"/>
          <w:sz w:val="24"/>
          <w:szCs w:val="24"/>
        </w:rPr>
        <w:t>ТЕРМИНЫ И СОКРАЩЕНИЯ</w:t>
      </w:r>
    </w:p>
    <w:p w:rsidR="00647207" w:rsidRPr="00F87A71" w:rsidRDefault="00F765EF" w:rsidP="00391475">
      <w:pPr>
        <w:pStyle w:val="20"/>
        <w:shd w:val="clear" w:color="auto" w:fill="auto"/>
        <w:spacing w:before="0" w:after="36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 Правилах используются следующие термины и сокращения:</w:t>
      </w:r>
    </w:p>
    <w:p w:rsidR="00647207" w:rsidRPr="00F87A71" w:rsidRDefault="00F765EF" w:rsidP="00391475">
      <w:pPr>
        <w:pStyle w:val="20"/>
        <w:shd w:val="clear" w:color="auto" w:fill="auto"/>
        <w:spacing w:before="0" w:after="10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Корреспондент -</w:t>
      </w:r>
      <w:r w:rsidR="00953AA0" w:rsidRPr="00F87A71">
        <w:rPr>
          <w:rFonts w:ascii="Times New Roman" w:hAnsi="Times New Roman" w:cs="Times New Roman"/>
          <w:sz w:val="24"/>
          <w:szCs w:val="24"/>
        </w:rPr>
        <w:t xml:space="preserve"> </w:t>
      </w:r>
      <w:r w:rsidR="00391475" w:rsidRPr="00F87A71">
        <w:rPr>
          <w:rFonts w:ascii="Times New Roman" w:hAnsi="Times New Roman" w:cs="Times New Roman"/>
          <w:sz w:val="24"/>
          <w:szCs w:val="24"/>
        </w:rPr>
        <w:t>АО РНКО «ХОЛМСК»</w:t>
      </w:r>
      <w:r w:rsidRPr="00F87A71">
        <w:rPr>
          <w:rFonts w:ascii="Times New Roman" w:hAnsi="Times New Roman" w:cs="Times New Roman"/>
          <w:sz w:val="24"/>
          <w:szCs w:val="24"/>
        </w:rPr>
        <w:t>;</w:t>
      </w:r>
    </w:p>
    <w:p w:rsidR="00647207" w:rsidRPr="00F87A71" w:rsidRDefault="00F765EF" w:rsidP="00391475">
      <w:pPr>
        <w:pStyle w:val="20"/>
        <w:shd w:val="clear" w:color="auto" w:fill="auto"/>
        <w:spacing w:before="0" w:after="52" w:line="360" w:lineRule="auto"/>
        <w:ind w:firstLine="0"/>
        <w:rPr>
          <w:rFonts w:ascii="Times New Roman" w:hAnsi="Times New Roman" w:cs="Times New Roman"/>
          <w:sz w:val="24"/>
          <w:szCs w:val="24"/>
        </w:rPr>
      </w:pPr>
      <w:r w:rsidRPr="00F87A71">
        <w:rPr>
          <w:rFonts w:ascii="Times New Roman" w:hAnsi="Times New Roman" w:cs="Times New Roman"/>
          <w:sz w:val="24"/>
          <w:szCs w:val="24"/>
        </w:rPr>
        <w:t>Респондент - кредитная организация, резидент или нерезидент Российской Федерации, заключающая или заключившая Договор с Корреспондентом;</w:t>
      </w:r>
    </w:p>
    <w:p w:rsidR="00647207" w:rsidRPr="00F87A71" w:rsidRDefault="00F765EF" w:rsidP="00391475">
      <w:pPr>
        <w:pStyle w:val="20"/>
        <w:shd w:val="clear" w:color="auto" w:fill="auto"/>
        <w:spacing w:before="0" w:after="68" w:line="360" w:lineRule="auto"/>
        <w:ind w:firstLine="0"/>
        <w:rPr>
          <w:rFonts w:ascii="Times New Roman" w:hAnsi="Times New Roman" w:cs="Times New Roman"/>
          <w:sz w:val="24"/>
          <w:szCs w:val="24"/>
        </w:rPr>
      </w:pPr>
      <w:proofErr w:type="gramStart"/>
      <w:r w:rsidRPr="00F87A71">
        <w:rPr>
          <w:rFonts w:ascii="Times New Roman" w:hAnsi="Times New Roman" w:cs="Times New Roman"/>
          <w:sz w:val="24"/>
          <w:szCs w:val="24"/>
        </w:rPr>
        <w:t>Рабочий день -</w:t>
      </w:r>
      <w:r w:rsidR="00953AA0" w:rsidRPr="00F87A71">
        <w:rPr>
          <w:rFonts w:ascii="Times New Roman" w:hAnsi="Times New Roman" w:cs="Times New Roman"/>
          <w:sz w:val="24"/>
          <w:szCs w:val="24"/>
        </w:rPr>
        <w:t xml:space="preserve"> </w:t>
      </w:r>
      <w:r w:rsidRPr="00F87A71">
        <w:rPr>
          <w:rFonts w:ascii="Times New Roman" w:hAnsi="Times New Roman" w:cs="Times New Roman"/>
          <w:sz w:val="24"/>
          <w:szCs w:val="24"/>
        </w:rPr>
        <w:t>календарный день (кроме установленных законодательством Российской Федерации нерабочих (выходных) и праздничных дней), в который кредитные организации в Российской Федерации открыты для проведения расчетов в обычном режиме.</w:t>
      </w:r>
      <w:proofErr w:type="gramEnd"/>
    </w:p>
    <w:p w:rsidR="00391475" w:rsidRPr="00F87A71" w:rsidRDefault="00F765EF" w:rsidP="00391475">
      <w:pPr>
        <w:pStyle w:val="20"/>
        <w:shd w:val="clear" w:color="auto" w:fill="auto"/>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Распоряжение - документ на зачисление (списание) денежных средств на Счет (со Счета), оформленный в соответствии с требованиями Банка России/ международных банковских правил и Корреспондента;</w:t>
      </w:r>
    </w:p>
    <w:p w:rsidR="00647207" w:rsidRPr="00F87A71" w:rsidRDefault="00F765EF" w:rsidP="00391475">
      <w:pPr>
        <w:pStyle w:val="20"/>
        <w:numPr>
          <w:ilvl w:val="0"/>
          <w:numId w:val="2"/>
        </w:numPr>
        <w:shd w:val="clear" w:color="auto" w:fill="auto"/>
        <w:tabs>
          <w:tab w:val="left" w:pos="732"/>
        </w:tabs>
        <w:spacing w:before="0" w:after="84" w:line="360" w:lineRule="auto"/>
        <w:ind w:left="760"/>
        <w:rPr>
          <w:rFonts w:ascii="Times New Roman" w:hAnsi="Times New Roman" w:cs="Times New Roman"/>
          <w:sz w:val="24"/>
          <w:szCs w:val="24"/>
        </w:rPr>
      </w:pPr>
      <w:r w:rsidRPr="00F87A71">
        <w:rPr>
          <w:rFonts w:ascii="Times New Roman" w:hAnsi="Times New Roman" w:cs="Times New Roman"/>
          <w:sz w:val="24"/>
          <w:szCs w:val="24"/>
        </w:rPr>
        <w:t>КПМВ - Канал прямого межбанковского взаимодействия, обеспечивающий требования законодательства Российской Федерации в сфере защиты информации, в том числе персональных данных, банковской тайны и других сведений ограниченного доступа и используемый в соответствии с двусторонним договором/соглашением между сторонами;</w:t>
      </w:r>
    </w:p>
    <w:p w:rsidR="00647207" w:rsidRPr="00F87A71" w:rsidRDefault="00F765EF" w:rsidP="00391475">
      <w:pPr>
        <w:pStyle w:val="20"/>
        <w:numPr>
          <w:ilvl w:val="0"/>
          <w:numId w:val="2"/>
        </w:numPr>
        <w:shd w:val="clear" w:color="auto" w:fill="auto"/>
        <w:tabs>
          <w:tab w:val="left" w:pos="732"/>
        </w:tabs>
        <w:spacing w:before="0" w:after="100" w:line="360" w:lineRule="auto"/>
        <w:ind w:left="380" w:firstLine="0"/>
        <w:rPr>
          <w:rFonts w:ascii="Times New Roman" w:hAnsi="Times New Roman" w:cs="Times New Roman"/>
          <w:sz w:val="24"/>
          <w:szCs w:val="24"/>
        </w:rPr>
      </w:pPr>
      <w:r w:rsidRPr="00F87A71">
        <w:rPr>
          <w:rFonts w:ascii="Times New Roman" w:hAnsi="Times New Roman" w:cs="Times New Roman"/>
          <w:sz w:val="24"/>
          <w:szCs w:val="24"/>
        </w:rPr>
        <w:t>СПФС - Система передачи финансовых сообщений Банка России;</w:t>
      </w:r>
    </w:p>
    <w:p w:rsidR="00647207" w:rsidRPr="00F87A71" w:rsidRDefault="00F765EF" w:rsidP="00391475">
      <w:pPr>
        <w:pStyle w:val="20"/>
        <w:numPr>
          <w:ilvl w:val="0"/>
          <w:numId w:val="2"/>
        </w:numPr>
        <w:shd w:val="clear" w:color="auto" w:fill="auto"/>
        <w:tabs>
          <w:tab w:val="left" w:pos="732"/>
        </w:tabs>
        <w:spacing w:before="0" w:after="60" w:line="360" w:lineRule="auto"/>
        <w:ind w:left="760"/>
        <w:rPr>
          <w:rFonts w:ascii="Times New Roman" w:hAnsi="Times New Roman" w:cs="Times New Roman"/>
          <w:sz w:val="24"/>
          <w:szCs w:val="24"/>
        </w:rPr>
      </w:pPr>
      <w:r w:rsidRPr="00F87A71">
        <w:rPr>
          <w:rFonts w:ascii="Times New Roman" w:hAnsi="Times New Roman" w:cs="Times New Roman"/>
          <w:sz w:val="24"/>
          <w:szCs w:val="24"/>
          <w:lang w:val="en-US" w:eastAsia="en-US" w:bidi="en-US"/>
        </w:rPr>
        <w:t>SWIFT</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Society</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for</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Worldwide</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Interbank</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Financial</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Telecommunications</w:t>
      </w:r>
      <w:r w:rsidRPr="00F87A71">
        <w:rPr>
          <w:rFonts w:ascii="Times New Roman" w:hAnsi="Times New Roman" w:cs="Times New Roman"/>
          <w:sz w:val="24"/>
          <w:szCs w:val="24"/>
          <w:lang w:eastAsia="en-US" w:bidi="en-US"/>
        </w:rPr>
        <w:t xml:space="preserve">) - </w:t>
      </w:r>
      <w:r w:rsidRPr="00F87A71">
        <w:rPr>
          <w:rFonts w:ascii="Times New Roman" w:hAnsi="Times New Roman" w:cs="Times New Roman"/>
          <w:sz w:val="24"/>
          <w:szCs w:val="24"/>
        </w:rPr>
        <w:t>международная межбанковская система передачи информации и совершения платежей</w:t>
      </w:r>
    </w:p>
    <w:p w:rsidR="00647207" w:rsidRPr="00F87A71" w:rsidRDefault="00F765EF" w:rsidP="00391475">
      <w:pPr>
        <w:pStyle w:val="20"/>
        <w:numPr>
          <w:ilvl w:val="0"/>
          <w:numId w:val="2"/>
        </w:numPr>
        <w:shd w:val="clear" w:color="auto" w:fill="auto"/>
        <w:tabs>
          <w:tab w:val="left" w:pos="732"/>
        </w:tabs>
        <w:spacing w:before="0" w:after="60" w:line="360" w:lineRule="auto"/>
        <w:ind w:left="760"/>
        <w:rPr>
          <w:rFonts w:ascii="Times New Roman" w:hAnsi="Times New Roman" w:cs="Times New Roman"/>
          <w:sz w:val="24"/>
          <w:szCs w:val="24"/>
        </w:rPr>
      </w:pPr>
      <w:r w:rsidRPr="00F87A71">
        <w:rPr>
          <w:rFonts w:ascii="Times New Roman" w:hAnsi="Times New Roman" w:cs="Times New Roman"/>
          <w:sz w:val="24"/>
          <w:szCs w:val="24"/>
        </w:rPr>
        <w:lastRenderedPageBreak/>
        <w:t>иные системы связи, соответствующие требованиям законодательства Российской Федерации.</w:t>
      </w:r>
    </w:p>
    <w:p w:rsidR="00647207" w:rsidRPr="00F87A71" w:rsidRDefault="00F765EF" w:rsidP="00391475">
      <w:pPr>
        <w:pStyle w:val="20"/>
        <w:shd w:val="clear" w:color="auto" w:fill="auto"/>
        <w:spacing w:before="0" w:after="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Срок исполнения перевода - дата проведения операций по Счету, установленная отправителем перевода и указанная в Распоряжении, на основании которого производится зачисление (списание) денежных средств на Счет (со Счета). Срок исполнения перевода не устанавливается при осуществлении переводов через платежную систему Банка России.</w:t>
      </w:r>
    </w:p>
    <w:p w:rsidR="00647207" w:rsidRPr="00F87A71" w:rsidRDefault="00F765EF" w:rsidP="00391475">
      <w:pPr>
        <w:pStyle w:val="20"/>
        <w:shd w:val="clear" w:color="auto" w:fill="auto"/>
        <w:spacing w:before="0" w:after="100" w:line="360" w:lineRule="auto"/>
        <w:ind w:firstLine="0"/>
        <w:rPr>
          <w:rFonts w:ascii="Times New Roman" w:hAnsi="Times New Roman" w:cs="Times New Roman"/>
          <w:sz w:val="24"/>
          <w:szCs w:val="24"/>
        </w:rPr>
      </w:pPr>
      <w:r w:rsidRPr="00F87A71">
        <w:rPr>
          <w:rFonts w:ascii="Times New Roman" w:hAnsi="Times New Roman" w:cs="Times New Roman"/>
          <w:sz w:val="24"/>
          <w:szCs w:val="24"/>
        </w:rPr>
        <w:t>Стороны - Корреспондент и Респондент;</w:t>
      </w:r>
    </w:p>
    <w:p w:rsidR="00647207" w:rsidRPr="00F87A71" w:rsidRDefault="00F765EF" w:rsidP="00391475">
      <w:pPr>
        <w:pStyle w:val="20"/>
        <w:shd w:val="clear" w:color="auto" w:fill="auto"/>
        <w:spacing w:before="0" w:after="444" w:line="360" w:lineRule="auto"/>
        <w:ind w:firstLine="0"/>
        <w:rPr>
          <w:rFonts w:ascii="Times New Roman" w:hAnsi="Times New Roman" w:cs="Times New Roman"/>
          <w:sz w:val="24"/>
          <w:szCs w:val="24"/>
        </w:rPr>
      </w:pPr>
      <w:r w:rsidRPr="00F87A71">
        <w:rPr>
          <w:rFonts w:ascii="Times New Roman" w:hAnsi="Times New Roman" w:cs="Times New Roman"/>
          <w:sz w:val="24"/>
          <w:szCs w:val="24"/>
        </w:rPr>
        <w:t>Счет - корреспондентский счет в валюте Российской Федерации или иностранной валюте, открытый у Корреспондента на основании Заявления.</w:t>
      </w:r>
    </w:p>
    <w:p w:rsidR="00647207" w:rsidRPr="00F87A71" w:rsidRDefault="00F765EF" w:rsidP="00391475">
      <w:pPr>
        <w:pStyle w:val="20"/>
        <w:numPr>
          <w:ilvl w:val="0"/>
          <w:numId w:val="1"/>
        </w:numPr>
        <w:shd w:val="clear" w:color="auto" w:fill="auto"/>
        <w:tabs>
          <w:tab w:val="left" w:pos="279"/>
        </w:tabs>
        <w:spacing w:before="0" w:after="40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ПОРЯДОК ЗАКЛЮЧЕНИЯ ДОГОВОРА</w:t>
      </w:r>
    </w:p>
    <w:p w:rsidR="00647207" w:rsidRPr="00F87A71" w:rsidRDefault="00F765EF" w:rsidP="00391475">
      <w:pPr>
        <w:pStyle w:val="20"/>
        <w:numPr>
          <w:ilvl w:val="1"/>
          <w:numId w:val="1"/>
        </w:numPr>
        <w:shd w:val="clear" w:color="auto" w:fill="auto"/>
        <w:tabs>
          <w:tab w:val="left" w:pos="447"/>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Для заключения Договора Респондент предоставляет Корреспонденту подписанное уполномоченными лицами Респондента Заявление и документы, необходимые для заключения Договора и открытия Счета. Перечень документов размещается на официальном сайте Корреспондента </w:t>
      </w:r>
      <w:r w:rsidRPr="00F87A71">
        <w:rPr>
          <w:rFonts w:ascii="Times New Roman" w:hAnsi="Times New Roman" w:cs="Times New Roman"/>
          <w:sz w:val="24"/>
          <w:szCs w:val="24"/>
          <w:lang w:eastAsia="en-US" w:bidi="en-US"/>
        </w:rPr>
        <w:t>(</w:t>
      </w:r>
      <w:r w:rsidR="00391475" w:rsidRPr="00F87A71">
        <w:rPr>
          <w:rFonts w:ascii="Times New Roman" w:hAnsi="Times New Roman" w:cs="Times New Roman"/>
          <w:sz w:val="24"/>
          <w:szCs w:val="24"/>
          <w:lang w:eastAsia="en-US" w:bidi="en-US"/>
        </w:rPr>
        <w:t>https://rnko-kholmsk.ru/</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rPr>
        <w:t>в разделе «Финансовым учреждениям». Заявление и документы направляются в адрес Корреспондента заказным почтовым отправлением или курьером.</w:t>
      </w:r>
    </w:p>
    <w:p w:rsidR="00647207" w:rsidRPr="00F87A71" w:rsidRDefault="00F765EF" w:rsidP="00391475">
      <w:pPr>
        <w:pStyle w:val="20"/>
        <w:numPr>
          <w:ilvl w:val="1"/>
          <w:numId w:val="1"/>
        </w:numPr>
        <w:shd w:val="clear" w:color="auto" w:fill="auto"/>
        <w:tabs>
          <w:tab w:val="left" w:pos="442"/>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Предоставление Респондентом подписанного Заявления означает его подтверждение, что он ознакомлен и согласен со всеми положениями Правил</w:t>
      </w:r>
      <w:r w:rsidR="0089524F" w:rsidRPr="00F87A71">
        <w:rPr>
          <w:rFonts w:ascii="Times New Roman" w:hAnsi="Times New Roman" w:cs="Times New Roman"/>
          <w:sz w:val="24"/>
          <w:szCs w:val="24"/>
        </w:rPr>
        <w:t>ами</w:t>
      </w:r>
      <w:r w:rsidRPr="00F87A71">
        <w:rPr>
          <w:rFonts w:ascii="Times New Roman" w:hAnsi="Times New Roman" w:cs="Times New Roman"/>
          <w:sz w:val="24"/>
          <w:szCs w:val="24"/>
        </w:rPr>
        <w:t xml:space="preserve"> и тариф</w:t>
      </w:r>
      <w:r w:rsidR="00DB3FA9" w:rsidRPr="00F87A71">
        <w:rPr>
          <w:rFonts w:ascii="Times New Roman" w:hAnsi="Times New Roman" w:cs="Times New Roman"/>
          <w:sz w:val="24"/>
          <w:szCs w:val="24"/>
        </w:rPr>
        <w:t>ами</w:t>
      </w:r>
      <w:r w:rsidRPr="00F87A71">
        <w:rPr>
          <w:rFonts w:ascii="Times New Roman" w:hAnsi="Times New Roman" w:cs="Times New Roman"/>
          <w:sz w:val="24"/>
          <w:szCs w:val="24"/>
        </w:rPr>
        <w:t>, действующими на дату подачи Заявления.</w:t>
      </w:r>
    </w:p>
    <w:p w:rsidR="00647207" w:rsidRPr="00F87A71" w:rsidRDefault="00F765EF" w:rsidP="00391475">
      <w:pPr>
        <w:pStyle w:val="20"/>
        <w:numPr>
          <w:ilvl w:val="1"/>
          <w:numId w:val="1"/>
        </w:numPr>
        <w:shd w:val="clear" w:color="auto" w:fill="auto"/>
        <w:tabs>
          <w:tab w:val="left" w:pos="442"/>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Договор считается заключенным на условиях, изложенных в Заявлении и настоящих Правилах, и вступает в силу с момента акцепта Корреспондентом Заявления.</w:t>
      </w:r>
    </w:p>
    <w:p w:rsidR="00647207" w:rsidRPr="00F87A71" w:rsidRDefault="00F765EF" w:rsidP="00391475">
      <w:pPr>
        <w:pStyle w:val="20"/>
        <w:numPr>
          <w:ilvl w:val="1"/>
          <w:numId w:val="1"/>
        </w:numPr>
        <w:shd w:val="clear" w:color="auto" w:fill="auto"/>
        <w:tabs>
          <w:tab w:val="left" w:pos="442"/>
        </w:tabs>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Акцептом Заявления является подписание его уполномоченным лицом Корреспондента и открытие Счета в валюте, указанной в Заявлении.</w:t>
      </w:r>
    </w:p>
    <w:p w:rsidR="00647207" w:rsidRPr="00F87A71" w:rsidRDefault="00F765EF" w:rsidP="00391475">
      <w:pPr>
        <w:pStyle w:val="20"/>
        <w:numPr>
          <w:ilvl w:val="1"/>
          <w:numId w:val="1"/>
        </w:numPr>
        <w:shd w:val="clear" w:color="auto" w:fill="auto"/>
        <w:tabs>
          <w:tab w:val="left" w:pos="447"/>
        </w:tabs>
        <w:spacing w:before="0" w:after="441"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При наличии замечаний к предоставленному Респондентом комплекту документов Корреспондент информирует об этом Респондента. Корреспондент не акцептует Заявление до устранения Респондентом выявленных замечаний в полном объеме.</w:t>
      </w:r>
    </w:p>
    <w:p w:rsidR="00647207" w:rsidRPr="00F87A71" w:rsidRDefault="00F765EF" w:rsidP="00391475">
      <w:pPr>
        <w:pStyle w:val="20"/>
        <w:numPr>
          <w:ilvl w:val="0"/>
          <w:numId w:val="1"/>
        </w:numPr>
        <w:shd w:val="clear" w:color="auto" w:fill="auto"/>
        <w:tabs>
          <w:tab w:val="left" w:pos="284"/>
        </w:tabs>
        <w:spacing w:before="0" w:after="16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ПОРЯДОК ОТКРЫТИЯ СЧЕТА</w:t>
      </w:r>
    </w:p>
    <w:p w:rsidR="00647207" w:rsidRPr="00F87A71" w:rsidRDefault="00F765EF" w:rsidP="00391475">
      <w:pPr>
        <w:pStyle w:val="20"/>
        <w:numPr>
          <w:ilvl w:val="1"/>
          <w:numId w:val="1"/>
        </w:numPr>
        <w:shd w:val="clear" w:color="auto" w:fill="auto"/>
        <w:tabs>
          <w:tab w:val="left" w:pos="447"/>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На основании Заявления Корреспондент открывает Респонденту Счет для проведения расчетов.</w:t>
      </w:r>
    </w:p>
    <w:p w:rsidR="00647207" w:rsidRPr="00F87A71" w:rsidRDefault="00F765EF" w:rsidP="00391475">
      <w:pPr>
        <w:pStyle w:val="20"/>
        <w:numPr>
          <w:ilvl w:val="1"/>
          <w:numId w:val="1"/>
        </w:numPr>
        <w:shd w:val="clear" w:color="auto" w:fill="auto"/>
        <w:tabs>
          <w:tab w:val="left" w:pos="447"/>
        </w:tabs>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Для открытия каждого нового Счета Респондент предоставляет Корреспонденту отдельное </w:t>
      </w:r>
      <w:r w:rsidRPr="00F87A71">
        <w:rPr>
          <w:rFonts w:ascii="Times New Roman" w:hAnsi="Times New Roman" w:cs="Times New Roman"/>
          <w:sz w:val="24"/>
          <w:szCs w:val="24"/>
        </w:rPr>
        <w:lastRenderedPageBreak/>
        <w:t>Заявление и комплект документов, необходимых для открытия Счета.</w:t>
      </w:r>
    </w:p>
    <w:p w:rsidR="00647207" w:rsidRPr="00F87A71" w:rsidRDefault="00F765EF" w:rsidP="00391475">
      <w:pPr>
        <w:pStyle w:val="20"/>
        <w:numPr>
          <w:ilvl w:val="1"/>
          <w:numId w:val="1"/>
        </w:numPr>
        <w:shd w:val="clear" w:color="auto" w:fill="auto"/>
        <w:tabs>
          <w:tab w:val="left" w:pos="447"/>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Если Респондент ранее </w:t>
      </w:r>
      <w:proofErr w:type="gramStart"/>
      <w:r w:rsidRPr="00F87A71">
        <w:rPr>
          <w:rFonts w:ascii="Times New Roman" w:hAnsi="Times New Roman" w:cs="Times New Roman"/>
          <w:sz w:val="24"/>
          <w:szCs w:val="24"/>
        </w:rPr>
        <w:t>предоставлял Корреспонденту документы</w:t>
      </w:r>
      <w:proofErr w:type="gramEnd"/>
      <w:r w:rsidRPr="00F87A71">
        <w:rPr>
          <w:rFonts w:ascii="Times New Roman" w:hAnsi="Times New Roman" w:cs="Times New Roman"/>
          <w:sz w:val="24"/>
          <w:szCs w:val="24"/>
        </w:rPr>
        <w:t xml:space="preserve"> для заключения Договора и открытия Счета, повторное предоставление документов, актуальных на момент подачи Заявления на открытие нового Счета, не требуется.</w:t>
      </w:r>
    </w:p>
    <w:p w:rsidR="00647207" w:rsidRPr="00F87A71" w:rsidRDefault="00F765EF" w:rsidP="00391475">
      <w:pPr>
        <w:pStyle w:val="20"/>
        <w:numPr>
          <w:ilvl w:val="1"/>
          <w:numId w:val="1"/>
        </w:numPr>
        <w:shd w:val="clear" w:color="auto" w:fill="auto"/>
        <w:tabs>
          <w:tab w:val="left" w:pos="447"/>
        </w:tabs>
        <w:spacing w:before="0" w:after="44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Корреспондент открывает Респонденту Счет в дату акцепта Заявления и информирует об этом Респондента по Согласованным систем</w:t>
      </w:r>
      <w:r w:rsidR="00953AA0" w:rsidRPr="00F87A71">
        <w:rPr>
          <w:rFonts w:ascii="Times New Roman" w:hAnsi="Times New Roman" w:cs="Times New Roman"/>
          <w:sz w:val="24"/>
          <w:szCs w:val="24"/>
        </w:rPr>
        <w:t>ам связи не позднее следующего р</w:t>
      </w:r>
      <w:r w:rsidRPr="00F87A71">
        <w:rPr>
          <w:rFonts w:ascii="Times New Roman" w:hAnsi="Times New Roman" w:cs="Times New Roman"/>
          <w:sz w:val="24"/>
          <w:szCs w:val="24"/>
        </w:rPr>
        <w:t>абочего дня после открытия Счета.</w:t>
      </w:r>
    </w:p>
    <w:p w:rsidR="00647207" w:rsidRPr="00F87A71" w:rsidRDefault="00F765EF" w:rsidP="00391475">
      <w:pPr>
        <w:pStyle w:val="20"/>
        <w:numPr>
          <w:ilvl w:val="0"/>
          <w:numId w:val="1"/>
        </w:numPr>
        <w:shd w:val="clear" w:color="auto" w:fill="auto"/>
        <w:tabs>
          <w:tab w:val="left" w:pos="284"/>
        </w:tabs>
        <w:spacing w:before="0" w:after="16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ПОРЯДОК ОСУЩЕСТВЛЕНИЯ ОПЕРАЦИИ ПО СЧЕТУ</w:t>
      </w:r>
    </w:p>
    <w:p w:rsidR="00647207" w:rsidRPr="00F87A71" w:rsidRDefault="00F765EF" w:rsidP="00391475">
      <w:pPr>
        <w:pStyle w:val="20"/>
        <w:numPr>
          <w:ilvl w:val="1"/>
          <w:numId w:val="1"/>
        </w:numPr>
        <w:shd w:val="clear" w:color="auto" w:fill="auto"/>
        <w:tabs>
          <w:tab w:val="left" w:pos="447"/>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Стороны при осуществлении операций по Счету руководствуются настоящими Правилами, тариф</w:t>
      </w:r>
      <w:r w:rsidR="00DB3FA9" w:rsidRPr="00F87A71">
        <w:rPr>
          <w:rFonts w:ascii="Times New Roman" w:hAnsi="Times New Roman" w:cs="Times New Roman"/>
          <w:sz w:val="24"/>
          <w:szCs w:val="24"/>
        </w:rPr>
        <w:t>ами</w:t>
      </w:r>
      <w:r w:rsidRPr="00F87A71">
        <w:rPr>
          <w:rFonts w:ascii="Times New Roman" w:hAnsi="Times New Roman" w:cs="Times New Roman"/>
          <w:sz w:val="24"/>
          <w:szCs w:val="24"/>
        </w:rPr>
        <w:t>, отдельными договорами</w:t>
      </w:r>
      <w:r w:rsidR="00953AA0" w:rsidRPr="00F87A71">
        <w:rPr>
          <w:rFonts w:ascii="Times New Roman" w:hAnsi="Times New Roman" w:cs="Times New Roman"/>
          <w:sz w:val="24"/>
          <w:szCs w:val="24"/>
        </w:rPr>
        <w:t xml:space="preserve"> </w:t>
      </w:r>
      <w:r w:rsidRPr="00F87A71">
        <w:rPr>
          <w:rFonts w:ascii="Times New Roman" w:hAnsi="Times New Roman" w:cs="Times New Roman"/>
          <w:sz w:val="24"/>
          <w:szCs w:val="24"/>
        </w:rPr>
        <w:t>/</w:t>
      </w:r>
      <w:r w:rsidR="00953AA0" w:rsidRPr="00F87A71">
        <w:rPr>
          <w:rFonts w:ascii="Times New Roman" w:hAnsi="Times New Roman" w:cs="Times New Roman"/>
          <w:sz w:val="24"/>
          <w:szCs w:val="24"/>
        </w:rPr>
        <w:t xml:space="preserve"> </w:t>
      </w:r>
      <w:r w:rsidRPr="00F87A71">
        <w:rPr>
          <w:rFonts w:ascii="Times New Roman" w:hAnsi="Times New Roman" w:cs="Times New Roman"/>
          <w:sz w:val="24"/>
          <w:szCs w:val="24"/>
        </w:rPr>
        <w:t>соглашениями, заключенными между Сторонами, действующим законодательством Российской Федерации и международными банковскими правилами.</w:t>
      </w:r>
    </w:p>
    <w:p w:rsidR="00647207" w:rsidRPr="00F87A71" w:rsidRDefault="00F765EF" w:rsidP="00391475">
      <w:pPr>
        <w:pStyle w:val="20"/>
        <w:numPr>
          <w:ilvl w:val="1"/>
          <w:numId w:val="1"/>
        </w:numPr>
        <w:shd w:val="clear" w:color="auto" w:fill="auto"/>
        <w:tabs>
          <w:tab w:val="left" w:pos="447"/>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Стороны признают в качестве единой шкалы времени при работе по Счету московское время.</w:t>
      </w:r>
    </w:p>
    <w:p w:rsidR="00647207" w:rsidRPr="00F87A71" w:rsidRDefault="00F765EF" w:rsidP="00391475">
      <w:pPr>
        <w:pStyle w:val="20"/>
        <w:numPr>
          <w:ilvl w:val="1"/>
          <w:numId w:val="1"/>
        </w:numPr>
        <w:shd w:val="clear" w:color="auto" w:fill="auto"/>
        <w:tabs>
          <w:tab w:val="left" w:pos="447"/>
        </w:tabs>
        <w:spacing w:before="0" w:after="6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Корреспондент принимает к исполнению документы Респондента, переданные с использованием Согласованных систем связи.</w:t>
      </w:r>
    </w:p>
    <w:p w:rsidR="00647207" w:rsidRPr="00F87A71" w:rsidRDefault="00F765EF" w:rsidP="00391475">
      <w:pPr>
        <w:pStyle w:val="20"/>
        <w:shd w:val="clear" w:color="auto" w:fill="auto"/>
        <w:spacing w:before="0" w:after="60" w:line="360" w:lineRule="auto"/>
        <w:ind w:firstLine="0"/>
        <w:rPr>
          <w:rFonts w:ascii="Times New Roman" w:hAnsi="Times New Roman" w:cs="Times New Roman"/>
          <w:sz w:val="24"/>
          <w:szCs w:val="24"/>
        </w:rPr>
      </w:pPr>
      <w:r w:rsidRPr="00F87A71">
        <w:rPr>
          <w:rFonts w:ascii="Times New Roman" w:hAnsi="Times New Roman" w:cs="Times New Roman"/>
          <w:sz w:val="24"/>
          <w:szCs w:val="24"/>
        </w:rPr>
        <w:t>Стороны признают, что получение Распоряжений по Согласованным системам связи, равносильно получению документов на бумажном носителе, заверенных лицами, уполномоченными распоряжаться денежными средствами на Счете, в т.</w:t>
      </w:r>
      <w:r w:rsidR="00953AA0" w:rsidRPr="00F87A71">
        <w:rPr>
          <w:rFonts w:ascii="Times New Roman" w:hAnsi="Times New Roman" w:cs="Times New Roman"/>
          <w:sz w:val="24"/>
          <w:szCs w:val="24"/>
        </w:rPr>
        <w:t xml:space="preserve"> </w:t>
      </w:r>
      <w:r w:rsidRPr="00F87A71">
        <w:rPr>
          <w:rFonts w:ascii="Times New Roman" w:hAnsi="Times New Roman" w:cs="Times New Roman"/>
          <w:sz w:val="24"/>
          <w:szCs w:val="24"/>
        </w:rPr>
        <w:t>ч. указанными в карточке (альбоме) с образцами подписей и оттиска печати (при ее наличии).</w:t>
      </w:r>
    </w:p>
    <w:p w:rsidR="00647207" w:rsidRPr="00F87A71" w:rsidRDefault="00F765EF" w:rsidP="00391475">
      <w:pPr>
        <w:pStyle w:val="20"/>
        <w:shd w:val="clear" w:color="auto" w:fill="auto"/>
        <w:spacing w:before="0" w:after="56"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По умолчанию Стороны осуществляют документооборот посредством основной Согласованной системы связи. В случае необходимости замены основной / дополнительной Согласованной системы связи на одну из Согласованных систем связи или перехода с основной / дополнительной Согласованной системы связи на дополнительную / основную Согласованную систему связи инициирующая Сторона уведомляет вторую Сторону по Согласованным системам связи или иным способом, позволяющим установить факт вручения корреспонденции адресату. Изменения вступают в силу с даты </w:t>
      </w:r>
      <w:proofErr w:type="gramStart"/>
      <w:r w:rsidRPr="00F87A71">
        <w:rPr>
          <w:rFonts w:ascii="Times New Roman" w:hAnsi="Times New Roman" w:cs="Times New Roman"/>
          <w:sz w:val="24"/>
          <w:szCs w:val="24"/>
        </w:rPr>
        <w:t>получения</w:t>
      </w:r>
      <w:proofErr w:type="gramEnd"/>
      <w:r w:rsidRPr="00F87A71">
        <w:rPr>
          <w:rFonts w:ascii="Times New Roman" w:hAnsi="Times New Roman" w:cs="Times New Roman"/>
          <w:sz w:val="24"/>
          <w:szCs w:val="24"/>
        </w:rPr>
        <w:t xml:space="preserve"> инициирующей Стороной от второй Стороны подтверждения возможности замены / перехода, если иная дата не указана в подтверждении.</w:t>
      </w:r>
    </w:p>
    <w:p w:rsidR="00647207" w:rsidRPr="00F87A71" w:rsidRDefault="00F765EF" w:rsidP="00391475">
      <w:pPr>
        <w:pStyle w:val="20"/>
        <w:shd w:val="clear" w:color="auto" w:fill="auto"/>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Если документооборот посредством Согласованных систем связи невозможен по какому-либо основанию, допускается документооборот на бумажных носителях. Распоряжения по Счету на бумажном носителе представляются в количестве 3 (трех) экземпляров, оформленных надлежащим образом и подписанных уполномоченными лицами, указанными в карточке с образцами подписей и оттиска печати.</w:t>
      </w:r>
    </w:p>
    <w:p w:rsidR="00647207" w:rsidRPr="00F87A71" w:rsidRDefault="00F765EF" w:rsidP="00391475">
      <w:pPr>
        <w:pStyle w:val="20"/>
        <w:numPr>
          <w:ilvl w:val="1"/>
          <w:numId w:val="1"/>
        </w:numPr>
        <w:shd w:val="clear" w:color="auto" w:fill="auto"/>
        <w:tabs>
          <w:tab w:val="left" w:pos="447"/>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Для проведения операций по Счету с использованием </w:t>
      </w:r>
      <w:r w:rsidRPr="00F87A71">
        <w:rPr>
          <w:rFonts w:ascii="Times New Roman" w:hAnsi="Times New Roman" w:cs="Times New Roman"/>
          <w:sz w:val="24"/>
          <w:szCs w:val="24"/>
          <w:lang w:val="en-US" w:eastAsia="en-US" w:bidi="en-US"/>
        </w:rPr>
        <w:t>SWIFT</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rPr>
        <w:t xml:space="preserve">Стороны в установленном </w:t>
      </w:r>
      <w:r w:rsidRPr="00F87A71">
        <w:rPr>
          <w:rFonts w:ascii="Times New Roman" w:hAnsi="Times New Roman" w:cs="Times New Roman"/>
          <w:sz w:val="24"/>
          <w:szCs w:val="24"/>
        </w:rPr>
        <w:lastRenderedPageBreak/>
        <w:t xml:space="preserve">порядке используют действующие </w:t>
      </w:r>
      <w:r w:rsidRPr="00F87A71">
        <w:rPr>
          <w:rFonts w:ascii="Times New Roman" w:hAnsi="Times New Roman" w:cs="Times New Roman"/>
          <w:sz w:val="24"/>
          <w:szCs w:val="24"/>
          <w:lang w:val="en-US" w:eastAsia="en-US" w:bidi="en-US"/>
        </w:rPr>
        <w:t>RMA</w:t>
      </w:r>
      <w:r w:rsidRPr="00F87A71">
        <w:rPr>
          <w:rFonts w:ascii="Times New Roman" w:hAnsi="Times New Roman" w:cs="Times New Roman"/>
          <w:sz w:val="24"/>
          <w:szCs w:val="24"/>
        </w:rPr>
        <w:t xml:space="preserve">-авторизации в соответствии с международной банковской практикой. Обмен </w:t>
      </w:r>
      <w:r w:rsidRPr="00F87A71">
        <w:rPr>
          <w:rFonts w:ascii="Times New Roman" w:hAnsi="Times New Roman" w:cs="Times New Roman"/>
          <w:sz w:val="24"/>
          <w:szCs w:val="24"/>
          <w:lang w:val="en-US" w:eastAsia="en-US" w:bidi="en-US"/>
        </w:rPr>
        <w:t>RMA</w:t>
      </w:r>
      <w:r w:rsidRPr="00F87A71">
        <w:rPr>
          <w:rFonts w:ascii="Times New Roman" w:hAnsi="Times New Roman" w:cs="Times New Roman"/>
          <w:sz w:val="24"/>
          <w:szCs w:val="24"/>
        </w:rPr>
        <w:t xml:space="preserve">-авторизациями осуществляется в соответствии с требованиями, установленными </w:t>
      </w:r>
      <w:r w:rsidRPr="00F87A71">
        <w:rPr>
          <w:rFonts w:ascii="Times New Roman" w:hAnsi="Times New Roman" w:cs="Times New Roman"/>
          <w:sz w:val="24"/>
          <w:szCs w:val="24"/>
          <w:lang w:val="en-US" w:eastAsia="en-US" w:bidi="en-US"/>
        </w:rPr>
        <w:t>SWIFT</w:t>
      </w:r>
      <w:r w:rsidRPr="00F87A71">
        <w:rPr>
          <w:rFonts w:ascii="Times New Roman" w:hAnsi="Times New Roman" w:cs="Times New Roman"/>
          <w:sz w:val="24"/>
          <w:szCs w:val="24"/>
          <w:lang w:eastAsia="en-US" w:bidi="en-US"/>
        </w:rPr>
        <w:t>.</w:t>
      </w:r>
    </w:p>
    <w:p w:rsidR="00647207" w:rsidRPr="00F87A71" w:rsidRDefault="00F765EF" w:rsidP="00391475">
      <w:pPr>
        <w:pStyle w:val="20"/>
        <w:numPr>
          <w:ilvl w:val="1"/>
          <w:numId w:val="1"/>
        </w:numPr>
        <w:shd w:val="clear" w:color="auto" w:fill="auto"/>
        <w:tabs>
          <w:tab w:val="left" w:pos="452"/>
        </w:tabs>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Зачисление денежных средств на Счет осуществляется без ограничения суммы. Списание денежных средств со Счета осуществляется в пределах фактического остатка денежных средств на Счете на момент исполнения операции.</w:t>
      </w:r>
    </w:p>
    <w:p w:rsidR="00647207" w:rsidRPr="00F87A71" w:rsidRDefault="00F765EF" w:rsidP="00391475">
      <w:pPr>
        <w:pStyle w:val="20"/>
        <w:numPr>
          <w:ilvl w:val="1"/>
          <w:numId w:val="1"/>
        </w:numPr>
        <w:shd w:val="clear" w:color="auto" w:fill="auto"/>
        <w:tabs>
          <w:tab w:val="left" w:pos="447"/>
        </w:tabs>
        <w:spacing w:before="0" w:after="176" w:line="360" w:lineRule="auto"/>
        <w:ind w:firstLine="0"/>
        <w:rPr>
          <w:rFonts w:ascii="Times New Roman" w:hAnsi="Times New Roman" w:cs="Times New Roman"/>
          <w:sz w:val="24"/>
          <w:szCs w:val="24"/>
        </w:rPr>
      </w:pPr>
      <w:r w:rsidRPr="00F87A71">
        <w:rPr>
          <w:rFonts w:ascii="Times New Roman" w:hAnsi="Times New Roman" w:cs="Times New Roman"/>
          <w:sz w:val="24"/>
          <w:szCs w:val="24"/>
        </w:rPr>
        <w:t>Исполнение Распоряжений по зачислению (списанию) денежных средств на Сче</w:t>
      </w:r>
      <w:r w:rsidR="00CA5EA2" w:rsidRPr="00F87A71">
        <w:rPr>
          <w:rFonts w:ascii="Times New Roman" w:hAnsi="Times New Roman" w:cs="Times New Roman"/>
          <w:sz w:val="24"/>
          <w:szCs w:val="24"/>
        </w:rPr>
        <w:t>т (со Счета) осуществляется по р</w:t>
      </w:r>
      <w:r w:rsidRPr="00F87A71">
        <w:rPr>
          <w:rFonts w:ascii="Times New Roman" w:hAnsi="Times New Roman" w:cs="Times New Roman"/>
          <w:sz w:val="24"/>
          <w:szCs w:val="24"/>
        </w:rPr>
        <w:t xml:space="preserve">абочим дням в сроки, установленные Корреспондентом, с учетом Сроков исполнения переводов, указанных в поступивших Распоряжениях. Информация об установленных сроках исполнения Распоряжений размещена на официальном сайте Корреспондента </w:t>
      </w:r>
      <w:r w:rsidRPr="00F87A71">
        <w:rPr>
          <w:rFonts w:ascii="Times New Roman" w:hAnsi="Times New Roman" w:cs="Times New Roman"/>
          <w:sz w:val="24"/>
          <w:szCs w:val="24"/>
          <w:lang w:eastAsia="en-US" w:bidi="en-US"/>
        </w:rPr>
        <w:t>(</w:t>
      </w:r>
      <w:hyperlink r:id="rId8" w:history="1">
        <w:r w:rsidR="00444220" w:rsidRPr="00F87A71">
          <w:rPr>
            <w:rStyle w:val="a3"/>
            <w:rFonts w:ascii="Times New Roman" w:hAnsi="Times New Roman" w:cs="Times New Roman"/>
            <w:sz w:val="24"/>
            <w:szCs w:val="24"/>
            <w:lang w:eastAsia="en-US" w:bidi="en-US"/>
          </w:rPr>
          <w:t>https://rnko-kholmsk.ru</w:t>
        </w:r>
      </w:hyperlink>
      <w:r w:rsidR="00444220"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rPr>
        <w:t>в разделе «Финансовым учреждениям».</w:t>
      </w:r>
    </w:p>
    <w:p w:rsidR="00647207" w:rsidRPr="00F87A71" w:rsidRDefault="00F765EF" w:rsidP="00391475">
      <w:pPr>
        <w:pStyle w:val="20"/>
        <w:numPr>
          <w:ilvl w:val="1"/>
          <w:numId w:val="1"/>
        </w:numPr>
        <w:shd w:val="clear" w:color="auto" w:fill="auto"/>
        <w:tabs>
          <w:tab w:val="left" w:pos="447"/>
        </w:tabs>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Исполнение Распоряжений по зачислению (списанию) денежных средств на Счет (со Счета) в иностранной валюте, отличной от валюты Счета, осуществляется по курсу Корреспондента, действующему на дату проведения операции.</w:t>
      </w:r>
    </w:p>
    <w:p w:rsidR="00647207" w:rsidRPr="00F87A71" w:rsidRDefault="00F765EF" w:rsidP="00391475">
      <w:pPr>
        <w:pStyle w:val="20"/>
        <w:numPr>
          <w:ilvl w:val="1"/>
          <w:numId w:val="1"/>
        </w:numPr>
        <w:shd w:val="clear" w:color="auto" w:fill="auto"/>
        <w:tabs>
          <w:tab w:val="left" w:pos="447"/>
        </w:tabs>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Корреспондент вправе отказать Респонденту в совершении расчетных операций в следующих случаях:</w:t>
      </w:r>
    </w:p>
    <w:p w:rsidR="00647207" w:rsidRPr="00F87A71" w:rsidRDefault="00F765EF" w:rsidP="00391475">
      <w:pPr>
        <w:pStyle w:val="20"/>
        <w:numPr>
          <w:ilvl w:val="0"/>
          <w:numId w:val="2"/>
        </w:numPr>
        <w:shd w:val="clear" w:color="auto" w:fill="auto"/>
        <w:tabs>
          <w:tab w:val="left" w:pos="749"/>
        </w:tabs>
        <w:spacing w:before="0" w:after="0" w:line="360" w:lineRule="auto"/>
        <w:ind w:left="760" w:right="360" w:hanging="360"/>
        <w:rPr>
          <w:rFonts w:ascii="Times New Roman" w:hAnsi="Times New Roman" w:cs="Times New Roman"/>
          <w:sz w:val="24"/>
          <w:szCs w:val="24"/>
        </w:rPr>
      </w:pPr>
      <w:r w:rsidRPr="00F87A71">
        <w:rPr>
          <w:rFonts w:ascii="Times New Roman" w:hAnsi="Times New Roman" w:cs="Times New Roman"/>
          <w:sz w:val="24"/>
          <w:szCs w:val="24"/>
        </w:rPr>
        <w:t xml:space="preserve">если операция запрещена законодательством Российской Федерации, в том числе Указами Президента Российской Федерации, связанными с ограничениями в отношении лиц, резидентов отдельных стран, принятыми Резолюциями Совета Безопасности </w:t>
      </w:r>
      <w:r w:rsidR="00953AA0" w:rsidRPr="00F87A71">
        <w:rPr>
          <w:rFonts w:ascii="Times New Roman" w:hAnsi="Times New Roman" w:cs="Times New Roman"/>
          <w:sz w:val="24"/>
          <w:szCs w:val="24"/>
        </w:rPr>
        <w:t>О</w:t>
      </w:r>
      <w:r w:rsidRPr="00F87A71">
        <w:rPr>
          <w:rStyle w:val="21"/>
          <w:rFonts w:ascii="Times New Roman" w:hAnsi="Times New Roman" w:cs="Times New Roman"/>
          <w:sz w:val="24"/>
          <w:szCs w:val="24"/>
        </w:rPr>
        <w:t>О</w:t>
      </w:r>
      <w:r w:rsidR="00451C4A" w:rsidRPr="00F87A71">
        <w:rPr>
          <w:rStyle w:val="21"/>
          <w:rFonts w:ascii="Times New Roman" w:hAnsi="Times New Roman" w:cs="Times New Roman"/>
          <w:sz w:val="24"/>
          <w:szCs w:val="24"/>
        </w:rPr>
        <w:t>Н</w:t>
      </w:r>
      <w:r w:rsidRPr="00F87A71">
        <w:rPr>
          <w:rStyle w:val="21"/>
          <w:rFonts w:ascii="Times New Roman" w:hAnsi="Times New Roman" w:cs="Times New Roman"/>
          <w:sz w:val="24"/>
          <w:szCs w:val="24"/>
        </w:rPr>
        <w:t>,</w:t>
      </w:r>
      <w:r w:rsidRPr="00F87A71">
        <w:rPr>
          <w:rFonts w:ascii="Times New Roman" w:hAnsi="Times New Roman" w:cs="Times New Roman"/>
          <w:sz w:val="24"/>
          <w:szCs w:val="24"/>
        </w:rPr>
        <w:t xml:space="preserve"> либо если наличествуют основания, предусмотренные Федеральным законом от 07.08.2001 № 115-ФЗ «О противодействии легализации (отмыванию) доходов, полученных преступным путем, и финансированию терроризма»;</w:t>
      </w:r>
    </w:p>
    <w:p w:rsidR="00647207" w:rsidRPr="00F87A71" w:rsidRDefault="00F765EF" w:rsidP="00391475">
      <w:pPr>
        <w:pStyle w:val="20"/>
        <w:numPr>
          <w:ilvl w:val="0"/>
          <w:numId w:val="2"/>
        </w:numPr>
        <w:shd w:val="clear" w:color="auto" w:fill="auto"/>
        <w:tabs>
          <w:tab w:val="left" w:pos="749"/>
        </w:tabs>
        <w:spacing w:before="0" w:after="0" w:line="360" w:lineRule="auto"/>
        <w:ind w:left="400" w:firstLine="0"/>
        <w:rPr>
          <w:rFonts w:ascii="Times New Roman" w:hAnsi="Times New Roman" w:cs="Times New Roman"/>
          <w:sz w:val="24"/>
          <w:szCs w:val="24"/>
        </w:rPr>
      </w:pPr>
      <w:r w:rsidRPr="00F87A71">
        <w:rPr>
          <w:rFonts w:ascii="Times New Roman" w:hAnsi="Times New Roman" w:cs="Times New Roman"/>
          <w:sz w:val="24"/>
          <w:szCs w:val="24"/>
        </w:rPr>
        <w:t>если характер операции не соответствует режиму Счета;</w:t>
      </w:r>
    </w:p>
    <w:p w:rsidR="00647207" w:rsidRPr="00F87A71" w:rsidRDefault="00F765EF" w:rsidP="00391475">
      <w:pPr>
        <w:pStyle w:val="20"/>
        <w:numPr>
          <w:ilvl w:val="0"/>
          <w:numId w:val="2"/>
        </w:numPr>
        <w:shd w:val="clear" w:color="auto" w:fill="auto"/>
        <w:tabs>
          <w:tab w:val="left" w:pos="749"/>
        </w:tabs>
        <w:spacing w:before="0" w:after="0" w:line="360" w:lineRule="auto"/>
        <w:ind w:left="760" w:hanging="360"/>
        <w:rPr>
          <w:rFonts w:ascii="Times New Roman" w:hAnsi="Times New Roman" w:cs="Times New Roman"/>
          <w:sz w:val="24"/>
          <w:szCs w:val="24"/>
        </w:rPr>
      </w:pPr>
      <w:r w:rsidRPr="00F87A71">
        <w:rPr>
          <w:rFonts w:ascii="Times New Roman" w:hAnsi="Times New Roman" w:cs="Times New Roman"/>
          <w:sz w:val="24"/>
          <w:szCs w:val="24"/>
        </w:rPr>
        <w:t>при отсутствии или недостаточности средств на Счете для исполнения Распоряжения Респондента и оплаты услуг Корреспондента (Распоряжение в данном случае аннулируется);</w:t>
      </w:r>
    </w:p>
    <w:p w:rsidR="00647207" w:rsidRPr="00F87A71" w:rsidRDefault="00F765EF" w:rsidP="00391475">
      <w:pPr>
        <w:pStyle w:val="20"/>
        <w:numPr>
          <w:ilvl w:val="0"/>
          <w:numId w:val="2"/>
        </w:numPr>
        <w:shd w:val="clear" w:color="auto" w:fill="auto"/>
        <w:tabs>
          <w:tab w:val="left" w:pos="749"/>
        </w:tabs>
        <w:spacing w:before="0" w:after="0" w:line="360" w:lineRule="auto"/>
        <w:ind w:left="760" w:hanging="360"/>
        <w:rPr>
          <w:rFonts w:ascii="Times New Roman" w:hAnsi="Times New Roman" w:cs="Times New Roman"/>
          <w:sz w:val="24"/>
          <w:szCs w:val="24"/>
        </w:rPr>
      </w:pPr>
      <w:r w:rsidRPr="00F87A71">
        <w:rPr>
          <w:rFonts w:ascii="Times New Roman" w:hAnsi="Times New Roman" w:cs="Times New Roman"/>
          <w:sz w:val="24"/>
          <w:szCs w:val="24"/>
        </w:rPr>
        <w:t>если Распоряжение оформлено с нарушением требований Согласованных систем связи, применяемых при осуществлении расчетов, требований Банка России и Корреспондента или требований международных банковских правил;</w:t>
      </w:r>
    </w:p>
    <w:p w:rsidR="00647207" w:rsidRPr="00F87A71" w:rsidRDefault="00F765EF" w:rsidP="00391475">
      <w:pPr>
        <w:pStyle w:val="20"/>
        <w:numPr>
          <w:ilvl w:val="0"/>
          <w:numId w:val="2"/>
        </w:numPr>
        <w:shd w:val="clear" w:color="auto" w:fill="auto"/>
        <w:tabs>
          <w:tab w:val="left" w:pos="749"/>
        </w:tabs>
        <w:spacing w:before="0" w:after="0" w:line="360" w:lineRule="auto"/>
        <w:ind w:left="760" w:hanging="360"/>
        <w:rPr>
          <w:rFonts w:ascii="Times New Roman" w:hAnsi="Times New Roman" w:cs="Times New Roman"/>
          <w:sz w:val="24"/>
          <w:szCs w:val="24"/>
        </w:rPr>
      </w:pPr>
      <w:r w:rsidRPr="00F87A71">
        <w:rPr>
          <w:rFonts w:ascii="Times New Roman" w:hAnsi="Times New Roman" w:cs="Times New Roman"/>
          <w:sz w:val="24"/>
          <w:szCs w:val="24"/>
        </w:rPr>
        <w:t>в случае неправильного и/или неполного указания платежных реквизитов в Распоряжении;</w:t>
      </w:r>
    </w:p>
    <w:p w:rsidR="00647207" w:rsidRPr="00F87A71" w:rsidRDefault="00F765EF" w:rsidP="00391475">
      <w:pPr>
        <w:pStyle w:val="20"/>
        <w:numPr>
          <w:ilvl w:val="0"/>
          <w:numId w:val="2"/>
        </w:numPr>
        <w:shd w:val="clear" w:color="auto" w:fill="auto"/>
        <w:tabs>
          <w:tab w:val="left" w:pos="749"/>
        </w:tabs>
        <w:spacing w:before="0" w:after="0" w:line="360" w:lineRule="auto"/>
        <w:ind w:left="400" w:firstLine="0"/>
        <w:rPr>
          <w:rFonts w:ascii="Times New Roman" w:hAnsi="Times New Roman" w:cs="Times New Roman"/>
          <w:sz w:val="24"/>
          <w:szCs w:val="24"/>
        </w:rPr>
      </w:pPr>
      <w:r w:rsidRPr="00F87A71">
        <w:rPr>
          <w:rFonts w:ascii="Times New Roman" w:hAnsi="Times New Roman" w:cs="Times New Roman"/>
          <w:sz w:val="24"/>
          <w:szCs w:val="24"/>
        </w:rPr>
        <w:t>при поступлении Распоряжения позже указанного в нем Срока исполнения перевода;</w:t>
      </w:r>
    </w:p>
    <w:p w:rsidR="00647207" w:rsidRPr="00F87A71" w:rsidRDefault="00F765EF" w:rsidP="00391475">
      <w:pPr>
        <w:pStyle w:val="20"/>
        <w:numPr>
          <w:ilvl w:val="0"/>
          <w:numId w:val="2"/>
        </w:numPr>
        <w:shd w:val="clear" w:color="auto" w:fill="auto"/>
        <w:tabs>
          <w:tab w:val="left" w:pos="749"/>
        </w:tabs>
        <w:spacing w:before="0" w:after="0" w:line="360" w:lineRule="auto"/>
        <w:ind w:left="760" w:hanging="360"/>
        <w:rPr>
          <w:rFonts w:ascii="Times New Roman" w:hAnsi="Times New Roman" w:cs="Times New Roman"/>
          <w:sz w:val="24"/>
          <w:szCs w:val="24"/>
        </w:rPr>
      </w:pPr>
      <w:r w:rsidRPr="00F87A71">
        <w:rPr>
          <w:rFonts w:ascii="Times New Roman" w:hAnsi="Times New Roman" w:cs="Times New Roman"/>
          <w:sz w:val="24"/>
          <w:szCs w:val="24"/>
        </w:rPr>
        <w:t>при непредставлении подтверждающих документов в установленных законодательством Российской Федерации и Банком России случаях;</w:t>
      </w:r>
    </w:p>
    <w:p w:rsidR="00647207" w:rsidRPr="00F87A71" w:rsidRDefault="00F765EF" w:rsidP="00391475">
      <w:pPr>
        <w:pStyle w:val="20"/>
        <w:numPr>
          <w:ilvl w:val="0"/>
          <w:numId w:val="2"/>
        </w:numPr>
        <w:shd w:val="clear" w:color="auto" w:fill="auto"/>
        <w:tabs>
          <w:tab w:val="left" w:pos="749"/>
        </w:tabs>
        <w:spacing w:before="0" w:after="0" w:line="360" w:lineRule="auto"/>
        <w:ind w:left="760" w:right="360" w:hanging="360"/>
        <w:rPr>
          <w:rFonts w:ascii="Times New Roman" w:hAnsi="Times New Roman" w:cs="Times New Roman"/>
          <w:sz w:val="24"/>
          <w:szCs w:val="24"/>
        </w:rPr>
      </w:pPr>
      <w:r w:rsidRPr="00F87A71">
        <w:rPr>
          <w:rFonts w:ascii="Times New Roman" w:hAnsi="Times New Roman" w:cs="Times New Roman"/>
          <w:sz w:val="24"/>
          <w:szCs w:val="24"/>
        </w:rPr>
        <w:t>при наложении ограничений уполномоченными органами Российской Федерации на пользование денежными средствами по Счету, отзыве у Респондента лицензии на осуществление банковских операций, в иных случаях, предусмотренных действующим законодательством Российской Федерации;</w:t>
      </w:r>
    </w:p>
    <w:p w:rsidR="00647207" w:rsidRPr="00F87A71" w:rsidRDefault="00F765EF" w:rsidP="00391475">
      <w:pPr>
        <w:pStyle w:val="20"/>
        <w:numPr>
          <w:ilvl w:val="1"/>
          <w:numId w:val="1"/>
        </w:numPr>
        <w:shd w:val="clear" w:color="auto" w:fill="auto"/>
        <w:tabs>
          <w:tab w:val="left" w:pos="447"/>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За услуги по открытию и обслуживанию Счета и совершению операций с денежными средствами Респондент уплачивает Корреспонденту вознаграждение, а также возмещает расходы в соответствии </w:t>
      </w:r>
      <w:r w:rsidR="00DB3FA9" w:rsidRPr="00F87A71">
        <w:rPr>
          <w:rFonts w:ascii="Times New Roman" w:hAnsi="Times New Roman" w:cs="Times New Roman"/>
          <w:sz w:val="24"/>
          <w:szCs w:val="24"/>
        </w:rPr>
        <w:t xml:space="preserve">с </w:t>
      </w:r>
      <w:r w:rsidRPr="00F87A71">
        <w:rPr>
          <w:rFonts w:ascii="Times New Roman" w:hAnsi="Times New Roman" w:cs="Times New Roman"/>
          <w:sz w:val="24"/>
          <w:szCs w:val="24"/>
        </w:rPr>
        <w:t>тариф</w:t>
      </w:r>
      <w:r w:rsidR="00DB3FA9" w:rsidRPr="00F87A71">
        <w:rPr>
          <w:rFonts w:ascii="Times New Roman" w:hAnsi="Times New Roman" w:cs="Times New Roman"/>
          <w:sz w:val="24"/>
          <w:szCs w:val="24"/>
        </w:rPr>
        <w:t>ами</w:t>
      </w:r>
      <w:r w:rsidRPr="00F87A71">
        <w:rPr>
          <w:rFonts w:ascii="Times New Roman" w:hAnsi="Times New Roman" w:cs="Times New Roman"/>
          <w:sz w:val="24"/>
          <w:szCs w:val="24"/>
        </w:rPr>
        <w:t xml:space="preserve">. Вознаграждение за проведение операций по Счету и суммы в возмещение расходов взимаются Корреспондентом со Счета без распоряжения Респондента на условиях заранее данного акцепта в момент исполнения операции, если иное не предусмотрено </w:t>
      </w:r>
      <w:r w:rsidR="00DB3FA9" w:rsidRPr="00F87A71">
        <w:rPr>
          <w:rFonts w:ascii="Times New Roman" w:hAnsi="Times New Roman" w:cs="Times New Roman"/>
          <w:sz w:val="24"/>
          <w:szCs w:val="24"/>
        </w:rPr>
        <w:t xml:space="preserve">тарифами </w:t>
      </w:r>
      <w:r w:rsidRPr="00F87A71">
        <w:rPr>
          <w:rFonts w:ascii="Times New Roman" w:hAnsi="Times New Roman" w:cs="Times New Roman"/>
          <w:sz w:val="24"/>
          <w:szCs w:val="24"/>
        </w:rPr>
        <w:t xml:space="preserve"> или отдельными договорами/ соглашениями, заключенными между Сторонами.</w:t>
      </w:r>
    </w:p>
    <w:p w:rsidR="00647207" w:rsidRPr="00F87A71" w:rsidRDefault="00F765EF" w:rsidP="00391475">
      <w:pPr>
        <w:pStyle w:val="20"/>
        <w:numPr>
          <w:ilvl w:val="1"/>
          <w:numId w:val="1"/>
        </w:numPr>
        <w:shd w:val="clear" w:color="auto" w:fill="auto"/>
        <w:tabs>
          <w:tab w:val="left" w:pos="558"/>
        </w:tabs>
        <w:spacing w:before="0" w:after="169" w:line="360" w:lineRule="auto"/>
        <w:ind w:firstLine="0"/>
        <w:rPr>
          <w:rFonts w:ascii="Times New Roman" w:hAnsi="Times New Roman" w:cs="Times New Roman"/>
          <w:sz w:val="24"/>
          <w:szCs w:val="24"/>
        </w:rPr>
      </w:pPr>
      <w:r w:rsidRPr="00F87A71">
        <w:rPr>
          <w:rFonts w:ascii="Times New Roman" w:hAnsi="Times New Roman" w:cs="Times New Roman"/>
          <w:sz w:val="24"/>
          <w:szCs w:val="24"/>
        </w:rPr>
        <w:t>Корреспондент направляет Респонденту по Согласованной системе связи:</w:t>
      </w:r>
    </w:p>
    <w:p w:rsidR="00647207" w:rsidRPr="00F87A71" w:rsidRDefault="00F765EF" w:rsidP="00391475">
      <w:pPr>
        <w:pStyle w:val="20"/>
        <w:numPr>
          <w:ilvl w:val="2"/>
          <w:numId w:val="1"/>
        </w:numPr>
        <w:shd w:val="clear" w:color="auto" w:fill="auto"/>
        <w:tabs>
          <w:tab w:val="left" w:pos="737"/>
        </w:tabs>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сообщения:</w:t>
      </w:r>
    </w:p>
    <w:p w:rsidR="00647207" w:rsidRPr="00F87A71" w:rsidRDefault="00F765EF" w:rsidP="00391475">
      <w:pPr>
        <w:pStyle w:val="20"/>
        <w:numPr>
          <w:ilvl w:val="0"/>
          <w:numId w:val="2"/>
        </w:numPr>
        <w:shd w:val="clear" w:color="auto" w:fill="auto"/>
        <w:tabs>
          <w:tab w:val="left" w:pos="737"/>
        </w:tabs>
        <w:spacing w:before="0" w:after="0" w:line="360" w:lineRule="auto"/>
        <w:ind w:left="760" w:hanging="360"/>
        <w:rPr>
          <w:rFonts w:ascii="Times New Roman" w:hAnsi="Times New Roman" w:cs="Times New Roman"/>
          <w:sz w:val="24"/>
          <w:szCs w:val="24"/>
        </w:rPr>
      </w:pPr>
      <w:r w:rsidRPr="00F87A71">
        <w:rPr>
          <w:rFonts w:ascii="Times New Roman" w:hAnsi="Times New Roman" w:cs="Times New Roman"/>
          <w:sz w:val="24"/>
          <w:szCs w:val="24"/>
        </w:rPr>
        <w:t>подтверждающие зачисление денежных средств на Сче</w:t>
      </w:r>
      <w:r w:rsidR="00444220" w:rsidRPr="00F87A71">
        <w:rPr>
          <w:rFonts w:ascii="Times New Roman" w:hAnsi="Times New Roman" w:cs="Times New Roman"/>
          <w:sz w:val="24"/>
          <w:szCs w:val="24"/>
        </w:rPr>
        <w:t>т - по мере совершения операций;</w:t>
      </w:r>
    </w:p>
    <w:p w:rsidR="00647207" w:rsidRPr="00F87A71" w:rsidRDefault="00F765EF" w:rsidP="00391475">
      <w:pPr>
        <w:pStyle w:val="20"/>
        <w:numPr>
          <w:ilvl w:val="0"/>
          <w:numId w:val="2"/>
        </w:numPr>
        <w:shd w:val="clear" w:color="auto" w:fill="auto"/>
        <w:tabs>
          <w:tab w:val="left" w:pos="737"/>
        </w:tabs>
        <w:spacing w:before="0" w:after="0" w:line="360" w:lineRule="auto"/>
        <w:ind w:left="760" w:hanging="360"/>
        <w:rPr>
          <w:rFonts w:ascii="Times New Roman" w:hAnsi="Times New Roman" w:cs="Times New Roman"/>
          <w:sz w:val="24"/>
          <w:szCs w:val="24"/>
        </w:rPr>
      </w:pPr>
      <w:r w:rsidRPr="00F87A71">
        <w:rPr>
          <w:rFonts w:ascii="Times New Roman" w:hAnsi="Times New Roman" w:cs="Times New Roman"/>
          <w:sz w:val="24"/>
          <w:szCs w:val="24"/>
        </w:rPr>
        <w:t xml:space="preserve">о списании денежных средств со Счета </w:t>
      </w:r>
      <w:r w:rsidR="00321B35" w:rsidRPr="00F87A71">
        <w:rPr>
          <w:rFonts w:ascii="Times New Roman" w:hAnsi="Times New Roman" w:cs="Times New Roman"/>
          <w:sz w:val="24"/>
          <w:szCs w:val="24"/>
        </w:rPr>
        <w:t xml:space="preserve">Респондента </w:t>
      </w:r>
      <w:r w:rsidRPr="00F87A71">
        <w:rPr>
          <w:rFonts w:ascii="Times New Roman" w:hAnsi="Times New Roman" w:cs="Times New Roman"/>
          <w:sz w:val="24"/>
          <w:szCs w:val="24"/>
        </w:rPr>
        <w:t>по мере совершения операций;</w:t>
      </w:r>
    </w:p>
    <w:p w:rsidR="00647207" w:rsidRPr="00F87A71" w:rsidRDefault="00F765EF" w:rsidP="00391475">
      <w:pPr>
        <w:pStyle w:val="20"/>
        <w:numPr>
          <w:ilvl w:val="0"/>
          <w:numId w:val="2"/>
        </w:numPr>
        <w:shd w:val="clear" w:color="auto" w:fill="auto"/>
        <w:tabs>
          <w:tab w:val="left" w:pos="737"/>
        </w:tabs>
        <w:spacing w:before="0" w:after="0" w:line="360" w:lineRule="auto"/>
        <w:ind w:left="760" w:hanging="360"/>
        <w:rPr>
          <w:rFonts w:ascii="Times New Roman" w:hAnsi="Times New Roman" w:cs="Times New Roman"/>
          <w:sz w:val="24"/>
          <w:szCs w:val="24"/>
        </w:rPr>
      </w:pPr>
      <w:r w:rsidRPr="00F87A71">
        <w:rPr>
          <w:rFonts w:ascii="Times New Roman" w:hAnsi="Times New Roman" w:cs="Times New Roman"/>
          <w:sz w:val="24"/>
          <w:szCs w:val="24"/>
        </w:rPr>
        <w:t xml:space="preserve">об отказе в исполнении Распоряжения (с указанием причины </w:t>
      </w:r>
      <w:r w:rsidR="00CA5EA2" w:rsidRPr="00F87A71">
        <w:rPr>
          <w:rFonts w:ascii="Times New Roman" w:hAnsi="Times New Roman" w:cs="Times New Roman"/>
          <w:sz w:val="24"/>
          <w:szCs w:val="24"/>
        </w:rPr>
        <w:t>отказа) - не позднее окончания р</w:t>
      </w:r>
      <w:r w:rsidRPr="00F87A71">
        <w:rPr>
          <w:rFonts w:ascii="Times New Roman" w:hAnsi="Times New Roman" w:cs="Times New Roman"/>
          <w:sz w:val="24"/>
          <w:szCs w:val="24"/>
        </w:rPr>
        <w:t>абочего дня даты исполнения Распоряжения, определяемой исходя из установленных Корреспондентом сроков исполнения Распоряжений;</w:t>
      </w:r>
    </w:p>
    <w:p w:rsidR="00647207" w:rsidRPr="00F87A71" w:rsidRDefault="00F765EF" w:rsidP="00391475">
      <w:pPr>
        <w:pStyle w:val="20"/>
        <w:numPr>
          <w:ilvl w:val="0"/>
          <w:numId w:val="2"/>
        </w:numPr>
        <w:shd w:val="clear" w:color="auto" w:fill="auto"/>
        <w:tabs>
          <w:tab w:val="left" w:pos="737"/>
        </w:tabs>
        <w:spacing w:before="0" w:after="0" w:line="360" w:lineRule="auto"/>
        <w:ind w:left="760" w:hanging="360"/>
        <w:rPr>
          <w:rFonts w:ascii="Times New Roman" w:hAnsi="Times New Roman" w:cs="Times New Roman"/>
          <w:sz w:val="24"/>
          <w:szCs w:val="24"/>
        </w:rPr>
      </w:pPr>
      <w:r w:rsidRPr="00F87A71">
        <w:rPr>
          <w:rFonts w:ascii="Times New Roman" w:hAnsi="Times New Roman" w:cs="Times New Roman"/>
          <w:sz w:val="24"/>
          <w:szCs w:val="24"/>
        </w:rPr>
        <w:t>о помещении неоплаченных Распоряжений в очередь не исполненных в срок Распоряжений (в случаях взыскания денежных средств, установленных действующим законодательством Российской Федерации</w:t>
      </w:r>
      <w:r w:rsidR="00444220" w:rsidRPr="00F87A71">
        <w:rPr>
          <w:rFonts w:ascii="Times New Roman" w:hAnsi="Times New Roman" w:cs="Times New Roman"/>
          <w:sz w:val="24"/>
          <w:szCs w:val="24"/>
        </w:rPr>
        <w:t>)</w:t>
      </w:r>
      <w:r w:rsidRPr="00F87A71">
        <w:rPr>
          <w:rFonts w:ascii="Times New Roman" w:hAnsi="Times New Roman" w:cs="Times New Roman"/>
          <w:sz w:val="24"/>
          <w:szCs w:val="24"/>
        </w:rPr>
        <w:t xml:space="preserve"> - по мере совершения операций, но не поздн</w:t>
      </w:r>
      <w:r w:rsidR="00CA5EA2" w:rsidRPr="00F87A71">
        <w:rPr>
          <w:rFonts w:ascii="Times New Roman" w:hAnsi="Times New Roman" w:cs="Times New Roman"/>
          <w:sz w:val="24"/>
          <w:szCs w:val="24"/>
        </w:rPr>
        <w:t>ее окончания р</w:t>
      </w:r>
      <w:r w:rsidRPr="00F87A71">
        <w:rPr>
          <w:rFonts w:ascii="Times New Roman" w:hAnsi="Times New Roman" w:cs="Times New Roman"/>
          <w:sz w:val="24"/>
          <w:szCs w:val="24"/>
        </w:rPr>
        <w:t>абочего дня, в который Распоряжение было помещено в очередь не исполненных в срок распоряжений;</w:t>
      </w:r>
    </w:p>
    <w:p w:rsidR="00647207" w:rsidRPr="00F87A71" w:rsidRDefault="00F765EF" w:rsidP="00391475">
      <w:pPr>
        <w:pStyle w:val="20"/>
        <w:numPr>
          <w:ilvl w:val="0"/>
          <w:numId w:val="2"/>
        </w:numPr>
        <w:shd w:val="clear" w:color="auto" w:fill="auto"/>
        <w:tabs>
          <w:tab w:val="left" w:pos="737"/>
        </w:tabs>
        <w:spacing w:before="0" w:after="236" w:line="360" w:lineRule="auto"/>
        <w:ind w:left="400" w:firstLine="0"/>
        <w:rPr>
          <w:rFonts w:ascii="Times New Roman" w:hAnsi="Times New Roman" w:cs="Times New Roman"/>
          <w:sz w:val="24"/>
          <w:szCs w:val="24"/>
        </w:rPr>
      </w:pPr>
      <w:r w:rsidRPr="00F87A71">
        <w:rPr>
          <w:rFonts w:ascii="Times New Roman" w:hAnsi="Times New Roman" w:cs="Times New Roman"/>
          <w:sz w:val="24"/>
          <w:szCs w:val="24"/>
        </w:rPr>
        <w:t>в иных случаях, предусмотренных Правилами.</w:t>
      </w:r>
    </w:p>
    <w:p w:rsidR="00647207" w:rsidRPr="00F87A71" w:rsidRDefault="00F765EF" w:rsidP="00391475">
      <w:pPr>
        <w:pStyle w:val="20"/>
        <w:numPr>
          <w:ilvl w:val="2"/>
          <w:numId w:val="1"/>
        </w:numPr>
        <w:shd w:val="clear" w:color="auto" w:fill="auto"/>
        <w:tabs>
          <w:tab w:val="left" w:pos="737"/>
        </w:tabs>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выписки по Счету - по мере совершения</w:t>
      </w:r>
      <w:r w:rsidR="00CA5EA2" w:rsidRPr="00F87A71">
        <w:rPr>
          <w:rFonts w:ascii="Times New Roman" w:hAnsi="Times New Roman" w:cs="Times New Roman"/>
          <w:sz w:val="24"/>
          <w:szCs w:val="24"/>
        </w:rPr>
        <w:t xml:space="preserve"> операций, но не позднее 10.00 р</w:t>
      </w:r>
      <w:r w:rsidRPr="00F87A71">
        <w:rPr>
          <w:rFonts w:ascii="Times New Roman" w:hAnsi="Times New Roman" w:cs="Times New Roman"/>
          <w:sz w:val="24"/>
          <w:szCs w:val="24"/>
        </w:rPr>
        <w:t>абочего дня, следующего за днем проведения операции по Счету.</w:t>
      </w:r>
    </w:p>
    <w:p w:rsidR="00647207" w:rsidRPr="00F87A71" w:rsidRDefault="00F765EF" w:rsidP="00391475">
      <w:pPr>
        <w:pStyle w:val="20"/>
        <w:shd w:val="clear" w:color="auto" w:fill="auto"/>
        <w:spacing w:before="0" w:after="24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 случае невозможности использования Согласованных систем связи и получения обращения Респондента о п</w:t>
      </w:r>
      <w:r w:rsidR="00444220" w:rsidRPr="00F87A71">
        <w:rPr>
          <w:rFonts w:ascii="Times New Roman" w:hAnsi="Times New Roman" w:cs="Times New Roman"/>
          <w:sz w:val="24"/>
          <w:szCs w:val="24"/>
        </w:rPr>
        <w:t>редоставлении выписки по Счету -</w:t>
      </w:r>
      <w:r w:rsidRPr="00F87A71">
        <w:rPr>
          <w:rFonts w:ascii="Times New Roman" w:hAnsi="Times New Roman" w:cs="Times New Roman"/>
          <w:sz w:val="24"/>
          <w:szCs w:val="24"/>
        </w:rPr>
        <w:t xml:space="preserve"> выписки по Счету выдаются Корреспондентом на бумажном носителе под роспись уполномоченному лицу Респондента на основании представленной им доверенности.</w:t>
      </w:r>
    </w:p>
    <w:p w:rsidR="00647207" w:rsidRPr="00F87A71" w:rsidRDefault="00F765EF" w:rsidP="00391475">
      <w:pPr>
        <w:pStyle w:val="20"/>
        <w:numPr>
          <w:ilvl w:val="1"/>
          <w:numId w:val="1"/>
        </w:numPr>
        <w:shd w:val="clear" w:color="auto" w:fill="auto"/>
        <w:tabs>
          <w:tab w:val="left" w:pos="558"/>
        </w:tabs>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Минимальный неснижаемый остаток по Счету (далее - МНО) не устанавливается, если иное не предусмотрено отдельным соглашением, определяющим размер и порядок поддержания и использования МНО.</w:t>
      </w:r>
    </w:p>
    <w:p w:rsidR="00647207" w:rsidRPr="00F87A71" w:rsidRDefault="00F765EF" w:rsidP="00391475">
      <w:pPr>
        <w:pStyle w:val="20"/>
        <w:numPr>
          <w:ilvl w:val="1"/>
          <w:numId w:val="1"/>
        </w:numPr>
        <w:shd w:val="clear" w:color="auto" w:fill="auto"/>
        <w:tabs>
          <w:tab w:val="left" w:pos="558"/>
        </w:tabs>
        <w:spacing w:before="0" w:after="441"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В части, не урегулированной настоящими Правилами, </w:t>
      </w:r>
      <w:r w:rsidR="00444220" w:rsidRPr="00F87A71">
        <w:rPr>
          <w:rFonts w:ascii="Times New Roman" w:hAnsi="Times New Roman" w:cs="Times New Roman"/>
          <w:sz w:val="24"/>
          <w:szCs w:val="24"/>
        </w:rPr>
        <w:t>тарифами</w:t>
      </w:r>
      <w:r w:rsidRPr="00F87A71">
        <w:rPr>
          <w:rFonts w:ascii="Times New Roman" w:hAnsi="Times New Roman" w:cs="Times New Roman"/>
          <w:sz w:val="24"/>
          <w:szCs w:val="24"/>
        </w:rPr>
        <w:t xml:space="preserve"> или отдельными договорами/ соглашениями, использование Счета и проведение операций по Счету регулируются нормами действующего законодательства Российской Федерации, государства - эмитента валюты Счета и нормативными актами Банка России.</w:t>
      </w:r>
    </w:p>
    <w:p w:rsidR="00647207" w:rsidRPr="00F87A71" w:rsidRDefault="00F765EF" w:rsidP="00391475">
      <w:pPr>
        <w:pStyle w:val="20"/>
        <w:numPr>
          <w:ilvl w:val="0"/>
          <w:numId w:val="1"/>
        </w:numPr>
        <w:shd w:val="clear" w:color="auto" w:fill="auto"/>
        <w:tabs>
          <w:tab w:val="left" w:pos="279"/>
        </w:tabs>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ПРАВА И ОБЯЗАННОСТИ СТОРОН</w:t>
      </w:r>
    </w:p>
    <w:p w:rsidR="00647207" w:rsidRPr="00F87A71" w:rsidRDefault="00F765EF" w:rsidP="00391475">
      <w:pPr>
        <w:pStyle w:val="20"/>
        <w:numPr>
          <w:ilvl w:val="1"/>
          <w:numId w:val="1"/>
        </w:numPr>
        <w:shd w:val="clear" w:color="auto" w:fill="auto"/>
        <w:tabs>
          <w:tab w:val="left" w:pos="505"/>
        </w:tabs>
        <w:spacing w:before="0" w:after="16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Корреспондент имеет право:</w:t>
      </w:r>
    </w:p>
    <w:p w:rsidR="00647207" w:rsidRPr="00F87A71" w:rsidRDefault="00F765EF" w:rsidP="00391475">
      <w:pPr>
        <w:pStyle w:val="20"/>
        <w:numPr>
          <w:ilvl w:val="2"/>
          <w:numId w:val="1"/>
        </w:numPr>
        <w:shd w:val="clear" w:color="auto" w:fill="auto"/>
        <w:tabs>
          <w:tab w:val="left" w:pos="615"/>
        </w:tabs>
        <w:spacing w:before="0" w:after="240" w:line="360" w:lineRule="auto"/>
        <w:ind w:firstLine="0"/>
        <w:rPr>
          <w:rFonts w:ascii="Times New Roman" w:hAnsi="Times New Roman" w:cs="Times New Roman"/>
          <w:sz w:val="24"/>
          <w:szCs w:val="24"/>
        </w:rPr>
      </w:pPr>
      <w:proofErr w:type="gramStart"/>
      <w:r w:rsidRPr="00F87A71">
        <w:rPr>
          <w:rFonts w:ascii="Times New Roman" w:hAnsi="Times New Roman" w:cs="Times New Roman"/>
          <w:sz w:val="24"/>
          <w:szCs w:val="24"/>
        </w:rPr>
        <w:t>Исходя из интересов Респондента определять</w:t>
      </w:r>
      <w:proofErr w:type="gramEnd"/>
      <w:r w:rsidRPr="00F87A71">
        <w:rPr>
          <w:rFonts w:ascii="Times New Roman" w:hAnsi="Times New Roman" w:cs="Times New Roman"/>
          <w:sz w:val="24"/>
          <w:szCs w:val="24"/>
        </w:rPr>
        <w:t xml:space="preserve"> маршрут прохождения перевода, указанного в Распоряжении, и вносить по согласованию с Респондентом соответствующие изменения в Распоряжения Респондента, не меняя при этом реквизиты получателя средств.</w:t>
      </w:r>
    </w:p>
    <w:p w:rsidR="00647207" w:rsidRPr="00F87A71" w:rsidRDefault="00F765EF" w:rsidP="00391475">
      <w:pPr>
        <w:pStyle w:val="20"/>
        <w:numPr>
          <w:ilvl w:val="2"/>
          <w:numId w:val="1"/>
        </w:numPr>
        <w:shd w:val="clear" w:color="auto" w:fill="auto"/>
        <w:tabs>
          <w:tab w:val="left" w:pos="610"/>
        </w:tabs>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Осуществлять списание денежных средств со Счета без распоряжения Респондента:</w:t>
      </w:r>
    </w:p>
    <w:p w:rsidR="00647207" w:rsidRPr="00F87A71" w:rsidRDefault="00F765EF" w:rsidP="00391475">
      <w:pPr>
        <w:pStyle w:val="20"/>
        <w:numPr>
          <w:ilvl w:val="0"/>
          <w:numId w:val="3"/>
        </w:numPr>
        <w:shd w:val="clear" w:color="auto" w:fill="auto"/>
        <w:tabs>
          <w:tab w:val="left" w:pos="737"/>
        </w:tabs>
        <w:spacing w:before="0" w:after="0" w:line="360" w:lineRule="auto"/>
        <w:ind w:left="760" w:hanging="360"/>
        <w:rPr>
          <w:rFonts w:ascii="Times New Roman" w:hAnsi="Times New Roman" w:cs="Times New Roman"/>
          <w:sz w:val="24"/>
          <w:szCs w:val="24"/>
        </w:rPr>
      </w:pPr>
      <w:r w:rsidRPr="00F87A71">
        <w:rPr>
          <w:rFonts w:ascii="Times New Roman" w:hAnsi="Times New Roman" w:cs="Times New Roman"/>
          <w:sz w:val="24"/>
          <w:szCs w:val="24"/>
        </w:rPr>
        <w:t xml:space="preserve">При взимании вознаграждения и возмещении расходов (в том числе третьих банков), предусмотренных </w:t>
      </w:r>
      <w:r w:rsidR="00444220" w:rsidRPr="00F87A71">
        <w:rPr>
          <w:rFonts w:ascii="Times New Roman" w:hAnsi="Times New Roman" w:cs="Times New Roman"/>
          <w:sz w:val="24"/>
          <w:szCs w:val="24"/>
        </w:rPr>
        <w:t>т</w:t>
      </w:r>
      <w:r w:rsidRPr="00F87A71">
        <w:rPr>
          <w:rFonts w:ascii="Times New Roman" w:hAnsi="Times New Roman" w:cs="Times New Roman"/>
          <w:sz w:val="24"/>
          <w:szCs w:val="24"/>
        </w:rPr>
        <w:t>ариф</w:t>
      </w:r>
      <w:r w:rsidR="00444220" w:rsidRPr="00F87A71">
        <w:rPr>
          <w:rFonts w:ascii="Times New Roman" w:hAnsi="Times New Roman" w:cs="Times New Roman"/>
          <w:sz w:val="24"/>
          <w:szCs w:val="24"/>
        </w:rPr>
        <w:t>ами</w:t>
      </w:r>
      <w:r w:rsidRPr="00F87A71">
        <w:rPr>
          <w:rFonts w:ascii="Times New Roman" w:hAnsi="Times New Roman" w:cs="Times New Roman"/>
          <w:sz w:val="24"/>
          <w:szCs w:val="24"/>
        </w:rPr>
        <w:t>, за услуги по Счету, в том числе оказываемые Корреспондентом на основании запроса/ распоряжения Респондента;</w:t>
      </w:r>
    </w:p>
    <w:p w:rsidR="00647207" w:rsidRPr="00F87A71" w:rsidRDefault="00F765EF" w:rsidP="00391475">
      <w:pPr>
        <w:pStyle w:val="20"/>
        <w:numPr>
          <w:ilvl w:val="0"/>
          <w:numId w:val="3"/>
        </w:numPr>
        <w:shd w:val="clear" w:color="auto" w:fill="auto"/>
        <w:tabs>
          <w:tab w:val="left" w:pos="737"/>
        </w:tabs>
        <w:spacing w:before="0" w:after="0" w:line="360" w:lineRule="auto"/>
        <w:ind w:left="760" w:hanging="360"/>
        <w:rPr>
          <w:rFonts w:ascii="Times New Roman" w:hAnsi="Times New Roman" w:cs="Times New Roman"/>
          <w:sz w:val="24"/>
          <w:szCs w:val="24"/>
        </w:rPr>
      </w:pPr>
      <w:r w:rsidRPr="00F87A71">
        <w:rPr>
          <w:rFonts w:ascii="Times New Roman" w:hAnsi="Times New Roman" w:cs="Times New Roman"/>
          <w:sz w:val="24"/>
          <w:szCs w:val="24"/>
        </w:rPr>
        <w:t>Сумм вознаграждений и расходов, а также иных обязательств Респондента, предусмотренных договорами/соглашениями, заключенными между Корреспондентом и Респондентом (при наличии соответствующего условия в заключенных между Корреспондентом и Респондентом договорах/соглашениях или при наличии согласования (акцепта) от Респондента)</w:t>
      </w:r>
    </w:p>
    <w:p w:rsidR="00953AA0" w:rsidRPr="00F87A71" w:rsidRDefault="00F765EF" w:rsidP="00953AA0">
      <w:pPr>
        <w:pStyle w:val="20"/>
        <w:numPr>
          <w:ilvl w:val="0"/>
          <w:numId w:val="3"/>
        </w:numPr>
        <w:shd w:val="clear" w:color="auto" w:fill="auto"/>
        <w:tabs>
          <w:tab w:val="left" w:pos="737"/>
        </w:tabs>
        <w:spacing w:before="0" w:after="0" w:line="360" w:lineRule="auto"/>
        <w:ind w:left="760" w:hanging="360"/>
        <w:rPr>
          <w:rFonts w:ascii="Times New Roman" w:hAnsi="Times New Roman" w:cs="Times New Roman"/>
          <w:sz w:val="24"/>
          <w:szCs w:val="24"/>
        </w:rPr>
      </w:pPr>
      <w:r w:rsidRPr="00F87A71">
        <w:rPr>
          <w:rFonts w:ascii="Times New Roman" w:hAnsi="Times New Roman" w:cs="Times New Roman"/>
          <w:sz w:val="24"/>
          <w:szCs w:val="24"/>
        </w:rPr>
        <w:t>При неисполнении Респондентом своих обязательств по договорам/соглашениям, заключенным между Корреспондентом и Респондентом (если такое право предоставлено Респондентом условиями заключенных договоров/соглашений или при наличии согласования (акцепта) от Респондента);</w:t>
      </w:r>
    </w:p>
    <w:p w:rsidR="00647207" w:rsidRPr="00F87A71" w:rsidRDefault="00F765EF" w:rsidP="00953AA0">
      <w:pPr>
        <w:pStyle w:val="20"/>
        <w:numPr>
          <w:ilvl w:val="0"/>
          <w:numId w:val="3"/>
        </w:numPr>
        <w:shd w:val="clear" w:color="auto" w:fill="auto"/>
        <w:tabs>
          <w:tab w:val="left" w:pos="737"/>
        </w:tabs>
        <w:spacing w:before="0" w:after="0" w:line="360" w:lineRule="auto"/>
        <w:ind w:left="760" w:hanging="360"/>
        <w:rPr>
          <w:rFonts w:ascii="Times New Roman" w:hAnsi="Times New Roman" w:cs="Times New Roman"/>
          <w:sz w:val="24"/>
          <w:szCs w:val="24"/>
        </w:rPr>
      </w:pPr>
      <w:r w:rsidRPr="00F87A71">
        <w:rPr>
          <w:rFonts w:ascii="Times New Roman" w:hAnsi="Times New Roman" w:cs="Times New Roman"/>
          <w:sz w:val="24"/>
          <w:szCs w:val="24"/>
        </w:rPr>
        <w:t>Денежных сумм, списанных третьими банками с корреспондентских счетов Корреспондента;</w:t>
      </w:r>
    </w:p>
    <w:p w:rsidR="00647207" w:rsidRPr="00F87A71" w:rsidRDefault="00F765EF" w:rsidP="00391475">
      <w:pPr>
        <w:pStyle w:val="20"/>
        <w:numPr>
          <w:ilvl w:val="0"/>
          <w:numId w:val="3"/>
        </w:numPr>
        <w:shd w:val="clear" w:color="auto" w:fill="auto"/>
        <w:tabs>
          <w:tab w:val="left" w:pos="751"/>
        </w:tabs>
        <w:spacing w:before="0" w:after="0" w:line="360" w:lineRule="auto"/>
        <w:ind w:left="760" w:right="380" w:hanging="360"/>
        <w:rPr>
          <w:rFonts w:ascii="Times New Roman" w:hAnsi="Times New Roman" w:cs="Times New Roman"/>
          <w:sz w:val="24"/>
          <w:szCs w:val="24"/>
        </w:rPr>
      </w:pPr>
      <w:r w:rsidRPr="00F87A71">
        <w:rPr>
          <w:rFonts w:ascii="Times New Roman" w:hAnsi="Times New Roman" w:cs="Times New Roman"/>
          <w:sz w:val="24"/>
          <w:szCs w:val="24"/>
        </w:rPr>
        <w:t>Ошибочно зачисленных Корреспондентом денежных средств на Счет. При этом указанное списание может быть осуществлено Корреспондентом в дату ошибочного зачисления денежных средств на Счет;</w:t>
      </w:r>
    </w:p>
    <w:p w:rsidR="00647207" w:rsidRPr="00F87A71" w:rsidRDefault="00F765EF" w:rsidP="00391475">
      <w:pPr>
        <w:pStyle w:val="20"/>
        <w:numPr>
          <w:ilvl w:val="0"/>
          <w:numId w:val="3"/>
        </w:numPr>
        <w:shd w:val="clear" w:color="auto" w:fill="auto"/>
        <w:tabs>
          <w:tab w:val="left" w:pos="751"/>
        </w:tabs>
        <w:spacing w:before="0" w:after="184" w:line="360" w:lineRule="auto"/>
        <w:ind w:left="760" w:hanging="360"/>
        <w:rPr>
          <w:rFonts w:ascii="Times New Roman" w:hAnsi="Times New Roman" w:cs="Times New Roman"/>
          <w:sz w:val="24"/>
          <w:szCs w:val="24"/>
        </w:rPr>
      </w:pPr>
      <w:r w:rsidRPr="00F87A71">
        <w:rPr>
          <w:rFonts w:ascii="Times New Roman" w:hAnsi="Times New Roman" w:cs="Times New Roman"/>
          <w:sz w:val="24"/>
          <w:szCs w:val="24"/>
        </w:rPr>
        <w:t>По решению суда, исполнительных органов, а также в случаях, установленных законодательством Российской Федерации, государства регистрации Респондента и государства - эмитента валюты Счета.</w:t>
      </w:r>
    </w:p>
    <w:p w:rsidR="00647207" w:rsidRPr="00F87A71" w:rsidRDefault="00F765EF" w:rsidP="00391475">
      <w:pPr>
        <w:pStyle w:val="20"/>
        <w:shd w:val="clear" w:color="auto" w:fill="auto"/>
        <w:spacing w:before="0" w:after="176" w:line="360" w:lineRule="auto"/>
        <w:ind w:firstLine="0"/>
        <w:rPr>
          <w:rFonts w:ascii="Times New Roman" w:hAnsi="Times New Roman" w:cs="Times New Roman"/>
          <w:sz w:val="24"/>
          <w:szCs w:val="24"/>
        </w:rPr>
      </w:pPr>
      <w:r w:rsidRPr="00F87A71">
        <w:rPr>
          <w:rFonts w:ascii="Times New Roman" w:hAnsi="Times New Roman" w:cs="Times New Roman"/>
          <w:sz w:val="24"/>
          <w:szCs w:val="24"/>
        </w:rPr>
        <w:t>Согласие (акцепт) Респондента на списание денежных сре</w:t>
      </w:r>
      <w:proofErr w:type="gramStart"/>
      <w:r w:rsidRPr="00F87A71">
        <w:rPr>
          <w:rFonts w:ascii="Times New Roman" w:hAnsi="Times New Roman" w:cs="Times New Roman"/>
          <w:sz w:val="24"/>
          <w:szCs w:val="24"/>
        </w:rPr>
        <w:t>дств с л</w:t>
      </w:r>
      <w:proofErr w:type="gramEnd"/>
      <w:r w:rsidRPr="00F87A71">
        <w:rPr>
          <w:rFonts w:ascii="Times New Roman" w:hAnsi="Times New Roman" w:cs="Times New Roman"/>
          <w:sz w:val="24"/>
          <w:szCs w:val="24"/>
        </w:rPr>
        <w:t>юбых корреспондентских счетов в случаях, предусмотренных настоящим пунктом, является заранее данным акцептом и предоставляется без ограничения по количеству и сумме предъявляемых Корреспондентом требований, в т.</w:t>
      </w:r>
      <w:r w:rsidR="00953AA0" w:rsidRPr="00F87A71">
        <w:rPr>
          <w:rFonts w:ascii="Times New Roman" w:hAnsi="Times New Roman" w:cs="Times New Roman"/>
          <w:sz w:val="24"/>
          <w:szCs w:val="24"/>
        </w:rPr>
        <w:t xml:space="preserve"> </w:t>
      </w:r>
      <w:r w:rsidRPr="00F87A71">
        <w:rPr>
          <w:rFonts w:ascii="Times New Roman" w:hAnsi="Times New Roman" w:cs="Times New Roman"/>
          <w:sz w:val="24"/>
          <w:szCs w:val="24"/>
        </w:rPr>
        <w:t>ч. без ограничения по количеству оформляемых Корреспондентом Распоряжений, с возможностью частичного исполнения Распоряжений.</w:t>
      </w:r>
    </w:p>
    <w:p w:rsidR="00647207" w:rsidRPr="00F87A71" w:rsidRDefault="00F765EF" w:rsidP="00391475">
      <w:pPr>
        <w:pStyle w:val="20"/>
        <w:numPr>
          <w:ilvl w:val="2"/>
          <w:numId w:val="1"/>
        </w:numPr>
        <w:shd w:val="clear" w:color="auto" w:fill="auto"/>
        <w:tabs>
          <w:tab w:val="left" w:pos="620"/>
        </w:tabs>
        <w:spacing w:before="0" w:after="180" w:line="360" w:lineRule="auto"/>
        <w:ind w:firstLine="0"/>
        <w:rPr>
          <w:rFonts w:ascii="Times New Roman" w:hAnsi="Times New Roman" w:cs="Times New Roman"/>
          <w:sz w:val="24"/>
          <w:szCs w:val="24"/>
        </w:rPr>
      </w:pPr>
      <w:proofErr w:type="gramStart"/>
      <w:r w:rsidRPr="00F87A71">
        <w:rPr>
          <w:rFonts w:ascii="Times New Roman" w:hAnsi="Times New Roman" w:cs="Times New Roman"/>
          <w:sz w:val="24"/>
          <w:szCs w:val="24"/>
        </w:rPr>
        <w:t>При отсутствии или недостаточности денежных средств на Счете в целях исполнения обязательств Респондента по Договору, Корреспондент вправе осуществить списание денежных средств без распоряжения Респондента с любого из корреспондентских счетов, открытых Корреспондентом на имя Респондента (при наличии таких счетов, если их режим предусматривает проведение указанных операций), в том числе с последующим зачислением списанных денежных средств на Счет в целях погашения обязательств.</w:t>
      </w:r>
      <w:proofErr w:type="gramEnd"/>
    </w:p>
    <w:p w:rsidR="00647207" w:rsidRPr="00F87A71" w:rsidRDefault="00F765EF" w:rsidP="00391475">
      <w:pPr>
        <w:pStyle w:val="20"/>
        <w:shd w:val="clear" w:color="auto" w:fill="auto"/>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Согласие (акцепт) Респондента на списание денежных сре</w:t>
      </w:r>
      <w:proofErr w:type="gramStart"/>
      <w:r w:rsidRPr="00F87A71">
        <w:rPr>
          <w:rFonts w:ascii="Times New Roman" w:hAnsi="Times New Roman" w:cs="Times New Roman"/>
          <w:sz w:val="24"/>
          <w:szCs w:val="24"/>
        </w:rPr>
        <w:t>дств с л</w:t>
      </w:r>
      <w:proofErr w:type="gramEnd"/>
      <w:r w:rsidRPr="00F87A71">
        <w:rPr>
          <w:rFonts w:ascii="Times New Roman" w:hAnsi="Times New Roman" w:cs="Times New Roman"/>
          <w:sz w:val="24"/>
          <w:szCs w:val="24"/>
        </w:rPr>
        <w:t>юбых корреспондентских счетов в случаях, предусмотренных настоящим пунктом, является заранее данным акцептом и предоставляется без ограничения по количеству и сумме предъявляемых Корреспондентом требований, в т.</w:t>
      </w:r>
      <w:r w:rsidR="00953AA0" w:rsidRPr="00F87A71">
        <w:rPr>
          <w:rFonts w:ascii="Times New Roman" w:hAnsi="Times New Roman" w:cs="Times New Roman"/>
          <w:sz w:val="24"/>
          <w:szCs w:val="24"/>
        </w:rPr>
        <w:t xml:space="preserve"> </w:t>
      </w:r>
      <w:r w:rsidRPr="00F87A71">
        <w:rPr>
          <w:rFonts w:ascii="Times New Roman" w:hAnsi="Times New Roman" w:cs="Times New Roman"/>
          <w:sz w:val="24"/>
          <w:szCs w:val="24"/>
        </w:rPr>
        <w:t>ч. без ограничения по количеству оформляемых Корреспондентом Распоряжений, с возможностью частичного исполнения Распоряжений.</w:t>
      </w:r>
    </w:p>
    <w:p w:rsidR="00647207" w:rsidRPr="00F87A71" w:rsidRDefault="00F765EF" w:rsidP="00391475">
      <w:pPr>
        <w:pStyle w:val="20"/>
        <w:numPr>
          <w:ilvl w:val="2"/>
          <w:numId w:val="1"/>
        </w:numPr>
        <w:shd w:val="clear" w:color="auto" w:fill="auto"/>
        <w:tabs>
          <w:tab w:val="left" w:pos="610"/>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Запрашивать у Респондента документы и сведения (информацию), необходимые в соответствии с требованиями законодательства Российской Федерации, в том числе в области противодействия легализации (отмыванию) доходов, полученных преступным путем, и финансированию терроризма, а также требованиями Закона Соединенных Штатов Америки о налогообложении иностранных счетов </w:t>
      </w:r>
      <w:r w:rsidRPr="00F87A71">
        <w:rPr>
          <w:rFonts w:ascii="Times New Roman" w:hAnsi="Times New Roman" w:cs="Times New Roman"/>
          <w:sz w:val="24"/>
          <w:szCs w:val="24"/>
          <w:lang w:eastAsia="en-US" w:bidi="en-US"/>
        </w:rPr>
        <w:t>(</w:t>
      </w:r>
      <w:r w:rsidRPr="00F87A71">
        <w:rPr>
          <w:rFonts w:ascii="Times New Roman" w:hAnsi="Times New Roman" w:cs="Times New Roman"/>
          <w:sz w:val="24"/>
          <w:szCs w:val="24"/>
          <w:lang w:val="en-US" w:eastAsia="en-US" w:bidi="en-US"/>
        </w:rPr>
        <w:t>Foreign</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Account</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Tax</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Compliance</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Act</w:t>
      </w:r>
      <w:r w:rsidRPr="00F87A71">
        <w:rPr>
          <w:rFonts w:ascii="Times New Roman" w:hAnsi="Times New Roman" w:cs="Times New Roman"/>
          <w:sz w:val="24"/>
          <w:szCs w:val="24"/>
          <w:lang w:eastAsia="en-US" w:bidi="en-US"/>
        </w:rPr>
        <w:t>).</w:t>
      </w:r>
    </w:p>
    <w:p w:rsidR="00647207" w:rsidRPr="00F87A71" w:rsidRDefault="00F765EF" w:rsidP="00391475">
      <w:pPr>
        <w:pStyle w:val="20"/>
        <w:numPr>
          <w:ilvl w:val="2"/>
          <w:numId w:val="1"/>
        </w:numPr>
        <w:shd w:val="clear" w:color="auto" w:fill="auto"/>
        <w:tabs>
          <w:tab w:val="left" w:pos="620"/>
        </w:tabs>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Приостанавливать операции по списанию денежных средств со Счета в случаях и в порядке, установленных Федеральным законом от 07.08.2001 № 115-ФЗ «О противодействии легализации (отмыванию) доходов, полученных преступным путем, и финансированию терроризма» и принятыми в его развитие нормативными актами Банка России.</w:t>
      </w:r>
    </w:p>
    <w:p w:rsidR="00647207" w:rsidRPr="00F87A71" w:rsidRDefault="00F765EF" w:rsidP="00391475">
      <w:pPr>
        <w:pStyle w:val="20"/>
        <w:numPr>
          <w:ilvl w:val="2"/>
          <w:numId w:val="1"/>
        </w:numPr>
        <w:shd w:val="clear" w:color="auto" w:fill="auto"/>
        <w:tabs>
          <w:tab w:val="left" w:pos="620"/>
        </w:tabs>
        <w:spacing w:before="0" w:after="176" w:line="360" w:lineRule="auto"/>
        <w:ind w:firstLine="0"/>
        <w:rPr>
          <w:rFonts w:ascii="Times New Roman" w:hAnsi="Times New Roman" w:cs="Times New Roman"/>
          <w:sz w:val="24"/>
          <w:szCs w:val="24"/>
        </w:rPr>
      </w:pPr>
      <w:proofErr w:type="gramStart"/>
      <w:r w:rsidRPr="00F87A71">
        <w:rPr>
          <w:rFonts w:ascii="Times New Roman" w:hAnsi="Times New Roman" w:cs="Times New Roman"/>
          <w:sz w:val="24"/>
          <w:szCs w:val="24"/>
        </w:rPr>
        <w:t xml:space="preserve">Приостанавливать оказание услуг по проведению операций в рамках Договора (за исключением операций по зачислению денежных средств, поступивших на Счет) в случае </w:t>
      </w:r>
      <w:proofErr w:type="spellStart"/>
      <w:r w:rsidRPr="00F87A71">
        <w:rPr>
          <w:rFonts w:ascii="Times New Roman" w:hAnsi="Times New Roman" w:cs="Times New Roman"/>
          <w:sz w:val="24"/>
          <w:szCs w:val="24"/>
        </w:rPr>
        <w:t>непредоставления</w:t>
      </w:r>
      <w:proofErr w:type="spellEnd"/>
      <w:r w:rsidRPr="00F87A71">
        <w:rPr>
          <w:rFonts w:ascii="Times New Roman" w:hAnsi="Times New Roman" w:cs="Times New Roman"/>
          <w:sz w:val="24"/>
          <w:szCs w:val="24"/>
        </w:rPr>
        <w:t xml:space="preserve"> Респондентом запрошенных Корреспондентом док</w:t>
      </w:r>
      <w:r w:rsidR="00852D9F" w:rsidRPr="00F87A71">
        <w:rPr>
          <w:rFonts w:ascii="Times New Roman" w:hAnsi="Times New Roman" w:cs="Times New Roman"/>
          <w:sz w:val="24"/>
          <w:szCs w:val="24"/>
        </w:rPr>
        <w:t xml:space="preserve">ументов и сведений (информации), </w:t>
      </w:r>
      <w:r w:rsidRPr="00F87A71">
        <w:rPr>
          <w:rFonts w:ascii="Times New Roman" w:hAnsi="Times New Roman" w:cs="Times New Roman"/>
          <w:sz w:val="24"/>
          <w:szCs w:val="24"/>
        </w:rPr>
        <w:t>а также в случаях, установленных нормативными требованиями и рекомендациями Банка России в сфере противодействия легализации (отмыванию) доходов, полученных преступным путем, и финансированию терроризма.</w:t>
      </w:r>
      <w:proofErr w:type="gramEnd"/>
      <w:r w:rsidRPr="00F87A71">
        <w:rPr>
          <w:rFonts w:ascii="Times New Roman" w:hAnsi="Times New Roman" w:cs="Times New Roman"/>
          <w:sz w:val="24"/>
          <w:szCs w:val="24"/>
        </w:rPr>
        <w:t xml:space="preserve"> При этом Корреспондент уведомляет Респондента о применении мер, указанных в настоящем подпункте Правил, по Согласованным системам связи или иным способом, позволяющим установить факт вручения корреспонденции Респонденту, и что сообщение исходит от Корреспондента.</w:t>
      </w:r>
    </w:p>
    <w:p w:rsidR="00647207" w:rsidRPr="00F87A71" w:rsidRDefault="00F765EF" w:rsidP="00391475">
      <w:pPr>
        <w:pStyle w:val="20"/>
        <w:numPr>
          <w:ilvl w:val="2"/>
          <w:numId w:val="1"/>
        </w:numPr>
        <w:shd w:val="clear" w:color="auto" w:fill="auto"/>
        <w:tabs>
          <w:tab w:val="left" w:pos="610"/>
        </w:tabs>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 одностороннем порядке вносить изменения/ устанавливать/ отменять:</w:t>
      </w:r>
    </w:p>
    <w:p w:rsidR="00647207" w:rsidRPr="00F87A71" w:rsidRDefault="00F765EF" w:rsidP="00391475">
      <w:pPr>
        <w:pStyle w:val="20"/>
        <w:numPr>
          <w:ilvl w:val="0"/>
          <w:numId w:val="2"/>
        </w:numPr>
        <w:shd w:val="clear" w:color="auto" w:fill="auto"/>
        <w:tabs>
          <w:tab w:val="left" w:pos="751"/>
        </w:tabs>
        <w:spacing w:before="0" w:after="0" w:line="360" w:lineRule="auto"/>
        <w:ind w:left="400" w:firstLine="0"/>
        <w:rPr>
          <w:rFonts w:ascii="Times New Roman" w:hAnsi="Times New Roman" w:cs="Times New Roman"/>
          <w:sz w:val="24"/>
          <w:szCs w:val="24"/>
        </w:rPr>
      </w:pPr>
      <w:r w:rsidRPr="00F87A71">
        <w:rPr>
          <w:rFonts w:ascii="Times New Roman" w:hAnsi="Times New Roman" w:cs="Times New Roman"/>
          <w:sz w:val="24"/>
          <w:szCs w:val="24"/>
        </w:rPr>
        <w:t>в Правила;</w:t>
      </w:r>
    </w:p>
    <w:p w:rsidR="00647207" w:rsidRPr="00F87A71" w:rsidRDefault="00F765EF" w:rsidP="00391475">
      <w:pPr>
        <w:pStyle w:val="20"/>
        <w:numPr>
          <w:ilvl w:val="0"/>
          <w:numId w:val="2"/>
        </w:numPr>
        <w:shd w:val="clear" w:color="auto" w:fill="auto"/>
        <w:tabs>
          <w:tab w:val="left" w:pos="751"/>
        </w:tabs>
        <w:spacing w:before="0" w:after="0" w:line="360" w:lineRule="auto"/>
        <w:ind w:left="400" w:firstLine="0"/>
        <w:rPr>
          <w:rFonts w:ascii="Times New Roman" w:hAnsi="Times New Roman" w:cs="Times New Roman"/>
          <w:sz w:val="24"/>
          <w:szCs w:val="24"/>
        </w:rPr>
      </w:pPr>
      <w:r w:rsidRPr="00F87A71">
        <w:rPr>
          <w:rFonts w:ascii="Times New Roman" w:hAnsi="Times New Roman" w:cs="Times New Roman"/>
          <w:sz w:val="24"/>
          <w:szCs w:val="24"/>
        </w:rPr>
        <w:t>в тариф</w:t>
      </w:r>
      <w:r w:rsidR="00852D9F" w:rsidRPr="00F87A71">
        <w:rPr>
          <w:rFonts w:ascii="Times New Roman" w:hAnsi="Times New Roman" w:cs="Times New Roman"/>
          <w:sz w:val="24"/>
          <w:szCs w:val="24"/>
        </w:rPr>
        <w:t>ы</w:t>
      </w:r>
      <w:r w:rsidRPr="00F87A71">
        <w:rPr>
          <w:rFonts w:ascii="Times New Roman" w:hAnsi="Times New Roman" w:cs="Times New Roman"/>
          <w:sz w:val="24"/>
          <w:szCs w:val="24"/>
        </w:rPr>
        <w:t>;</w:t>
      </w:r>
    </w:p>
    <w:p w:rsidR="00647207" w:rsidRPr="00F87A71" w:rsidRDefault="00F765EF" w:rsidP="00391475">
      <w:pPr>
        <w:pStyle w:val="20"/>
        <w:numPr>
          <w:ilvl w:val="0"/>
          <w:numId w:val="2"/>
        </w:numPr>
        <w:shd w:val="clear" w:color="auto" w:fill="auto"/>
        <w:tabs>
          <w:tab w:val="left" w:pos="751"/>
        </w:tabs>
        <w:spacing w:before="0" w:after="0" w:line="360" w:lineRule="auto"/>
        <w:ind w:left="400" w:firstLine="0"/>
        <w:rPr>
          <w:rFonts w:ascii="Times New Roman" w:hAnsi="Times New Roman" w:cs="Times New Roman"/>
          <w:sz w:val="24"/>
          <w:szCs w:val="24"/>
        </w:rPr>
      </w:pPr>
      <w:r w:rsidRPr="00F87A71">
        <w:rPr>
          <w:rFonts w:ascii="Times New Roman" w:hAnsi="Times New Roman" w:cs="Times New Roman"/>
          <w:sz w:val="24"/>
          <w:szCs w:val="24"/>
        </w:rPr>
        <w:t>в сроки исполнения Распоряжений;</w:t>
      </w:r>
    </w:p>
    <w:p w:rsidR="00647207" w:rsidRPr="00F87A71" w:rsidRDefault="00F765EF" w:rsidP="00391475">
      <w:pPr>
        <w:pStyle w:val="20"/>
        <w:numPr>
          <w:ilvl w:val="2"/>
          <w:numId w:val="1"/>
        </w:numPr>
        <w:shd w:val="clear" w:color="auto" w:fill="auto"/>
        <w:tabs>
          <w:tab w:val="left" w:pos="610"/>
        </w:tabs>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Иные права, вытекающие из Договора.</w:t>
      </w:r>
    </w:p>
    <w:p w:rsidR="00647207" w:rsidRPr="00F87A71" w:rsidRDefault="00F765EF" w:rsidP="00391475">
      <w:pPr>
        <w:pStyle w:val="10"/>
        <w:keepNext/>
        <w:keepLines/>
        <w:numPr>
          <w:ilvl w:val="1"/>
          <w:numId w:val="1"/>
        </w:numPr>
        <w:shd w:val="clear" w:color="auto" w:fill="auto"/>
        <w:tabs>
          <w:tab w:val="left" w:pos="442"/>
        </w:tabs>
        <w:spacing w:after="160" w:line="360" w:lineRule="auto"/>
        <w:jc w:val="both"/>
        <w:rPr>
          <w:rFonts w:ascii="Times New Roman" w:hAnsi="Times New Roman" w:cs="Times New Roman"/>
          <w:sz w:val="24"/>
          <w:szCs w:val="24"/>
        </w:rPr>
      </w:pPr>
      <w:bookmarkStart w:id="2" w:name="bookmark2"/>
      <w:r w:rsidRPr="00F87A71">
        <w:rPr>
          <w:rFonts w:ascii="Times New Roman" w:hAnsi="Times New Roman" w:cs="Times New Roman"/>
          <w:sz w:val="24"/>
          <w:szCs w:val="24"/>
        </w:rPr>
        <w:t>Респондент имеет право:</w:t>
      </w:r>
      <w:bookmarkEnd w:id="2"/>
    </w:p>
    <w:p w:rsidR="00F87A71" w:rsidRDefault="00F765EF" w:rsidP="00F87A71">
      <w:pPr>
        <w:pStyle w:val="20"/>
        <w:numPr>
          <w:ilvl w:val="2"/>
          <w:numId w:val="1"/>
        </w:numPr>
        <w:shd w:val="clear" w:color="auto" w:fill="auto"/>
        <w:tabs>
          <w:tab w:val="left" w:pos="620"/>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Распоряжаться денежными средствами, находящимися на Счете, в порядке, установленном законодательством Российской Федерации, международной банковской практикой и законодательством государства - эмитента валюты Счета, нормативными актами Банка России и Правилами. Ограничение распоряжения денежными средствами, находящимися на Счете, не допускается, за исключением случаев, прямо предусмотренных настоящими Правилами, а также наложения ареста на денежные средства, находящиеся на Счете, или приостановления операций по Счету, в том числе блокирования (замораживания) денежных средств, в случаях, предусмотренных действующим законодательством Российской Федерации.</w:t>
      </w:r>
    </w:p>
    <w:p w:rsidR="00647207" w:rsidRPr="00F87A71" w:rsidRDefault="00F765EF" w:rsidP="00F87A71">
      <w:pPr>
        <w:pStyle w:val="20"/>
        <w:numPr>
          <w:ilvl w:val="2"/>
          <w:numId w:val="1"/>
        </w:numPr>
        <w:shd w:val="clear" w:color="auto" w:fill="auto"/>
        <w:tabs>
          <w:tab w:val="left" w:pos="620"/>
        </w:tabs>
        <w:spacing w:before="0" w:after="180" w:line="360" w:lineRule="auto"/>
        <w:ind w:firstLine="0"/>
        <w:rPr>
          <w:rFonts w:ascii="Times New Roman" w:hAnsi="Times New Roman" w:cs="Times New Roman"/>
          <w:sz w:val="24"/>
          <w:szCs w:val="24"/>
        </w:rPr>
      </w:pPr>
      <w:proofErr w:type="gramStart"/>
      <w:r w:rsidRPr="00F87A71">
        <w:rPr>
          <w:rFonts w:ascii="Times New Roman" w:hAnsi="Times New Roman" w:cs="Times New Roman"/>
          <w:sz w:val="24"/>
          <w:szCs w:val="24"/>
        </w:rPr>
        <w:t>Оплатить Корреспонденту услуги и возместить расходы, связанные с проведением операц</w:t>
      </w:r>
      <w:r w:rsidR="00852D9F" w:rsidRPr="00F87A71">
        <w:rPr>
          <w:rFonts w:ascii="Times New Roman" w:hAnsi="Times New Roman" w:cs="Times New Roman"/>
          <w:sz w:val="24"/>
          <w:szCs w:val="24"/>
        </w:rPr>
        <w:t>ий по Счету, в соответствии с тарифами,</w:t>
      </w:r>
      <w:r w:rsidRPr="00F87A71">
        <w:rPr>
          <w:rFonts w:ascii="Times New Roman" w:hAnsi="Times New Roman" w:cs="Times New Roman"/>
          <w:sz w:val="24"/>
          <w:szCs w:val="24"/>
        </w:rPr>
        <w:t xml:space="preserve"> путем безналичного перечисления денежных средств со счетов, открытых на имя Респондента в других банках и небанковских кредитных организациях, в случае отсутствия возможности у Корреспондента по любым основаниям осуществить списание указанных сумм со С</w:t>
      </w:r>
      <w:r w:rsidR="00CA45AC" w:rsidRPr="00F87A71">
        <w:rPr>
          <w:rFonts w:ascii="Times New Roman" w:hAnsi="Times New Roman" w:cs="Times New Roman"/>
          <w:sz w:val="24"/>
          <w:szCs w:val="24"/>
        </w:rPr>
        <w:t>чета и корреспондентских счетов.</w:t>
      </w:r>
      <w:proofErr w:type="gramEnd"/>
    </w:p>
    <w:p w:rsidR="00647207" w:rsidRPr="00F87A71" w:rsidRDefault="00F765EF" w:rsidP="00391475">
      <w:pPr>
        <w:pStyle w:val="10"/>
        <w:keepNext/>
        <w:keepLines/>
        <w:numPr>
          <w:ilvl w:val="1"/>
          <w:numId w:val="1"/>
        </w:numPr>
        <w:shd w:val="clear" w:color="auto" w:fill="auto"/>
        <w:tabs>
          <w:tab w:val="left" w:pos="442"/>
        </w:tabs>
        <w:spacing w:after="344" w:line="360" w:lineRule="auto"/>
        <w:jc w:val="both"/>
        <w:rPr>
          <w:rFonts w:ascii="Times New Roman" w:hAnsi="Times New Roman" w:cs="Times New Roman"/>
          <w:sz w:val="24"/>
          <w:szCs w:val="24"/>
        </w:rPr>
      </w:pPr>
      <w:bookmarkStart w:id="3" w:name="bookmark3"/>
      <w:r w:rsidRPr="00F87A71">
        <w:rPr>
          <w:rFonts w:ascii="Times New Roman" w:hAnsi="Times New Roman" w:cs="Times New Roman"/>
          <w:sz w:val="24"/>
          <w:szCs w:val="24"/>
        </w:rPr>
        <w:t>Корреспондент обязуется:</w:t>
      </w:r>
      <w:bookmarkEnd w:id="3"/>
    </w:p>
    <w:p w:rsidR="00647207" w:rsidRPr="00F87A71" w:rsidRDefault="00F765EF" w:rsidP="00391475">
      <w:pPr>
        <w:pStyle w:val="20"/>
        <w:numPr>
          <w:ilvl w:val="2"/>
          <w:numId w:val="1"/>
        </w:numPr>
        <w:shd w:val="clear" w:color="auto" w:fill="auto"/>
        <w:tabs>
          <w:tab w:val="left" w:pos="620"/>
        </w:tabs>
        <w:spacing w:before="0" w:after="56" w:line="360" w:lineRule="auto"/>
        <w:ind w:firstLine="0"/>
        <w:rPr>
          <w:rFonts w:ascii="Times New Roman" w:hAnsi="Times New Roman" w:cs="Times New Roman"/>
          <w:sz w:val="24"/>
          <w:szCs w:val="24"/>
        </w:rPr>
      </w:pPr>
      <w:r w:rsidRPr="00F87A71">
        <w:rPr>
          <w:rFonts w:ascii="Times New Roman" w:hAnsi="Times New Roman" w:cs="Times New Roman"/>
          <w:sz w:val="24"/>
          <w:szCs w:val="24"/>
        </w:rPr>
        <w:t>Осуществлять операции по Счету на основании Распоряжений в соответствии с действующим законодательством Российской Федерации, правилами Банка России, государства - эмитента валюты Счета, международной банковской практикой и условиями настоящих Правил.</w:t>
      </w:r>
    </w:p>
    <w:p w:rsidR="00647207" w:rsidRPr="00F87A71" w:rsidRDefault="00F765EF" w:rsidP="00391475">
      <w:pPr>
        <w:pStyle w:val="20"/>
        <w:numPr>
          <w:ilvl w:val="2"/>
          <w:numId w:val="1"/>
        </w:numPr>
        <w:shd w:val="clear" w:color="auto" w:fill="auto"/>
        <w:tabs>
          <w:tab w:val="left" w:pos="610"/>
        </w:tabs>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Оказывать Респонденту услуги, предусмотренные настоящими Правилами, при наличии на Счете денежных средств, достаточных для выполнения операций, взимания вознаграждения (если вознаграждение взимается по мере совершения операций) и возмещения расходов в соответствии </w:t>
      </w:r>
      <w:r w:rsidR="00852D9F" w:rsidRPr="00F87A71">
        <w:rPr>
          <w:rFonts w:ascii="Times New Roman" w:hAnsi="Times New Roman" w:cs="Times New Roman"/>
          <w:sz w:val="24"/>
          <w:szCs w:val="24"/>
        </w:rPr>
        <w:t xml:space="preserve">с </w:t>
      </w:r>
      <w:r w:rsidRPr="00F87A71">
        <w:rPr>
          <w:rFonts w:ascii="Times New Roman" w:hAnsi="Times New Roman" w:cs="Times New Roman"/>
          <w:sz w:val="24"/>
          <w:szCs w:val="24"/>
        </w:rPr>
        <w:t>тариф</w:t>
      </w:r>
      <w:r w:rsidR="00852D9F" w:rsidRPr="00F87A71">
        <w:rPr>
          <w:rFonts w:ascii="Times New Roman" w:hAnsi="Times New Roman" w:cs="Times New Roman"/>
          <w:sz w:val="24"/>
          <w:szCs w:val="24"/>
        </w:rPr>
        <w:t>ами</w:t>
      </w:r>
      <w:r w:rsidRPr="00F87A71">
        <w:rPr>
          <w:rFonts w:ascii="Times New Roman" w:hAnsi="Times New Roman" w:cs="Times New Roman"/>
          <w:sz w:val="24"/>
          <w:szCs w:val="24"/>
        </w:rPr>
        <w:t>.</w:t>
      </w:r>
    </w:p>
    <w:p w:rsidR="00647207" w:rsidRPr="00F87A71" w:rsidRDefault="00F765EF" w:rsidP="00391475">
      <w:pPr>
        <w:pStyle w:val="20"/>
        <w:numPr>
          <w:ilvl w:val="2"/>
          <w:numId w:val="1"/>
        </w:numPr>
        <w:shd w:val="clear" w:color="auto" w:fill="auto"/>
        <w:tabs>
          <w:tab w:val="left" w:pos="620"/>
        </w:tabs>
        <w:spacing w:before="0" w:after="176" w:line="360" w:lineRule="auto"/>
        <w:ind w:firstLine="0"/>
        <w:rPr>
          <w:rFonts w:ascii="Times New Roman" w:hAnsi="Times New Roman" w:cs="Times New Roman"/>
          <w:sz w:val="24"/>
          <w:szCs w:val="24"/>
        </w:rPr>
      </w:pPr>
      <w:r w:rsidRPr="00F87A71">
        <w:rPr>
          <w:rFonts w:ascii="Times New Roman" w:hAnsi="Times New Roman" w:cs="Times New Roman"/>
          <w:sz w:val="24"/>
          <w:szCs w:val="24"/>
        </w:rPr>
        <w:t>Хранить тайну Счета и операций по Счету. Указанная информация может быть представлена только Респонденту или его представителям. Государственным органам и их должностным лицам, а также иным лицам такие сведения могут быть предоставлены исключительно в случаях и в порядке, предусмотренных действующим законодательством Российской Федерации.</w:t>
      </w:r>
    </w:p>
    <w:p w:rsidR="00647207" w:rsidRPr="00F87A71" w:rsidRDefault="00F765EF" w:rsidP="00391475">
      <w:pPr>
        <w:pStyle w:val="20"/>
        <w:numPr>
          <w:ilvl w:val="2"/>
          <w:numId w:val="1"/>
        </w:numPr>
        <w:shd w:val="clear" w:color="auto" w:fill="auto"/>
        <w:tabs>
          <w:tab w:val="left" w:pos="620"/>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Предоставлять Респонденту по письменному запросу документ, выданный (заверенный) налоговым органом Российской Федерации и содержащий информацию о выплаченных доходах и удержанных налогах.</w:t>
      </w:r>
    </w:p>
    <w:p w:rsidR="00852D9F" w:rsidRPr="00F87A71" w:rsidRDefault="00F765EF" w:rsidP="00391475">
      <w:pPr>
        <w:pStyle w:val="20"/>
        <w:numPr>
          <w:ilvl w:val="2"/>
          <w:numId w:val="1"/>
        </w:numPr>
        <w:shd w:val="clear" w:color="auto" w:fill="auto"/>
        <w:tabs>
          <w:tab w:val="left" w:pos="615"/>
        </w:tabs>
        <w:spacing w:before="0" w:after="176" w:line="360" w:lineRule="auto"/>
        <w:ind w:firstLine="0"/>
        <w:rPr>
          <w:rFonts w:ascii="Times New Roman" w:hAnsi="Times New Roman" w:cs="Times New Roman"/>
          <w:sz w:val="24"/>
          <w:szCs w:val="24"/>
        </w:rPr>
      </w:pPr>
      <w:r w:rsidRPr="00F87A71">
        <w:rPr>
          <w:rFonts w:ascii="Times New Roman" w:hAnsi="Times New Roman" w:cs="Times New Roman"/>
          <w:sz w:val="24"/>
          <w:szCs w:val="24"/>
        </w:rPr>
        <w:t>Направлять Респонденту по Согласованной системе связи сообщения и выписки</w:t>
      </w:r>
      <w:r w:rsidR="00852D9F" w:rsidRPr="00F87A71">
        <w:rPr>
          <w:rFonts w:ascii="Times New Roman" w:hAnsi="Times New Roman" w:cs="Times New Roman"/>
          <w:sz w:val="24"/>
          <w:szCs w:val="24"/>
        </w:rPr>
        <w:t>.</w:t>
      </w:r>
    </w:p>
    <w:p w:rsidR="00647207" w:rsidRPr="00F87A71" w:rsidRDefault="00F765EF" w:rsidP="00391475">
      <w:pPr>
        <w:pStyle w:val="20"/>
        <w:numPr>
          <w:ilvl w:val="2"/>
          <w:numId w:val="1"/>
        </w:numPr>
        <w:shd w:val="clear" w:color="auto" w:fill="auto"/>
        <w:tabs>
          <w:tab w:val="left" w:pos="615"/>
        </w:tabs>
        <w:spacing w:before="0" w:after="176"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При неполучении Респондентом выписки по Счету в указанный</w:t>
      </w:r>
      <w:r w:rsidR="00CA5EA2" w:rsidRPr="00F87A71">
        <w:rPr>
          <w:rFonts w:ascii="Times New Roman" w:hAnsi="Times New Roman" w:cs="Times New Roman"/>
          <w:sz w:val="24"/>
          <w:szCs w:val="24"/>
        </w:rPr>
        <w:t xml:space="preserve"> срок Респондент до завершения р</w:t>
      </w:r>
      <w:r w:rsidRPr="00F87A71">
        <w:rPr>
          <w:rFonts w:ascii="Times New Roman" w:hAnsi="Times New Roman" w:cs="Times New Roman"/>
          <w:sz w:val="24"/>
          <w:szCs w:val="24"/>
        </w:rPr>
        <w:t>абочего дня, следующего за днем проведения операции, направляет запрос Корреспондент</w:t>
      </w:r>
      <w:proofErr w:type="gramStart"/>
      <w:r w:rsidRPr="00F87A71">
        <w:rPr>
          <w:rFonts w:ascii="Times New Roman" w:hAnsi="Times New Roman" w:cs="Times New Roman"/>
          <w:sz w:val="24"/>
          <w:szCs w:val="24"/>
        </w:rPr>
        <w:t>у о ее</w:t>
      </w:r>
      <w:proofErr w:type="gramEnd"/>
      <w:r w:rsidRPr="00F87A71">
        <w:rPr>
          <w:rFonts w:ascii="Times New Roman" w:hAnsi="Times New Roman" w:cs="Times New Roman"/>
          <w:sz w:val="24"/>
          <w:szCs w:val="24"/>
        </w:rPr>
        <w:t xml:space="preserve"> предоставлении. Выписка считается подтвержденной, если Респондент не представил Корреспонденту свои замечания с использованием Согласованной системы связи в течение 10 (десяти) календарных дней от даты получения выписки.</w:t>
      </w:r>
    </w:p>
    <w:p w:rsidR="00647207" w:rsidRPr="00F87A71" w:rsidRDefault="00F765EF" w:rsidP="00391475">
      <w:pPr>
        <w:pStyle w:val="20"/>
        <w:numPr>
          <w:ilvl w:val="2"/>
          <w:numId w:val="1"/>
        </w:numPr>
        <w:shd w:val="clear" w:color="auto" w:fill="auto"/>
        <w:tabs>
          <w:tab w:val="left" w:pos="620"/>
        </w:tabs>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Информировать Респондента по его запросу о приостановлении операций по списанию денежных средств со </w:t>
      </w:r>
      <w:proofErr w:type="spellStart"/>
      <w:proofErr w:type="gramStart"/>
      <w:r w:rsidRPr="00F87A71">
        <w:rPr>
          <w:rFonts w:ascii="Times New Roman" w:hAnsi="Times New Roman" w:cs="Times New Roman"/>
          <w:sz w:val="24"/>
          <w:szCs w:val="24"/>
        </w:rPr>
        <w:t>C</w:t>
      </w:r>
      <w:proofErr w:type="gramEnd"/>
      <w:r w:rsidRPr="00F87A71">
        <w:rPr>
          <w:rFonts w:ascii="Times New Roman" w:hAnsi="Times New Roman" w:cs="Times New Roman"/>
          <w:sz w:val="24"/>
          <w:szCs w:val="24"/>
        </w:rPr>
        <w:t>чета</w:t>
      </w:r>
      <w:proofErr w:type="spellEnd"/>
      <w:r w:rsidRPr="00F87A71">
        <w:rPr>
          <w:rFonts w:ascii="Times New Roman" w:hAnsi="Times New Roman" w:cs="Times New Roman"/>
          <w:sz w:val="24"/>
          <w:szCs w:val="24"/>
        </w:rPr>
        <w:t xml:space="preserve"> в случаях, установленных п.6.1.5 настоящих Правил. Информирование осуществляется в письменной форме путем вручения обращения представителю Респондента под роспись, либо направления Респонденту заказного письма с уведомлением о вручении, либо направления Респонденту обращения по Согласованным системам связи.</w:t>
      </w:r>
    </w:p>
    <w:p w:rsidR="00647207" w:rsidRPr="00F87A71" w:rsidRDefault="00F765EF" w:rsidP="00391475">
      <w:pPr>
        <w:pStyle w:val="20"/>
        <w:numPr>
          <w:ilvl w:val="2"/>
          <w:numId w:val="1"/>
        </w:numPr>
        <w:shd w:val="clear" w:color="auto" w:fill="auto"/>
        <w:tabs>
          <w:tab w:val="left" w:pos="620"/>
        </w:tabs>
        <w:spacing w:before="0" w:after="0" w:line="360" w:lineRule="auto"/>
        <w:ind w:firstLine="0"/>
        <w:rPr>
          <w:rFonts w:ascii="Times New Roman" w:hAnsi="Times New Roman" w:cs="Times New Roman"/>
          <w:sz w:val="24"/>
          <w:szCs w:val="24"/>
        </w:rPr>
      </w:pPr>
      <w:proofErr w:type="gramStart"/>
      <w:r w:rsidRPr="00F87A71">
        <w:rPr>
          <w:rFonts w:ascii="Times New Roman" w:hAnsi="Times New Roman" w:cs="Times New Roman"/>
          <w:sz w:val="24"/>
          <w:szCs w:val="24"/>
        </w:rPr>
        <w:t>Приостанавливать исполнение Распоряжения о списании денежных средств со Счета при выявлении Корреспондентом операции, соответствующей признакам осуществления перевода денежных средств без согласия Респондента, в случаях и в порядке, установленных ст. 8 Федерального закона от 27.06.2011 № 161-ФЗ «О национальной платежной системе» (далее - Федеральный закон № 161-ФЗ) и принятыми в его развитие нормативными актами Банка России.</w:t>
      </w:r>
      <w:proofErr w:type="gramEnd"/>
    </w:p>
    <w:p w:rsidR="00647207" w:rsidRPr="00F87A71" w:rsidRDefault="00F765EF" w:rsidP="00391475">
      <w:pPr>
        <w:pStyle w:val="20"/>
        <w:shd w:val="clear" w:color="auto" w:fill="auto"/>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При этом Корреспондент обязуется:</w:t>
      </w:r>
    </w:p>
    <w:p w:rsidR="00647207" w:rsidRPr="00F87A71" w:rsidRDefault="00CA5EA2" w:rsidP="00391475">
      <w:pPr>
        <w:pStyle w:val="20"/>
        <w:numPr>
          <w:ilvl w:val="0"/>
          <w:numId w:val="4"/>
        </w:numPr>
        <w:shd w:val="clear" w:color="auto" w:fill="auto"/>
        <w:tabs>
          <w:tab w:val="left" w:pos="188"/>
        </w:tabs>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не позднее р</w:t>
      </w:r>
      <w:r w:rsidR="00F765EF" w:rsidRPr="00F87A71">
        <w:rPr>
          <w:rFonts w:ascii="Times New Roman" w:hAnsi="Times New Roman" w:cs="Times New Roman"/>
          <w:sz w:val="24"/>
          <w:szCs w:val="24"/>
        </w:rPr>
        <w:t>абочего дня, следующего за днем приостановления исполнения Распоряжения, по Согласованным системам связи:</w:t>
      </w:r>
    </w:p>
    <w:p w:rsidR="00647207" w:rsidRPr="00F87A71" w:rsidRDefault="00F765EF" w:rsidP="00391475">
      <w:pPr>
        <w:pStyle w:val="20"/>
        <w:numPr>
          <w:ilvl w:val="0"/>
          <w:numId w:val="2"/>
        </w:numPr>
        <w:shd w:val="clear" w:color="auto" w:fill="auto"/>
        <w:tabs>
          <w:tab w:val="left" w:pos="727"/>
        </w:tabs>
        <w:spacing w:before="0" w:after="0" w:line="360" w:lineRule="auto"/>
        <w:ind w:left="760" w:right="840" w:hanging="360"/>
        <w:rPr>
          <w:rFonts w:ascii="Times New Roman" w:hAnsi="Times New Roman" w:cs="Times New Roman"/>
          <w:sz w:val="24"/>
          <w:szCs w:val="24"/>
        </w:rPr>
      </w:pPr>
      <w:r w:rsidRPr="00F87A71">
        <w:rPr>
          <w:rFonts w:ascii="Times New Roman" w:hAnsi="Times New Roman" w:cs="Times New Roman"/>
          <w:sz w:val="24"/>
          <w:szCs w:val="24"/>
        </w:rPr>
        <w:t>уведомить Респондента о приостановлении, указанном в настоящем подпункте Правил;</w:t>
      </w:r>
    </w:p>
    <w:p w:rsidR="00647207" w:rsidRPr="00F87A71" w:rsidRDefault="00F765EF" w:rsidP="00391475">
      <w:pPr>
        <w:pStyle w:val="20"/>
        <w:numPr>
          <w:ilvl w:val="0"/>
          <w:numId w:val="2"/>
        </w:numPr>
        <w:shd w:val="clear" w:color="auto" w:fill="auto"/>
        <w:tabs>
          <w:tab w:val="left" w:pos="727"/>
        </w:tabs>
        <w:spacing w:before="0" w:after="0" w:line="360" w:lineRule="auto"/>
        <w:ind w:left="400" w:firstLine="0"/>
        <w:rPr>
          <w:rFonts w:ascii="Times New Roman" w:hAnsi="Times New Roman" w:cs="Times New Roman"/>
          <w:sz w:val="24"/>
          <w:szCs w:val="24"/>
        </w:rPr>
      </w:pPr>
      <w:r w:rsidRPr="00F87A71">
        <w:rPr>
          <w:rFonts w:ascii="Times New Roman" w:hAnsi="Times New Roman" w:cs="Times New Roman"/>
          <w:sz w:val="24"/>
          <w:szCs w:val="24"/>
        </w:rPr>
        <w:t>запросить у Респондента подтверждение возобновления исполнения Распоряжения.</w:t>
      </w:r>
    </w:p>
    <w:p w:rsidR="00647207" w:rsidRPr="00F87A71" w:rsidRDefault="00CA5EA2" w:rsidP="00852D9F">
      <w:pPr>
        <w:pStyle w:val="20"/>
        <w:numPr>
          <w:ilvl w:val="0"/>
          <w:numId w:val="4"/>
        </w:numPr>
        <w:shd w:val="clear" w:color="auto" w:fill="auto"/>
        <w:tabs>
          <w:tab w:val="left" w:pos="198"/>
        </w:tabs>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не позднее 10 (десяти) р</w:t>
      </w:r>
      <w:r w:rsidR="00F765EF" w:rsidRPr="00F87A71">
        <w:rPr>
          <w:rFonts w:ascii="Times New Roman" w:hAnsi="Times New Roman" w:cs="Times New Roman"/>
          <w:sz w:val="24"/>
          <w:szCs w:val="24"/>
        </w:rPr>
        <w:t xml:space="preserve">абочих дней, следующих за днем приостановления исполнения Распоряжения, по Согласованным системам связи либо путем размещения информации на официальном сайте Корреспондента в сети «Интернет» по адресу </w:t>
      </w:r>
      <w:r w:rsidR="00852D9F" w:rsidRPr="00F87A71">
        <w:rPr>
          <w:rFonts w:ascii="Times New Roman" w:hAnsi="Times New Roman" w:cs="Times New Roman"/>
          <w:sz w:val="24"/>
          <w:szCs w:val="24"/>
        </w:rPr>
        <w:t xml:space="preserve">https://rnko-kholmsk.ru/ </w:t>
      </w:r>
      <w:r w:rsidR="00F765EF" w:rsidRPr="00F87A71">
        <w:rPr>
          <w:rFonts w:ascii="Times New Roman" w:hAnsi="Times New Roman" w:cs="Times New Roman"/>
          <w:sz w:val="24"/>
          <w:szCs w:val="24"/>
        </w:rPr>
        <w:t>направить Респонденту рекомендации по снижению рисков повторного осуществления перевода денежных средств без его согласия.</w:t>
      </w:r>
    </w:p>
    <w:p w:rsidR="00647207" w:rsidRPr="00F87A71" w:rsidRDefault="00F765EF" w:rsidP="00391475">
      <w:pPr>
        <w:pStyle w:val="20"/>
        <w:shd w:val="clear" w:color="auto" w:fill="auto"/>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Возобновление исполнения Распоряжения осуществляется в порядке (в том числе в сроки), установленном Федеральным законом № 161-ФЗ и принятыми в его развитие нормативными актами Банка России.</w:t>
      </w:r>
    </w:p>
    <w:p w:rsidR="00647207" w:rsidRPr="00F87A71" w:rsidRDefault="00F765EF" w:rsidP="00391475">
      <w:pPr>
        <w:pStyle w:val="20"/>
        <w:numPr>
          <w:ilvl w:val="2"/>
          <w:numId w:val="1"/>
        </w:numPr>
        <w:shd w:val="clear" w:color="auto" w:fill="auto"/>
        <w:tabs>
          <w:tab w:val="left" w:pos="610"/>
        </w:tabs>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Приостанавливать исполнение Распоряжения о зачислении денежных средств на Счет при получении от банка, обслуживающего плательщика, соответствующего уведомления в случаях и в порядке, установленных ст.9 Федерального закона № 161-ФЗ и принятыми в его развитие нормативными актами Банка России.</w:t>
      </w:r>
    </w:p>
    <w:p w:rsidR="00647207" w:rsidRPr="00F87A71" w:rsidRDefault="00F765EF" w:rsidP="00391475">
      <w:pPr>
        <w:pStyle w:val="20"/>
        <w:shd w:val="clear" w:color="auto" w:fill="auto"/>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При этом Корреспондент обязуется по Согласова</w:t>
      </w:r>
      <w:r w:rsidR="00CA5EA2" w:rsidRPr="00F87A71">
        <w:rPr>
          <w:rFonts w:ascii="Times New Roman" w:hAnsi="Times New Roman" w:cs="Times New Roman"/>
          <w:sz w:val="24"/>
          <w:szCs w:val="24"/>
        </w:rPr>
        <w:t>нным системам связи не позднее р</w:t>
      </w:r>
      <w:r w:rsidRPr="00F87A71">
        <w:rPr>
          <w:rFonts w:ascii="Times New Roman" w:hAnsi="Times New Roman" w:cs="Times New Roman"/>
          <w:sz w:val="24"/>
          <w:szCs w:val="24"/>
        </w:rPr>
        <w:t>абочего дня, следующего за днем приостановления исполнения Распоряжения:</w:t>
      </w:r>
    </w:p>
    <w:p w:rsidR="00647207" w:rsidRPr="00F87A71" w:rsidRDefault="00F765EF" w:rsidP="00391475">
      <w:pPr>
        <w:pStyle w:val="20"/>
        <w:numPr>
          <w:ilvl w:val="0"/>
          <w:numId w:val="2"/>
        </w:numPr>
        <w:shd w:val="clear" w:color="auto" w:fill="auto"/>
        <w:tabs>
          <w:tab w:val="left" w:pos="727"/>
        </w:tabs>
        <w:spacing w:before="0" w:after="0" w:line="360" w:lineRule="auto"/>
        <w:ind w:left="760" w:right="840" w:hanging="360"/>
        <w:rPr>
          <w:rFonts w:ascii="Times New Roman" w:hAnsi="Times New Roman" w:cs="Times New Roman"/>
          <w:sz w:val="24"/>
          <w:szCs w:val="24"/>
        </w:rPr>
      </w:pPr>
      <w:r w:rsidRPr="00F87A71">
        <w:rPr>
          <w:rFonts w:ascii="Times New Roman" w:hAnsi="Times New Roman" w:cs="Times New Roman"/>
          <w:sz w:val="24"/>
          <w:szCs w:val="24"/>
        </w:rPr>
        <w:t>уведомить Респондента о приостановлении, указанном в настоящем подпункте Правил;</w:t>
      </w:r>
    </w:p>
    <w:p w:rsidR="00647207" w:rsidRPr="00F87A71" w:rsidRDefault="00F765EF" w:rsidP="00391475">
      <w:pPr>
        <w:pStyle w:val="20"/>
        <w:numPr>
          <w:ilvl w:val="0"/>
          <w:numId w:val="2"/>
        </w:numPr>
        <w:shd w:val="clear" w:color="auto" w:fill="auto"/>
        <w:tabs>
          <w:tab w:val="left" w:pos="727"/>
        </w:tabs>
        <w:spacing w:before="0" w:after="184" w:line="360" w:lineRule="auto"/>
        <w:ind w:left="760" w:hanging="360"/>
        <w:rPr>
          <w:rFonts w:ascii="Times New Roman" w:hAnsi="Times New Roman" w:cs="Times New Roman"/>
          <w:sz w:val="24"/>
          <w:szCs w:val="24"/>
        </w:rPr>
      </w:pPr>
      <w:r w:rsidRPr="00F87A71">
        <w:rPr>
          <w:rFonts w:ascii="Times New Roman" w:hAnsi="Times New Roman" w:cs="Times New Roman"/>
          <w:sz w:val="24"/>
          <w:szCs w:val="24"/>
        </w:rPr>
        <w:t>запросить у Респондента документы, подтверждающие обоснованность получения переведенных денежных средств.</w:t>
      </w:r>
    </w:p>
    <w:p w:rsidR="00647207" w:rsidRPr="00F87A71" w:rsidRDefault="00F765EF" w:rsidP="00391475">
      <w:pPr>
        <w:pStyle w:val="20"/>
        <w:shd w:val="clear" w:color="auto" w:fill="auto"/>
        <w:spacing w:before="0" w:after="201"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Возобновление исполнения Распоряжения или возврат денежных средств банку, обслуживающему плательщика, осуществляется в случаях и в порядке, установленных Федеральным законом № 161-ФЗ и принятыми в его развитие нормативными актами Банка России.</w:t>
      </w:r>
    </w:p>
    <w:p w:rsidR="00647207" w:rsidRPr="00F87A71" w:rsidRDefault="00F765EF" w:rsidP="00391475">
      <w:pPr>
        <w:pStyle w:val="20"/>
        <w:numPr>
          <w:ilvl w:val="2"/>
          <w:numId w:val="1"/>
        </w:numPr>
        <w:shd w:val="clear" w:color="auto" w:fill="auto"/>
        <w:tabs>
          <w:tab w:val="left" w:pos="727"/>
        </w:tabs>
        <w:spacing w:before="0" w:after="189"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Выполнять иные обязанности, вытекающие из Договора.</w:t>
      </w:r>
    </w:p>
    <w:p w:rsidR="00647207" w:rsidRPr="00F87A71" w:rsidRDefault="00F765EF" w:rsidP="00391475">
      <w:pPr>
        <w:pStyle w:val="10"/>
        <w:keepNext/>
        <w:keepLines/>
        <w:numPr>
          <w:ilvl w:val="1"/>
          <w:numId w:val="1"/>
        </w:numPr>
        <w:shd w:val="clear" w:color="auto" w:fill="auto"/>
        <w:tabs>
          <w:tab w:val="left" w:pos="442"/>
        </w:tabs>
        <w:spacing w:after="165" w:line="360" w:lineRule="auto"/>
        <w:jc w:val="both"/>
        <w:rPr>
          <w:rFonts w:ascii="Times New Roman" w:hAnsi="Times New Roman" w:cs="Times New Roman"/>
          <w:sz w:val="24"/>
          <w:szCs w:val="24"/>
        </w:rPr>
      </w:pPr>
      <w:bookmarkStart w:id="4" w:name="bookmark4"/>
      <w:r w:rsidRPr="00F87A71">
        <w:rPr>
          <w:rFonts w:ascii="Times New Roman" w:hAnsi="Times New Roman" w:cs="Times New Roman"/>
          <w:sz w:val="24"/>
          <w:szCs w:val="24"/>
        </w:rPr>
        <w:t>Респондент обязуется:</w:t>
      </w:r>
      <w:bookmarkEnd w:id="4"/>
    </w:p>
    <w:p w:rsidR="00647207" w:rsidRPr="00F87A71" w:rsidRDefault="00F765EF" w:rsidP="00852D9F">
      <w:pPr>
        <w:pStyle w:val="20"/>
        <w:numPr>
          <w:ilvl w:val="2"/>
          <w:numId w:val="1"/>
        </w:numPr>
        <w:shd w:val="clear" w:color="auto" w:fill="auto"/>
        <w:tabs>
          <w:tab w:val="left" w:pos="610"/>
        </w:tabs>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Предоставить Корреспонденту надлежащим образом оформленные документы, необходимые для открытия Счета согласно перечню, размещенному на официальном сайте Корреспондента </w:t>
      </w:r>
      <w:r w:rsidRPr="00F87A71">
        <w:rPr>
          <w:rFonts w:ascii="Times New Roman" w:hAnsi="Times New Roman" w:cs="Times New Roman"/>
          <w:sz w:val="24"/>
          <w:szCs w:val="24"/>
          <w:lang w:eastAsia="en-US" w:bidi="en-US"/>
        </w:rPr>
        <w:t>(</w:t>
      </w:r>
      <w:r w:rsidR="00852D9F" w:rsidRPr="00F87A71">
        <w:rPr>
          <w:rFonts w:ascii="Times New Roman" w:hAnsi="Times New Roman" w:cs="Times New Roman"/>
          <w:sz w:val="24"/>
          <w:szCs w:val="24"/>
          <w:lang w:eastAsia="en-US" w:bidi="en-US"/>
        </w:rPr>
        <w:t>https://rnko-kholmsk.ru/</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rPr>
        <w:t>в разделе «Финансовым учреждениям».</w:t>
      </w:r>
    </w:p>
    <w:p w:rsidR="00647207" w:rsidRPr="00F87A71" w:rsidRDefault="00F765EF" w:rsidP="00391475">
      <w:pPr>
        <w:pStyle w:val="20"/>
        <w:numPr>
          <w:ilvl w:val="2"/>
          <w:numId w:val="1"/>
        </w:numPr>
        <w:shd w:val="clear" w:color="auto" w:fill="auto"/>
        <w:tabs>
          <w:tab w:val="left" w:pos="610"/>
        </w:tabs>
        <w:spacing w:before="0" w:after="176"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Уведомлять в письменном виде Корреспондента об изменениях, вносимых в документы, предоставленные Респондентом, не позднее 2 (двух) </w:t>
      </w:r>
      <w:r w:rsidR="00CA5EA2" w:rsidRPr="00F87A71">
        <w:rPr>
          <w:rFonts w:ascii="Times New Roman" w:hAnsi="Times New Roman" w:cs="Times New Roman"/>
          <w:sz w:val="24"/>
          <w:szCs w:val="24"/>
        </w:rPr>
        <w:t>р</w:t>
      </w:r>
      <w:r w:rsidRPr="00F87A71">
        <w:rPr>
          <w:rFonts w:ascii="Times New Roman" w:hAnsi="Times New Roman" w:cs="Times New Roman"/>
          <w:sz w:val="24"/>
          <w:szCs w:val="24"/>
        </w:rPr>
        <w:t xml:space="preserve">абочих дней со дня внесения в них изменений (с даты их государственной регистрации, если применимо) с последующим направлением Корреспонденту подтверждающих документов. </w:t>
      </w:r>
      <w:proofErr w:type="gramStart"/>
      <w:r w:rsidRPr="00F87A71">
        <w:rPr>
          <w:rFonts w:ascii="Times New Roman" w:hAnsi="Times New Roman" w:cs="Times New Roman"/>
          <w:sz w:val="24"/>
          <w:szCs w:val="24"/>
        </w:rPr>
        <w:t>В случае изменения полномочий должностных лиц, уполномоченных распоряжаться денежными средствами на Счете (наделенных правом подписи), а также в иных случаях, предусмотренных нормативными актами Банка России, своевременно представлять Корреспонденту новую карточку (альбом) с образцами подписей и оттиска печати (при ее наличии) с одновременным представлением документов, подтверждающих полномочия указанных в карточке (альбоме) лиц на распоряжение денежными средствами на Счете, документов, удостоверяющих личность</w:t>
      </w:r>
      <w:proofErr w:type="gramEnd"/>
      <w:r w:rsidRPr="00F87A71">
        <w:rPr>
          <w:rFonts w:ascii="Times New Roman" w:hAnsi="Times New Roman" w:cs="Times New Roman"/>
          <w:sz w:val="24"/>
          <w:szCs w:val="24"/>
        </w:rPr>
        <w:t xml:space="preserve"> </w:t>
      </w:r>
      <w:proofErr w:type="gramStart"/>
      <w:r w:rsidRPr="00F87A71">
        <w:rPr>
          <w:rFonts w:ascii="Times New Roman" w:hAnsi="Times New Roman" w:cs="Times New Roman"/>
          <w:sz w:val="24"/>
          <w:szCs w:val="24"/>
        </w:rPr>
        <w:t>лица (лиц), наделенного (наделенных) правом подписи, а также письма, содержащего информацию о возможных сочетаниях собственноручных подписей лиц, наделенных правом подписи, необходимых для подписания документов, содержащих Распоряжение Респондента.</w:t>
      </w:r>
      <w:proofErr w:type="gramEnd"/>
    </w:p>
    <w:p w:rsidR="00647207" w:rsidRPr="00F87A71" w:rsidRDefault="00F765EF" w:rsidP="00391475">
      <w:pPr>
        <w:pStyle w:val="20"/>
        <w:shd w:val="clear" w:color="auto" w:fill="auto"/>
        <w:spacing w:before="0" w:after="180" w:line="360" w:lineRule="auto"/>
        <w:ind w:firstLine="0"/>
        <w:rPr>
          <w:rFonts w:ascii="Times New Roman" w:hAnsi="Times New Roman" w:cs="Times New Roman"/>
          <w:sz w:val="24"/>
          <w:szCs w:val="24"/>
        </w:rPr>
      </w:pPr>
      <w:proofErr w:type="gramStart"/>
      <w:r w:rsidRPr="00F87A71">
        <w:rPr>
          <w:rFonts w:ascii="Times New Roman" w:hAnsi="Times New Roman" w:cs="Times New Roman"/>
          <w:sz w:val="24"/>
          <w:szCs w:val="24"/>
        </w:rPr>
        <w:t xml:space="preserve">Уведомлять в письменном виде Корреспондента об изменениях сведений о постановке Респондента на учет в налоговом органе (об идентификационном номере налогоплательщика, коде причины постановки на учет в налоговом органе, дате постановки на учет в налоговом органе) не позднее 2 (двух) </w:t>
      </w:r>
      <w:r w:rsidR="00CA5EA2" w:rsidRPr="00F87A71">
        <w:rPr>
          <w:rFonts w:ascii="Times New Roman" w:hAnsi="Times New Roman" w:cs="Times New Roman"/>
          <w:sz w:val="24"/>
          <w:szCs w:val="24"/>
        </w:rPr>
        <w:t>р</w:t>
      </w:r>
      <w:r w:rsidRPr="00F87A71">
        <w:rPr>
          <w:rFonts w:ascii="Times New Roman" w:hAnsi="Times New Roman" w:cs="Times New Roman"/>
          <w:sz w:val="24"/>
          <w:szCs w:val="24"/>
        </w:rPr>
        <w:t>абочих дней со дня внесения соответствующей записи в Единый государственный реестр юридических лиц.</w:t>
      </w:r>
      <w:proofErr w:type="gramEnd"/>
    </w:p>
    <w:p w:rsidR="00647207" w:rsidRPr="00F87A71" w:rsidRDefault="00F765EF" w:rsidP="00391475">
      <w:pPr>
        <w:pStyle w:val="20"/>
        <w:shd w:val="clear" w:color="auto" w:fill="auto"/>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Респондент несет ответственность за своевременность представления и достоверность представляемых сведений (документов). Корреспондент освобождается от ответственности за </w:t>
      </w:r>
      <w:proofErr w:type="gramStart"/>
      <w:r w:rsidRPr="00F87A71">
        <w:rPr>
          <w:rFonts w:ascii="Times New Roman" w:hAnsi="Times New Roman" w:cs="Times New Roman"/>
          <w:sz w:val="24"/>
          <w:szCs w:val="24"/>
        </w:rPr>
        <w:t>ненадлежащее</w:t>
      </w:r>
      <w:proofErr w:type="gramEnd"/>
      <w:r w:rsidRPr="00F87A71">
        <w:rPr>
          <w:rFonts w:ascii="Times New Roman" w:hAnsi="Times New Roman" w:cs="Times New Roman"/>
          <w:sz w:val="24"/>
          <w:szCs w:val="24"/>
        </w:rPr>
        <w:t xml:space="preserve"> исполнения Договора, возникшее в связи с несвоевременным уведомлением Респондентом Корреспондента о произошедших изменениях, а также в связи с недостоверностью представленных сведений (документов).</w:t>
      </w:r>
    </w:p>
    <w:p w:rsidR="00647207" w:rsidRPr="00F87A71" w:rsidRDefault="00F765EF" w:rsidP="00391475">
      <w:pPr>
        <w:pStyle w:val="20"/>
        <w:numPr>
          <w:ilvl w:val="2"/>
          <w:numId w:val="1"/>
        </w:numPr>
        <w:shd w:val="clear" w:color="auto" w:fill="auto"/>
        <w:tabs>
          <w:tab w:val="left" w:pos="610"/>
        </w:tabs>
        <w:spacing w:before="0" w:after="20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Обеспечивать достаточность денежных средств на Счете для исполнения Распоряжений и оплаты услуг Корреспондента.</w:t>
      </w:r>
    </w:p>
    <w:p w:rsidR="00647207" w:rsidRPr="00F87A71" w:rsidRDefault="00F765EF" w:rsidP="00391475">
      <w:pPr>
        <w:pStyle w:val="20"/>
        <w:numPr>
          <w:ilvl w:val="2"/>
          <w:numId w:val="1"/>
        </w:numPr>
        <w:shd w:val="clear" w:color="auto" w:fill="auto"/>
        <w:tabs>
          <w:tab w:val="left" w:pos="610"/>
        </w:tabs>
        <w:spacing w:before="0" w:after="109" w:line="360" w:lineRule="auto"/>
        <w:ind w:firstLine="0"/>
        <w:rPr>
          <w:rFonts w:ascii="Times New Roman" w:hAnsi="Times New Roman" w:cs="Times New Roman"/>
          <w:sz w:val="24"/>
          <w:szCs w:val="24"/>
        </w:rPr>
      </w:pPr>
      <w:r w:rsidRPr="00F87A71">
        <w:rPr>
          <w:rFonts w:ascii="Times New Roman" w:hAnsi="Times New Roman" w:cs="Times New Roman"/>
          <w:sz w:val="24"/>
          <w:szCs w:val="24"/>
        </w:rPr>
        <w:t>Обеспечить допуск к работе со Счетом только уполномоченных лиц.</w:t>
      </w:r>
    </w:p>
    <w:p w:rsidR="00647207" w:rsidRPr="00F87A71" w:rsidRDefault="00F765EF" w:rsidP="00391475">
      <w:pPr>
        <w:pStyle w:val="20"/>
        <w:numPr>
          <w:ilvl w:val="2"/>
          <w:numId w:val="1"/>
        </w:numPr>
        <w:shd w:val="clear" w:color="auto" w:fill="auto"/>
        <w:tabs>
          <w:tab w:val="left" w:pos="610"/>
        </w:tabs>
        <w:spacing w:before="0" w:after="56"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Выполнять требования Корреспондента, Банка России и международных банковских правил по оформлению Распоряжений.</w:t>
      </w:r>
    </w:p>
    <w:p w:rsidR="00647207" w:rsidRPr="00F87A71" w:rsidRDefault="00F765EF" w:rsidP="00391475">
      <w:pPr>
        <w:pStyle w:val="20"/>
        <w:numPr>
          <w:ilvl w:val="2"/>
          <w:numId w:val="1"/>
        </w:numPr>
        <w:shd w:val="clear" w:color="auto" w:fill="auto"/>
        <w:tabs>
          <w:tab w:val="left" w:pos="615"/>
        </w:tabs>
        <w:spacing w:before="0" w:after="180" w:line="360" w:lineRule="auto"/>
        <w:ind w:firstLine="0"/>
        <w:rPr>
          <w:rFonts w:ascii="Times New Roman" w:hAnsi="Times New Roman" w:cs="Times New Roman"/>
          <w:sz w:val="24"/>
          <w:szCs w:val="24"/>
        </w:rPr>
      </w:pPr>
      <w:proofErr w:type="gramStart"/>
      <w:r w:rsidRPr="00F87A71">
        <w:rPr>
          <w:rFonts w:ascii="Times New Roman" w:hAnsi="Times New Roman" w:cs="Times New Roman"/>
          <w:sz w:val="24"/>
          <w:szCs w:val="24"/>
        </w:rPr>
        <w:t>Предоставлять Корреспонденту документы</w:t>
      </w:r>
      <w:proofErr w:type="gramEnd"/>
      <w:r w:rsidRPr="00F87A71">
        <w:rPr>
          <w:rFonts w:ascii="Times New Roman" w:hAnsi="Times New Roman" w:cs="Times New Roman"/>
          <w:sz w:val="24"/>
          <w:szCs w:val="24"/>
        </w:rPr>
        <w:t xml:space="preserve"> и сведения (информацию</w:t>
      </w:r>
      <w:r w:rsidR="00137189" w:rsidRPr="00F87A71">
        <w:rPr>
          <w:rFonts w:ascii="Times New Roman" w:hAnsi="Times New Roman" w:cs="Times New Roman"/>
          <w:sz w:val="24"/>
          <w:szCs w:val="24"/>
        </w:rPr>
        <w:t>),</w:t>
      </w:r>
      <w:r w:rsidRPr="00F87A71">
        <w:rPr>
          <w:rFonts w:ascii="Times New Roman" w:hAnsi="Times New Roman" w:cs="Times New Roman"/>
          <w:sz w:val="24"/>
          <w:szCs w:val="24"/>
        </w:rPr>
        <w:t xml:space="preserve"> в том числе информацию для проверки соответствия Распоряжений законодательству Российской Федерации, а также информацию для проверки соответствия Распоряжений законодательству государства - эмитента валюты Счета.</w:t>
      </w:r>
    </w:p>
    <w:p w:rsidR="00647207" w:rsidRPr="00F87A71" w:rsidRDefault="00F765EF" w:rsidP="00391475">
      <w:pPr>
        <w:pStyle w:val="20"/>
        <w:numPr>
          <w:ilvl w:val="2"/>
          <w:numId w:val="1"/>
        </w:numPr>
        <w:shd w:val="clear" w:color="auto" w:fill="auto"/>
        <w:tabs>
          <w:tab w:val="left" w:pos="610"/>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Не позднее 10 (десяти) календарных дней после получения выписки по Счету извещать Корреспондента о выявленных расхождениях, в том числе об обнаружении сумм, ошибочно списанных (зачисленных) со Счета (на Счет). При этом в случае если ошибочно зачисленная Корреспондентом сумма была зачислена Респондентом клиенту или перечислена в третий банк, Респондент обязуется подтвердить указанный факт Корреспонденту.</w:t>
      </w:r>
    </w:p>
    <w:p w:rsidR="00647207" w:rsidRPr="00F87A71" w:rsidRDefault="00F765EF" w:rsidP="00391475">
      <w:pPr>
        <w:pStyle w:val="20"/>
        <w:numPr>
          <w:ilvl w:val="2"/>
          <w:numId w:val="1"/>
        </w:numPr>
        <w:shd w:val="clear" w:color="auto" w:fill="auto"/>
        <w:tabs>
          <w:tab w:val="left" w:pos="620"/>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В течение 1 (одного) </w:t>
      </w:r>
      <w:r w:rsidR="00CA5EA2" w:rsidRPr="00F87A71">
        <w:rPr>
          <w:rFonts w:ascii="Times New Roman" w:hAnsi="Times New Roman" w:cs="Times New Roman"/>
          <w:sz w:val="24"/>
          <w:szCs w:val="24"/>
        </w:rPr>
        <w:t>р</w:t>
      </w:r>
      <w:r w:rsidRPr="00F87A71">
        <w:rPr>
          <w:rFonts w:ascii="Times New Roman" w:hAnsi="Times New Roman" w:cs="Times New Roman"/>
          <w:sz w:val="24"/>
          <w:szCs w:val="24"/>
        </w:rPr>
        <w:t>абочего дня Респондента после получения выписки с ошибочно зачисленной денежной суммой возвратить Корреспонденту ошибочно зачисленную денежную сумму, если указанная сумма не была зачислена Респондентом клиенту или перечислена в третий банк.</w:t>
      </w:r>
    </w:p>
    <w:p w:rsidR="00647207" w:rsidRPr="00F87A71" w:rsidRDefault="00F765EF" w:rsidP="00391475">
      <w:pPr>
        <w:pStyle w:val="20"/>
        <w:shd w:val="clear" w:color="auto" w:fill="auto"/>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 случае если ошибочно зачисленная сумма была зачислена Респондентом клиенту или перечислена в третий банк, Респондент обязуется принять меры по возврату Корреспонденту ошибочно зачисленной денежной суммы.</w:t>
      </w:r>
    </w:p>
    <w:p w:rsidR="00647207" w:rsidRPr="00F87A71" w:rsidRDefault="00F765EF" w:rsidP="00391475">
      <w:pPr>
        <w:pStyle w:val="20"/>
        <w:numPr>
          <w:ilvl w:val="2"/>
          <w:numId w:val="1"/>
        </w:numPr>
        <w:shd w:val="clear" w:color="auto" w:fill="auto"/>
        <w:tabs>
          <w:tab w:val="left" w:pos="620"/>
        </w:tabs>
        <w:spacing w:before="0" w:after="176"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Письменно подтверждать остаток денежных средств по Счету по состоянию </w:t>
      </w:r>
      <w:proofErr w:type="gramStart"/>
      <w:r w:rsidRPr="00F87A71">
        <w:rPr>
          <w:rFonts w:ascii="Times New Roman" w:hAnsi="Times New Roman" w:cs="Times New Roman"/>
          <w:sz w:val="24"/>
          <w:szCs w:val="24"/>
        </w:rPr>
        <w:t>на конец</w:t>
      </w:r>
      <w:proofErr w:type="gramEnd"/>
      <w:r w:rsidRPr="00F87A71">
        <w:rPr>
          <w:rFonts w:ascii="Times New Roman" w:hAnsi="Times New Roman" w:cs="Times New Roman"/>
          <w:sz w:val="24"/>
          <w:szCs w:val="24"/>
        </w:rPr>
        <w:t xml:space="preserve"> 31 декабря каждого календарного года (отчетную дату отчетного периода) в срок до 31 января следующего календарного года для целей составления годовой отчетности согласно требованиям Банка России.</w:t>
      </w:r>
    </w:p>
    <w:p w:rsidR="00647207" w:rsidRPr="00F87A71" w:rsidRDefault="00F765EF" w:rsidP="00391475">
      <w:pPr>
        <w:pStyle w:val="20"/>
        <w:numPr>
          <w:ilvl w:val="2"/>
          <w:numId w:val="1"/>
        </w:numPr>
        <w:shd w:val="clear" w:color="auto" w:fill="auto"/>
        <w:tabs>
          <w:tab w:val="left" w:pos="721"/>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Оплачивать Корреспонденту услуги и возмещать расходы, связанные с проведением операций по Счету, в соответствии </w:t>
      </w:r>
      <w:r w:rsidR="00137189" w:rsidRPr="00F87A71">
        <w:rPr>
          <w:rFonts w:ascii="Times New Roman" w:hAnsi="Times New Roman" w:cs="Times New Roman"/>
          <w:sz w:val="24"/>
          <w:szCs w:val="24"/>
        </w:rPr>
        <w:t>тарифами</w:t>
      </w:r>
      <w:r w:rsidRPr="00F87A71">
        <w:rPr>
          <w:rFonts w:ascii="Times New Roman" w:hAnsi="Times New Roman" w:cs="Times New Roman"/>
          <w:sz w:val="24"/>
          <w:szCs w:val="24"/>
        </w:rPr>
        <w:t>.</w:t>
      </w:r>
    </w:p>
    <w:p w:rsidR="00647207" w:rsidRPr="00F87A71" w:rsidRDefault="00F765EF" w:rsidP="00391475">
      <w:pPr>
        <w:pStyle w:val="20"/>
        <w:numPr>
          <w:ilvl w:val="2"/>
          <w:numId w:val="1"/>
        </w:numPr>
        <w:shd w:val="clear" w:color="auto" w:fill="auto"/>
        <w:tabs>
          <w:tab w:val="left" w:pos="730"/>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Возмещать Корреспонденту денежные суммы, списанные третьими банками с корреспондентских счетов Корреспондента. При этом возмещение указанных денежных сумм производится путем списания Корреспондентом денежных средств со Счета без распоряжения Респондента.</w:t>
      </w:r>
    </w:p>
    <w:p w:rsidR="00647207" w:rsidRPr="00F87A71" w:rsidRDefault="00F765EF" w:rsidP="00137189">
      <w:pPr>
        <w:pStyle w:val="20"/>
        <w:numPr>
          <w:ilvl w:val="2"/>
          <w:numId w:val="1"/>
        </w:numPr>
        <w:shd w:val="clear" w:color="auto" w:fill="auto"/>
        <w:tabs>
          <w:tab w:val="left" w:pos="721"/>
        </w:tabs>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Уплачивать Корреспонденту неустойку, причитающуюся Корреспонденту согласно условиям раздела 8 настоящих Правил.</w:t>
      </w:r>
    </w:p>
    <w:p w:rsidR="00647207" w:rsidRPr="00F87A71" w:rsidRDefault="00F765EF" w:rsidP="00137189">
      <w:pPr>
        <w:pStyle w:val="20"/>
        <w:numPr>
          <w:ilvl w:val="2"/>
          <w:numId w:val="1"/>
        </w:numPr>
        <w:shd w:val="clear" w:color="auto" w:fill="auto"/>
        <w:tabs>
          <w:tab w:val="left" w:pos="721"/>
        </w:tabs>
        <w:spacing w:before="0" w:after="204"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Осуществлять мониторинг изменения Правил на сайте Корреспондента в сети Интернет по адресу </w:t>
      </w:r>
      <w:r w:rsidR="00137189" w:rsidRPr="00F87A71">
        <w:rPr>
          <w:rFonts w:ascii="Times New Roman" w:hAnsi="Times New Roman" w:cs="Times New Roman"/>
          <w:sz w:val="24"/>
          <w:szCs w:val="24"/>
        </w:rPr>
        <w:t>https://rnko-kholmsk.ru//</w:t>
      </w:r>
    </w:p>
    <w:p w:rsidR="00647207" w:rsidRPr="00F87A71" w:rsidRDefault="00F765EF" w:rsidP="00391475">
      <w:pPr>
        <w:pStyle w:val="20"/>
        <w:numPr>
          <w:ilvl w:val="2"/>
          <w:numId w:val="1"/>
        </w:numPr>
        <w:shd w:val="clear" w:color="auto" w:fill="auto"/>
        <w:tabs>
          <w:tab w:val="left" w:pos="721"/>
        </w:tabs>
        <w:spacing w:before="0" w:after="105"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Выполнять иные обязанности, вытекающие из Договора.</w:t>
      </w:r>
    </w:p>
    <w:p w:rsidR="00647207" w:rsidRPr="00F87A71" w:rsidRDefault="00F765EF" w:rsidP="00391475">
      <w:pPr>
        <w:pStyle w:val="20"/>
        <w:numPr>
          <w:ilvl w:val="1"/>
          <w:numId w:val="1"/>
        </w:numPr>
        <w:shd w:val="clear" w:color="auto" w:fill="auto"/>
        <w:tabs>
          <w:tab w:val="left" w:pos="442"/>
        </w:tabs>
        <w:spacing w:before="0" w:after="444" w:line="360" w:lineRule="auto"/>
        <w:ind w:firstLine="0"/>
        <w:rPr>
          <w:rFonts w:ascii="Times New Roman" w:hAnsi="Times New Roman" w:cs="Times New Roman"/>
          <w:sz w:val="24"/>
          <w:szCs w:val="24"/>
        </w:rPr>
      </w:pPr>
      <w:r w:rsidRPr="00F87A71">
        <w:rPr>
          <w:rFonts w:ascii="Times New Roman" w:hAnsi="Times New Roman" w:cs="Times New Roman"/>
          <w:sz w:val="24"/>
          <w:szCs w:val="24"/>
        </w:rPr>
        <w:t>Стороны обязуются принимать все меры, необходимые для предотвращения любого несанкционированного доступа к Согласованным системам связи.</w:t>
      </w:r>
    </w:p>
    <w:p w:rsidR="00647207" w:rsidRPr="00F87A71" w:rsidRDefault="00F765EF" w:rsidP="00391475">
      <w:pPr>
        <w:pStyle w:val="20"/>
        <w:numPr>
          <w:ilvl w:val="0"/>
          <w:numId w:val="1"/>
        </w:numPr>
        <w:shd w:val="clear" w:color="auto" w:fill="auto"/>
        <w:tabs>
          <w:tab w:val="left" w:pos="279"/>
        </w:tabs>
        <w:spacing w:before="0" w:after="105" w:line="360" w:lineRule="auto"/>
        <w:ind w:firstLine="0"/>
        <w:rPr>
          <w:rFonts w:ascii="Times New Roman" w:hAnsi="Times New Roman" w:cs="Times New Roman"/>
          <w:sz w:val="24"/>
          <w:szCs w:val="24"/>
        </w:rPr>
      </w:pPr>
      <w:r w:rsidRPr="00F87A71">
        <w:rPr>
          <w:rFonts w:ascii="Times New Roman" w:hAnsi="Times New Roman" w:cs="Times New Roman"/>
          <w:sz w:val="24"/>
          <w:szCs w:val="24"/>
        </w:rPr>
        <w:t>ОТВЕТСТВЕННОСТЬ СТОРОН</w:t>
      </w:r>
    </w:p>
    <w:p w:rsidR="00647207" w:rsidRPr="00F87A71" w:rsidRDefault="00F765EF" w:rsidP="00391475">
      <w:pPr>
        <w:pStyle w:val="20"/>
        <w:numPr>
          <w:ilvl w:val="1"/>
          <w:numId w:val="1"/>
        </w:numPr>
        <w:shd w:val="clear" w:color="auto" w:fill="auto"/>
        <w:tabs>
          <w:tab w:val="left" w:pos="442"/>
        </w:tabs>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Стороны несут ответственность за ненадлежащее исполнение своих обязанностей в соответствии с действующим законодательством Российской Федерации и условиями настоящих Правил.</w:t>
      </w:r>
    </w:p>
    <w:p w:rsidR="00647207" w:rsidRPr="00F87A71" w:rsidRDefault="00F765EF" w:rsidP="00391475">
      <w:pPr>
        <w:pStyle w:val="20"/>
        <w:numPr>
          <w:ilvl w:val="1"/>
          <w:numId w:val="1"/>
        </w:numPr>
        <w:shd w:val="clear" w:color="auto" w:fill="auto"/>
        <w:tabs>
          <w:tab w:val="left" w:pos="447"/>
        </w:tabs>
        <w:spacing w:before="0" w:after="180" w:line="360" w:lineRule="auto"/>
        <w:ind w:firstLine="0"/>
        <w:rPr>
          <w:rFonts w:ascii="Times New Roman" w:hAnsi="Times New Roman" w:cs="Times New Roman"/>
          <w:sz w:val="24"/>
          <w:szCs w:val="24"/>
        </w:rPr>
      </w:pPr>
      <w:proofErr w:type="gramStart"/>
      <w:r w:rsidRPr="00F87A71">
        <w:rPr>
          <w:rFonts w:ascii="Times New Roman" w:hAnsi="Times New Roman" w:cs="Times New Roman"/>
          <w:sz w:val="24"/>
          <w:szCs w:val="24"/>
        </w:rPr>
        <w:t xml:space="preserve">За ненадлежащее исполнение обязательств по Договору Стороны уплачивают неустойку, рассчитанную по учетной ставке центрального/национального банка государства - эмитента валюты Счета (если валюта Счета отлична от доллара США и евро) / по базовой учетной ставке Федеральной резервной системы США </w:t>
      </w:r>
      <w:r w:rsidRPr="00F87A71">
        <w:rPr>
          <w:rFonts w:ascii="Times New Roman" w:hAnsi="Times New Roman" w:cs="Times New Roman"/>
          <w:sz w:val="24"/>
          <w:szCs w:val="24"/>
          <w:lang w:eastAsia="en-US" w:bidi="en-US"/>
        </w:rPr>
        <w:t>(</w:t>
      </w:r>
      <w:r w:rsidRPr="00F87A71">
        <w:rPr>
          <w:rFonts w:ascii="Times New Roman" w:hAnsi="Times New Roman" w:cs="Times New Roman"/>
          <w:sz w:val="24"/>
          <w:szCs w:val="24"/>
          <w:lang w:val="en-US" w:eastAsia="en-US" w:bidi="en-US"/>
        </w:rPr>
        <w:t>federal</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funds</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target</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rate</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rPr>
        <w:t>(если валютой Счета является доллар США) / по учетной ставке Европейского центрального банка (если валютой Счета является евро), действующей на</w:t>
      </w:r>
      <w:proofErr w:type="gramEnd"/>
      <w:r w:rsidRPr="00F87A71">
        <w:rPr>
          <w:rFonts w:ascii="Times New Roman" w:hAnsi="Times New Roman" w:cs="Times New Roman"/>
          <w:sz w:val="24"/>
          <w:szCs w:val="24"/>
        </w:rPr>
        <w:t xml:space="preserve"> дату неисполнения или ненадлежащего исполнения Стороной обязательств, исходя из суммы ненадлежащего исполнения обязательств и следующих сроков:</w:t>
      </w:r>
    </w:p>
    <w:p w:rsidR="00647207" w:rsidRPr="00F87A71" w:rsidRDefault="00F765EF" w:rsidP="00391475">
      <w:pPr>
        <w:pStyle w:val="20"/>
        <w:numPr>
          <w:ilvl w:val="2"/>
          <w:numId w:val="1"/>
        </w:numPr>
        <w:shd w:val="clear" w:color="auto" w:fill="auto"/>
        <w:tabs>
          <w:tab w:val="left" w:pos="615"/>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 случаях несвоевременной уплаты Респондентом сумм вознаграждений и расходов, связанных с оказанием услуг по Договору и предусмотренных тариф</w:t>
      </w:r>
      <w:r w:rsidR="00DB3FA9" w:rsidRPr="00F87A71">
        <w:rPr>
          <w:rFonts w:ascii="Times New Roman" w:hAnsi="Times New Roman" w:cs="Times New Roman"/>
          <w:sz w:val="24"/>
          <w:szCs w:val="24"/>
        </w:rPr>
        <w:t>ами</w:t>
      </w:r>
      <w:r w:rsidRPr="00F87A71">
        <w:rPr>
          <w:rFonts w:ascii="Times New Roman" w:hAnsi="Times New Roman" w:cs="Times New Roman"/>
          <w:sz w:val="24"/>
          <w:szCs w:val="24"/>
        </w:rPr>
        <w:t>, Респондент уплачивает неустойку, начисленную на причитающуюся Корреспонденту сумму за каждый календарный день неисполнения денежного обязательства, рассчитанную от даты неисполнения денежного обязательства до даты полного исполнения денежного обязательства перед Корреспондентом включительно.</w:t>
      </w:r>
    </w:p>
    <w:p w:rsidR="00647207" w:rsidRPr="00F87A71" w:rsidRDefault="00F765EF" w:rsidP="00391475">
      <w:pPr>
        <w:pStyle w:val="20"/>
        <w:numPr>
          <w:ilvl w:val="2"/>
          <w:numId w:val="1"/>
        </w:numPr>
        <w:shd w:val="clear" w:color="auto" w:fill="auto"/>
        <w:tabs>
          <w:tab w:val="left" w:pos="615"/>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За пользование ошибочно зачисленными на Счет денежными средствами (в случае если в соответствии с полученной от Респондента информацией ошибочно зачисленные суммы не были зачислены Респондентом клиенту или перечислены в третий банк, а </w:t>
      </w:r>
      <w:proofErr w:type="gramStart"/>
      <w:r w:rsidRPr="00F87A71">
        <w:rPr>
          <w:rFonts w:ascii="Times New Roman" w:hAnsi="Times New Roman" w:cs="Times New Roman"/>
          <w:sz w:val="24"/>
          <w:szCs w:val="24"/>
        </w:rPr>
        <w:t>также</w:t>
      </w:r>
      <w:proofErr w:type="gramEnd"/>
      <w:r w:rsidRPr="00F87A71">
        <w:rPr>
          <w:rFonts w:ascii="Times New Roman" w:hAnsi="Times New Roman" w:cs="Times New Roman"/>
          <w:sz w:val="24"/>
          <w:szCs w:val="24"/>
        </w:rPr>
        <w:t xml:space="preserve"> в случае если Респондент не подтвердил Корреспонденту факт зачисления средств клиенту или перечисления средств в третий банк) Респондент уплачивает неустойку, начисленную на ошибочно зачисленную денежную сумму за каждый календарный день пользования средствами, начиная с одиннадцатого календарного дня после получения выписки с ошибочно зачисленной суммой на Счет по дату возврата ошибочно зачисленных денежных сре</w:t>
      </w:r>
      <w:proofErr w:type="gramStart"/>
      <w:r w:rsidRPr="00F87A71">
        <w:rPr>
          <w:rFonts w:ascii="Times New Roman" w:hAnsi="Times New Roman" w:cs="Times New Roman"/>
          <w:sz w:val="24"/>
          <w:szCs w:val="24"/>
        </w:rPr>
        <w:t>дств вкл</w:t>
      </w:r>
      <w:proofErr w:type="gramEnd"/>
      <w:r w:rsidRPr="00F87A71">
        <w:rPr>
          <w:rFonts w:ascii="Times New Roman" w:hAnsi="Times New Roman" w:cs="Times New Roman"/>
          <w:sz w:val="24"/>
          <w:szCs w:val="24"/>
        </w:rPr>
        <w:t>ючительно.</w:t>
      </w:r>
    </w:p>
    <w:p w:rsidR="00647207" w:rsidRPr="00F87A71" w:rsidRDefault="00F765EF" w:rsidP="00391475">
      <w:pPr>
        <w:pStyle w:val="20"/>
        <w:numPr>
          <w:ilvl w:val="2"/>
          <w:numId w:val="1"/>
        </w:numPr>
        <w:shd w:val="clear" w:color="auto" w:fill="auto"/>
        <w:tabs>
          <w:tab w:val="left" w:pos="610"/>
        </w:tabs>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Если учетная ставка центрального/национального банка государства - эмитента валюты Счета / базовая учетная ставка Федеральной резервной системы США </w:t>
      </w:r>
      <w:r w:rsidRPr="00F87A71">
        <w:rPr>
          <w:rFonts w:ascii="Times New Roman" w:hAnsi="Times New Roman" w:cs="Times New Roman"/>
          <w:sz w:val="24"/>
          <w:szCs w:val="24"/>
          <w:lang w:eastAsia="en-US" w:bidi="en-US"/>
        </w:rPr>
        <w:t>(</w:t>
      </w:r>
      <w:r w:rsidRPr="00F87A71">
        <w:rPr>
          <w:rFonts w:ascii="Times New Roman" w:hAnsi="Times New Roman" w:cs="Times New Roman"/>
          <w:sz w:val="24"/>
          <w:szCs w:val="24"/>
          <w:lang w:val="en-US" w:eastAsia="en-US" w:bidi="en-US"/>
        </w:rPr>
        <w:t>federal</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funds</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target</w:t>
      </w:r>
      <w:r w:rsidRPr="00F87A71">
        <w:rPr>
          <w:rFonts w:ascii="Times New Roman" w:hAnsi="Times New Roman" w:cs="Times New Roman"/>
          <w:sz w:val="24"/>
          <w:szCs w:val="24"/>
          <w:lang w:eastAsia="en-US" w:bidi="en-US"/>
        </w:rPr>
        <w:t xml:space="preserve"> </w:t>
      </w:r>
      <w:r w:rsidRPr="00F87A71">
        <w:rPr>
          <w:rFonts w:ascii="Times New Roman" w:hAnsi="Times New Roman" w:cs="Times New Roman"/>
          <w:sz w:val="24"/>
          <w:szCs w:val="24"/>
          <w:lang w:val="en-US" w:eastAsia="en-US" w:bidi="en-US"/>
        </w:rPr>
        <w:t>rate</w:t>
      </w:r>
      <w:r w:rsidRPr="00F87A71">
        <w:rPr>
          <w:rFonts w:ascii="Times New Roman" w:hAnsi="Times New Roman" w:cs="Times New Roman"/>
          <w:sz w:val="24"/>
          <w:szCs w:val="24"/>
          <w:lang w:eastAsia="en-US" w:bidi="en-US"/>
        </w:rPr>
        <w:t>)</w:t>
      </w:r>
    </w:p>
    <w:p w:rsidR="00647207" w:rsidRPr="00F87A71" w:rsidRDefault="00F765EF" w:rsidP="00391475">
      <w:pPr>
        <w:pStyle w:val="20"/>
        <w:shd w:val="clear" w:color="auto" w:fill="auto"/>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 учетная ставка Европейского центрального банка принимает отрицательное значение, то для расчета неустойки используется ставка в 1% </w:t>
      </w:r>
      <w:proofErr w:type="gramStart"/>
      <w:r w:rsidRPr="00F87A71">
        <w:rPr>
          <w:rFonts w:ascii="Times New Roman" w:hAnsi="Times New Roman" w:cs="Times New Roman"/>
          <w:sz w:val="24"/>
          <w:szCs w:val="24"/>
        </w:rPr>
        <w:t>годовых</w:t>
      </w:r>
      <w:proofErr w:type="gramEnd"/>
      <w:r w:rsidRPr="00F87A71">
        <w:rPr>
          <w:rFonts w:ascii="Times New Roman" w:hAnsi="Times New Roman" w:cs="Times New Roman"/>
          <w:sz w:val="24"/>
          <w:szCs w:val="24"/>
        </w:rPr>
        <w:t>.</w:t>
      </w:r>
    </w:p>
    <w:p w:rsidR="00647207" w:rsidRPr="00F87A71" w:rsidRDefault="00F765EF" w:rsidP="00391475">
      <w:pPr>
        <w:pStyle w:val="20"/>
        <w:numPr>
          <w:ilvl w:val="1"/>
          <w:numId w:val="1"/>
        </w:numPr>
        <w:shd w:val="clear" w:color="auto" w:fill="auto"/>
        <w:tabs>
          <w:tab w:val="left" w:pos="442"/>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При отсутствии со стороны Корреспондента письменных возражений относительно ответственности Корреспондента за неисполнение или ненадлежащее исполнение Корреспондентом обязательств по Договору неустойка за неисполнение или ненадлежащее исполнение Корреспондентом обязательств подлежит оплате Корреспондентом в течение 10 (десяти) </w:t>
      </w:r>
      <w:r w:rsidR="00CA5EA2" w:rsidRPr="00F87A71">
        <w:rPr>
          <w:rFonts w:ascii="Times New Roman" w:hAnsi="Times New Roman" w:cs="Times New Roman"/>
          <w:sz w:val="24"/>
          <w:szCs w:val="24"/>
        </w:rPr>
        <w:t>р</w:t>
      </w:r>
      <w:r w:rsidRPr="00F87A71">
        <w:rPr>
          <w:rFonts w:ascii="Times New Roman" w:hAnsi="Times New Roman" w:cs="Times New Roman"/>
          <w:sz w:val="24"/>
          <w:szCs w:val="24"/>
        </w:rPr>
        <w:t xml:space="preserve">абочих дней </w:t>
      </w:r>
      <w:proofErr w:type="gramStart"/>
      <w:r w:rsidRPr="00F87A71">
        <w:rPr>
          <w:rFonts w:ascii="Times New Roman" w:hAnsi="Times New Roman" w:cs="Times New Roman"/>
          <w:sz w:val="24"/>
          <w:szCs w:val="24"/>
        </w:rPr>
        <w:t>с даты получения</w:t>
      </w:r>
      <w:proofErr w:type="gramEnd"/>
      <w:r w:rsidRPr="00F87A71">
        <w:rPr>
          <w:rFonts w:ascii="Times New Roman" w:hAnsi="Times New Roman" w:cs="Times New Roman"/>
          <w:sz w:val="24"/>
          <w:szCs w:val="24"/>
        </w:rPr>
        <w:t xml:space="preserve"> сообщения Респондента о нарушении Корреспондентом обязательств по Договору.</w:t>
      </w:r>
    </w:p>
    <w:p w:rsidR="00647207" w:rsidRPr="00F87A71" w:rsidRDefault="00F765EF" w:rsidP="00391475">
      <w:pPr>
        <w:pStyle w:val="20"/>
        <w:numPr>
          <w:ilvl w:val="1"/>
          <w:numId w:val="1"/>
        </w:numPr>
        <w:shd w:val="clear" w:color="auto" w:fill="auto"/>
        <w:tabs>
          <w:tab w:val="left" w:pos="442"/>
        </w:tabs>
        <w:spacing w:before="0" w:after="20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Датой признания неустойки Стороной, нарушившей обязательства, считается дата фактического получения другой Стороной денежных сре</w:t>
      </w:r>
      <w:proofErr w:type="gramStart"/>
      <w:r w:rsidRPr="00F87A71">
        <w:rPr>
          <w:rFonts w:ascii="Times New Roman" w:hAnsi="Times New Roman" w:cs="Times New Roman"/>
          <w:sz w:val="24"/>
          <w:szCs w:val="24"/>
        </w:rPr>
        <w:t>дств в св</w:t>
      </w:r>
      <w:proofErr w:type="gramEnd"/>
      <w:r w:rsidRPr="00F87A71">
        <w:rPr>
          <w:rFonts w:ascii="Times New Roman" w:hAnsi="Times New Roman" w:cs="Times New Roman"/>
          <w:sz w:val="24"/>
          <w:szCs w:val="24"/>
        </w:rPr>
        <w:t>язи с уплатой неустойки.</w:t>
      </w:r>
    </w:p>
    <w:p w:rsidR="00647207" w:rsidRPr="00F87A71" w:rsidRDefault="00F765EF" w:rsidP="00391475">
      <w:pPr>
        <w:pStyle w:val="20"/>
        <w:numPr>
          <w:ilvl w:val="1"/>
          <w:numId w:val="1"/>
        </w:numPr>
        <w:shd w:val="clear" w:color="auto" w:fill="auto"/>
        <w:tabs>
          <w:tab w:val="left" w:pos="442"/>
        </w:tabs>
        <w:spacing w:before="0" w:after="16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Корреспондент не несет ответственности:</w:t>
      </w:r>
    </w:p>
    <w:p w:rsidR="00647207" w:rsidRPr="00F87A71" w:rsidRDefault="00F765EF" w:rsidP="00391475">
      <w:pPr>
        <w:pStyle w:val="20"/>
        <w:numPr>
          <w:ilvl w:val="2"/>
          <w:numId w:val="1"/>
        </w:numPr>
        <w:shd w:val="clear" w:color="auto" w:fill="auto"/>
        <w:tabs>
          <w:tab w:val="left" w:pos="615"/>
        </w:tabs>
        <w:spacing w:before="0" w:after="176"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За неисполнение и/или нарушение сроков исполнения Распоряжений и иные последствия, наступившие в результате ошибок, допущенных Респондентом при оформлении Распоряжений, отсутствия или недостаточности денежных средств на Счете, а </w:t>
      </w:r>
      <w:proofErr w:type="gramStart"/>
      <w:r w:rsidRPr="00F87A71">
        <w:rPr>
          <w:rFonts w:ascii="Times New Roman" w:hAnsi="Times New Roman" w:cs="Times New Roman"/>
          <w:sz w:val="24"/>
          <w:szCs w:val="24"/>
        </w:rPr>
        <w:t>также</w:t>
      </w:r>
      <w:proofErr w:type="gramEnd"/>
      <w:r w:rsidRPr="00F87A71">
        <w:rPr>
          <w:rFonts w:ascii="Times New Roman" w:hAnsi="Times New Roman" w:cs="Times New Roman"/>
          <w:sz w:val="24"/>
          <w:szCs w:val="24"/>
        </w:rPr>
        <w:t xml:space="preserve"> если это явилось следствием нарушения Респондентом условий Договора;</w:t>
      </w:r>
    </w:p>
    <w:p w:rsidR="00647207" w:rsidRPr="00F87A71" w:rsidRDefault="00F765EF" w:rsidP="00391475">
      <w:pPr>
        <w:pStyle w:val="20"/>
        <w:numPr>
          <w:ilvl w:val="2"/>
          <w:numId w:val="1"/>
        </w:numPr>
        <w:shd w:val="clear" w:color="auto" w:fill="auto"/>
        <w:tabs>
          <w:tab w:val="left" w:pos="620"/>
        </w:tabs>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За убытки, причиненные Респонденту, если операции по Счету задерживаются или не исполняются по причинам, не зависящим от Корреспондента, в том </w:t>
      </w:r>
      <w:proofErr w:type="gramStart"/>
      <w:r w:rsidRPr="00F87A71">
        <w:rPr>
          <w:rFonts w:ascii="Times New Roman" w:hAnsi="Times New Roman" w:cs="Times New Roman"/>
          <w:sz w:val="24"/>
          <w:szCs w:val="24"/>
        </w:rPr>
        <w:t>числе</w:t>
      </w:r>
      <w:proofErr w:type="gramEnd"/>
      <w:r w:rsidRPr="00F87A71">
        <w:rPr>
          <w:rFonts w:ascii="Times New Roman" w:hAnsi="Times New Roman" w:cs="Times New Roman"/>
          <w:sz w:val="24"/>
          <w:szCs w:val="24"/>
        </w:rPr>
        <w:t xml:space="preserve"> если несвоевременное исполнение (неисполнение) Корреспондентом своих обязательств произошло по причине несвоевременного исполнения (неисполнения) обязательств третьими банками, а также в случаях отказа от исполнения Распоряжения, предусмотренных настоящими Правилами;</w:t>
      </w:r>
    </w:p>
    <w:p w:rsidR="00647207" w:rsidRPr="00F87A71" w:rsidRDefault="00F765EF" w:rsidP="00391475">
      <w:pPr>
        <w:pStyle w:val="20"/>
        <w:numPr>
          <w:ilvl w:val="2"/>
          <w:numId w:val="1"/>
        </w:numPr>
        <w:shd w:val="clear" w:color="auto" w:fill="auto"/>
        <w:tabs>
          <w:tab w:val="left" w:pos="610"/>
        </w:tabs>
        <w:spacing w:before="0" w:after="176" w:line="360" w:lineRule="auto"/>
        <w:ind w:firstLine="0"/>
        <w:rPr>
          <w:rFonts w:ascii="Times New Roman" w:hAnsi="Times New Roman" w:cs="Times New Roman"/>
          <w:sz w:val="24"/>
          <w:szCs w:val="24"/>
        </w:rPr>
      </w:pPr>
      <w:r w:rsidRPr="00F87A71">
        <w:rPr>
          <w:rFonts w:ascii="Times New Roman" w:hAnsi="Times New Roman" w:cs="Times New Roman"/>
          <w:sz w:val="24"/>
          <w:szCs w:val="24"/>
        </w:rPr>
        <w:t>За достоверность и достаточность информации, содержащейся в полученных от Респондента Распоряжениях, а также в Распоряжениях на зачисление сре</w:t>
      </w:r>
      <w:proofErr w:type="gramStart"/>
      <w:r w:rsidRPr="00F87A71">
        <w:rPr>
          <w:rFonts w:ascii="Times New Roman" w:hAnsi="Times New Roman" w:cs="Times New Roman"/>
          <w:sz w:val="24"/>
          <w:szCs w:val="24"/>
        </w:rPr>
        <w:t>дств в п</w:t>
      </w:r>
      <w:proofErr w:type="gramEnd"/>
      <w:r w:rsidRPr="00F87A71">
        <w:rPr>
          <w:rFonts w:ascii="Times New Roman" w:hAnsi="Times New Roman" w:cs="Times New Roman"/>
          <w:sz w:val="24"/>
          <w:szCs w:val="24"/>
        </w:rPr>
        <w:t>ользу Респондента;</w:t>
      </w:r>
    </w:p>
    <w:p w:rsidR="00647207" w:rsidRPr="00F87A71" w:rsidRDefault="00F765EF" w:rsidP="00391475">
      <w:pPr>
        <w:pStyle w:val="20"/>
        <w:numPr>
          <w:ilvl w:val="2"/>
          <w:numId w:val="1"/>
        </w:numPr>
        <w:shd w:val="clear" w:color="auto" w:fill="auto"/>
        <w:tabs>
          <w:tab w:val="left" w:pos="610"/>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За последствия исполнения Распоряжений, предоставленных Корреспонденту неуполномоченными лицами Респондента, в тех случаях, когда с использованием предусмотренных банковскими правилами и настоящими Правилами процедур Корреспондент не мог установить факт выдачи Распоряжения неуполномоченными лицами.</w:t>
      </w:r>
    </w:p>
    <w:p w:rsidR="00647207" w:rsidRPr="00F87A71" w:rsidRDefault="00F765EF" w:rsidP="00391475">
      <w:pPr>
        <w:pStyle w:val="20"/>
        <w:numPr>
          <w:ilvl w:val="2"/>
          <w:numId w:val="1"/>
        </w:numPr>
        <w:shd w:val="clear" w:color="auto" w:fill="auto"/>
        <w:tabs>
          <w:tab w:val="left" w:pos="620"/>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За убытки, возникшие в результате надлежащего исполнения Корреспондентом требований Федерального закона № 161-ФЗ в части реализации мероприятий по противодействию осуществлению переводов денежных средств без согласия клиента в порядке, установленном Банком России.</w:t>
      </w:r>
    </w:p>
    <w:p w:rsidR="00647207" w:rsidRPr="00F87A71" w:rsidRDefault="00F765EF" w:rsidP="00391475">
      <w:pPr>
        <w:pStyle w:val="20"/>
        <w:numPr>
          <w:ilvl w:val="2"/>
          <w:numId w:val="1"/>
        </w:numPr>
        <w:shd w:val="clear" w:color="auto" w:fill="auto"/>
        <w:tabs>
          <w:tab w:val="left" w:pos="620"/>
        </w:tabs>
        <w:spacing w:before="0" w:after="20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За действия по выполнению Корреспондентом требований законодательства в области противодействия легализации (отмыванию) доходов, полученных преступным путем, и финансированию терроризма, в части реализации мер по замораживанию (блокированию) денежных средств или иного имущества, приостановлению операций, отказов от выполнения операций.</w:t>
      </w:r>
    </w:p>
    <w:p w:rsidR="00647207" w:rsidRPr="00F87A71" w:rsidRDefault="00F765EF" w:rsidP="00391475">
      <w:pPr>
        <w:pStyle w:val="20"/>
        <w:numPr>
          <w:ilvl w:val="1"/>
          <w:numId w:val="1"/>
        </w:numPr>
        <w:shd w:val="clear" w:color="auto" w:fill="auto"/>
        <w:tabs>
          <w:tab w:val="left" w:pos="610"/>
        </w:tabs>
        <w:spacing w:before="0" w:after="160" w:line="360" w:lineRule="auto"/>
        <w:ind w:firstLine="0"/>
        <w:rPr>
          <w:rFonts w:ascii="Times New Roman" w:hAnsi="Times New Roman" w:cs="Times New Roman"/>
          <w:sz w:val="24"/>
          <w:szCs w:val="24"/>
        </w:rPr>
      </w:pPr>
      <w:r w:rsidRPr="00F87A71">
        <w:rPr>
          <w:rFonts w:ascii="Times New Roman" w:hAnsi="Times New Roman" w:cs="Times New Roman"/>
          <w:sz w:val="24"/>
          <w:szCs w:val="24"/>
        </w:rPr>
        <w:t>Стороны не несут ответственности:</w:t>
      </w:r>
    </w:p>
    <w:p w:rsidR="00647207" w:rsidRPr="00F87A71" w:rsidRDefault="00F765EF" w:rsidP="00391475">
      <w:pPr>
        <w:pStyle w:val="20"/>
        <w:numPr>
          <w:ilvl w:val="2"/>
          <w:numId w:val="1"/>
        </w:numPr>
        <w:shd w:val="clear" w:color="auto" w:fill="auto"/>
        <w:tabs>
          <w:tab w:val="left" w:pos="610"/>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За последствия, произошедшие в результате искажения текстов Распоряжений, переданных посредством электронных Согласованных систем связи.</w:t>
      </w:r>
    </w:p>
    <w:p w:rsidR="00647207" w:rsidRPr="00F87A71" w:rsidRDefault="00F765EF" w:rsidP="00391475">
      <w:pPr>
        <w:pStyle w:val="20"/>
        <w:numPr>
          <w:ilvl w:val="2"/>
          <w:numId w:val="1"/>
        </w:numPr>
        <w:shd w:val="clear" w:color="auto" w:fill="auto"/>
        <w:tabs>
          <w:tab w:val="left" w:pos="610"/>
        </w:tabs>
        <w:spacing w:before="0" w:after="44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За какие-либо последствия, вызванные нарушением конфиденциальности Согласованной системы связи по вине другой Стороны.</w:t>
      </w:r>
    </w:p>
    <w:p w:rsidR="00647207" w:rsidRPr="00F87A71" w:rsidRDefault="00F765EF" w:rsidP="00391475">
      <w:pPr>
        <w:pStyle w:val="20"/>
        <w:numPr>
          <w:ilvl w:val="0"/>
          <w:numId w:val="1"/>
        </w:numPr>
        <w:shd w:val="clear" w:color="auto" w:fill="auto"/>
        <w:tabs>
          <w:tab w:val="left" w:pos="279"/>
        </w:tabs>
        <w:spacing w:before="0" w:after="169"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ОБСТОЯТЕЛЬСТВА </w:t>
      </w:r>
      <w:proofErr w:type="gramStart"/>
      <w:r w:rsidRPr="00F87A71">
        <w:rPr>
          <w:rFonts w:ascii="Times New Roman" w:hAnsi="Times New Roman" w:cs="Times New Roman"/>
          <w:sz w:val="24"/>
          <w:szCs w:val="24"/>
        </w:rPr>
        <w:t>НЕПРЕОДОЛИМОМ</w:t>
      </w:r>
      <w:proofErr w:type="gramEnd"/>
      <w:r w:rsidRPr="00F87A71">
        <w:rPr>
          <w:rFonts w:ascii="Times New Roman" w:hAnsi="Times New Roman" w:cs="Times New Roman"/>
          <w:sz w:val="24"/>
          <w:szCs w:val="24"/>
        </w:rPr>
        <w:t xml:space="preserve"> СИЛЫ</w:t>
      </w:r>
    </w:p>
    <w:p w:rsidR="00647207" w:rsidRPr="00F87A71" w:rsidRDefault="00F765EF" w:rsidP="00391475">
      <w:pPr>
        <w:pStyle w:val="20"/>
        <w:numPr>
          <w:ilvl w:val="1"/>
          <w:numId w:val="1"/>
        </w:numPr>
        <w:shd w:val="clear" w:color="auto" w:fill="auto"/>
        <w:tabs>
          <w:tab w:val="left" w:pos="442"/>
        </w:tabs>
        <w:spacing w:before="0" w:after="176" w:line="360" w:lineRule="auto"/>
        <w:ind w:firstLine="0"/>
        <w:rPr>
          <w:rFonts w:ascii="Times New Roman" w:hAnsi="Times New Roman" w:cs="Times New Roman"/>
          <w:sz w:val="24"/>
          <w:szCs w:val="24"/>
        </w:rPr>
      </w:pPr>
      <w:proofErr w:type="gramStart"/>
      <w:r w:rsidRPr="00F87A71">
        <w:rPr>
          <w:rFonts w:ascii="Times New Roman" w:hAnsi="Times New Roman" w:cs="Times New Roman"/>
          <w:sz w:val="24"/>
          <w:szCs w:val="24"/>
        </w:rPr>
        <w:t>Сторона освобождается от ответственности за частичное или полное неисполнение обязательств по Договору, если такое неисполнение является следствием обстоятельств непреодолимой силы (пожара, наводнения, землетрясения, иных стихийных бедствий, аварий Согласованных систем связи и энергоснабжения, чрезвычайных ситуаций, чрезвычайного положения, пандемий, эпидемий, военных действий, решений государственных органов и Банка России, торговых эмбарго и иных санкций международно-правового характера), возникших после заключения Договора, если обстоятельства имели</w:t>
      </w:r>
      <w:proofErr w:type="gramEnd"/>
      <w:r w:rsidRPr="00F87A71">
        <w:rPr>
          <w:rFonts w:ascii="Times New Roman" w:hAnsi="Times New Roman" w:cs="Times New Roman"/>
          <w:sz w:val="24"/>
          <w:szCs w:val="24"/>
        </w:rPr>
        <w:t xml:space="preserve"> непредвиденный и/ или непредотвратимый характер и непосредственно повлияли на исполнение Договора.</w:t>
      </w:r>
    </w:p>
    <w:p w:rsidR="00647207" w:rsidRPr="00F87A71" w:rsidRDefault="00F765EF" w:rsidP="00391475">
      <w:pPr>
        <w:pStyle w:val="20"/>
        <w:numPr>
          <w:ilvl w:val="1"/>
          <w:numId w:val="1"/>
        </w:numPr>
        <w:shd w:val="clear" w:color="auto" w:fill="auto"/>
        <w:tabs>
          <w:tab w:val="left" w:pos="442"/>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При наступлении/прекращении обстоятельств непреодолимой силы Сторона должна без промедления известить об этом другую Сторону в письменном виде. В извещении о наступлении указанных обстоятельств должны быть сообщены данные о характере обстоятельств, а также по возможности оценка их влияния на возможность исполнения обязательств по Договору.</w:t>
      </w:r>
    </w:p>
    <w:p w:rsidR="00647207" w:rsidRPr="00F87A71" w:rsidRDefault="00F765EF" w:rsidP="00391475">
      <w:pPr>
        <w:pStyle w:val="20"/>
        <w:shd w:val="clear" w:color="auto" w:fill="auto"/>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 извещении о прекращении указанных обстоятельств должен быть указан срок, в который предполагается исполнить обязательства по Договору. Если Сторона не направит или несвоевременно направит извещение, то она обязана возместить другой Стороне убытки, причиненные не извещением или несвоевременным извещением, за исключением случаев, когда сами обстоятельства непреодолимой силы не позволили своевременно направить извещение.</w:t>
      </w:r>
    </w:p>
    <w:p w:rsidR="00647207" w:rsidRPr="00F87A71" w:rsidRDefault="00F765EF" w:rsidP="00391475">
      <w:pPr>
        <w:pStyle w:val="20"/>
        <w:numPr>
          <w:ilvl w:val="1"/>
          <w:numId w:val="1"/>
        </w:numPr>
        <w:shd w:val="clear" w:color="auto" w:fill="auto"/>
        <w:tabs>
          <w:tab w:val="left" w:pos="452"/>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 случаях наступления обстоятельств непреодолимой силы срок выполнения Сторонами обязательств по Договору отодвигается соразмерно времени, в течение которого действуют такие обстоятельства и их последствия.</w:t>
      </w:r>
    </w:p>
    <w:p w:rsidR="00647207" w:rsidRPr="00F87A71" w:rsidRDefault="00F765EF" w:rsidP="00391475">
      <w:pPr>
        <w:pStyle w:val="20"/>
        <w:numPr>
          <w:ilvl w:val="1"/>
          <w:numId w:val="1"/>
        </w:numPr>
        <w:shd w:val="clear" w:color="auto" w:fill="auto"/>
        <w:tabs>
          <w:tab w:val="left" w:pos="450"/>
        </w:tabs>
        <w:spacing w:before="0" w:after="20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Если обстоятельства непреодолимой силы и их последствия продолжат действовать более 10 (десяти) календарных дней, Стороны в возможно короткий срок проведут переговоры с целью выявления приемлемых для обеих Сторон альтернативных способов исполнения обязательств и достижения соответствующей договоренности.</w:t>
      </w:r>
    </w:p>
    <w:p w:rsidR="00647207" w:rsidRPr="00F87A71" w:rsidRDefault="00F765EF" w:rsidP="00391475">
      <w:pPr>
        <w:pStyle w:val="20"/>
        <w:numPr>
          <w:ilvl w:val="0"/>
          <w:numId w:val="1"/>
        </w:numPr>
        <w:shd w:val="clear" w:color="auto" w:fill="auto"/>
        <w:tabs>
          <w:tab w:val="left" w:pos="450"/>
        </w:tabs>
        <w:spacing w:before="0" w:after="105"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ВНЕСЕНИЕ ИЗМЕНЕНИЙ И ДОПОЛНЕНИЙ</w:t>
      </w:r>
    </w:p>
    <w:p w:rsidR="00647207" w:rsidRPr="00F87A71" w:rsidRDefault="00F765EF" w:rsidP="00137189">
      <w:pPr>
        <w:pStyle w:val="20"/>
        <w:numPr>
          <w:ilvl w:val="1"/>
          <w:numId w:val="1"/>
        </w:numPr>
        <w:shd w:val="clear" w:color="auto" w:fill="auto"/>
        <w:tabs>
          <w:tab w:val="left" w:pos="548"/>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С целью ознакомления Респондентов с Правилами и </w:t>
      </w:r>
      <w:r w:rsidR="00137189" w:rsidRPr="00F87A71">
        <w:rPr>
          <w:rFonts w:ascii="Times New Roman" w:hAnsi="Times New Roman" w:cs="Times New Roman"/>
          <w:sz w:val="24"/>
          <w:szCs w:val="24"/>
        </w:rPr>
        <w:t>Тарифами</w:t>
      </w:r>
      <w:r w:rsidRPr="00F87A71">
        <w:rPr>
          <w:rFonts w:ascii="Times New Roman" w:hAnsi="Times New Roman" w:cs="Times New Roman"/>
          <w:sz w:val="24"/>
          <w:szCs w:val="24"/>
        </w:rPr>
        <w:t xml:space="preserve"> Корреспондент публикует их на официальном сайте Корреспондента в сети Интернет по адресу</w:t>
      </w:r>
      <w:r w:rsidR="00137189" w:rsidRPr="00F87A71">
        <w:rPr>
          <w:rFonts w:ascii="Times New Roman" w:hAnsi="Times New Roman" w:cs="Times New Roman"/>
          <w:sz w:val="24"/>
          <w:szCs w:val="24"/>
        </w:rPr>
        <w:t xml:space="preserve"> https://rnko-kholmsk.ru//</w:t>
      </w:r>
      <w:r w:rsidRPr="00F87A71">
        <w:rPr>
          <w:rFonts w:ascii="Times New Roman" w:hAnsi="Times New Roman" w:cs="Times New Roman"/>
          <w:sz w:val="24"/>
          <w:szCs w:val="24"/>
          <w:lang w:eastAsia="en-US" w:bidi="en-US"/>
        </w:rPr>
        <w:t>.</w:t>
      </w:r>
    </w:p>
    <w:p w:rsidR="00647207" w:rsidRPr="00F87A71" w:rsidRDefault="00F765EF" w:rsidP="00391475">
      <w:pPr>
        <w:pStyle w:val="20"/>
        <w:numPr>
          <w:ilvl w:val="1"/>
          <w:numId w:val="1"/>
        </w:numPr>
        <w:shd w:val="clear" w:color="auto" w:fill="auto"/>
        <w:tabs>
          <w:tab w:val="left" w:pos="553"/>
        </w:tabs>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Внесение изменений и дополнений в Правила осуществляется Корреспондентом путем издания обновленной версии соответствующего документа. Обновленная версия доводится до сведения Респондента путем размещения на официальном сайте Корреспондента в сети Интернет по адресу</w:t>
      </w:r>
      <w:proofErr w:type="gramStart"/>
      <w:r w:rsidRPr="00F87A71">
        <w:rPr>
          <w:rFonts w:ascii="Times New Roman" w:hAnsi="Times New Roman" w:cs="Times New Roman"/>
          <w:sz w:val="24"/>
          <w:szCs w:val="24"/>
        </w:rPr>
        <w:t xml:space="preserve"> </w:t>
      </w:r>
      <w:r w:rsidR="00137189" w:rsidRPr="00F87A71">
        <w:rPr>
          <w:rFonts w:ascii="Times New Roman" w:hAnsi="Times New Roman" w:cs="Times New Roman"/>
          <w:sz w:val="24"/>
          <w:szCs w:val="24"/>
        </w:rPr>
        <w:t>:</w:t>
      </w:r>
      <w:proofErr w:type="gramEnd"/>
      <w:r w:rsidR="00137189" w:rsidRPr="00F87A71">
        <w:rPr>
          <w:rFonts w:ascii="Times New Roman" w:hAnsi="Times New Roman" w:cs="Times New Roman"/>
          <w:sz w:val="24"/>
          <w:szCs w:val="24"/>
        </w:rPr>
        <w:t>//rnko-kholmsk.ru//</w:t>
      </w:r>
      <w:r w:rsidR="00137189" w:rsidRPr="00F87A71">
        <w:rPr>
          <w:rFonts w:ascii="Times New Roman" w:hAnsi="Times New Roman" w:cs="Times New Roman"/>
          <w:sz w:val="24"/>
          <w:szCs w:val="24"/>
          <w:lang w:eastAsia="en-US" w:bidi="en-US"/>
        </w:rPr>
        <w:t>.</w:t>
      </w:r>
      <w:r w:rsidRPr="00F87A71">
        <w:rPr>
          <w:rFonts w:ascii="Times New Roman" w:hAnsi="Times New Roman" w:cs="Times New Roman"/>
          <w:sz w:val="24"/>
          <w:szCs w:val="24"/>
        </w:rPr>
        <w:t xml:space="preserve">не позднее, чем за 10 (десять) </w:t>
      </w:r>
      <w:r w:rsidR="00CA5EA2" w:rsidRPr="00F87A71">
        <w:rPr>
          <w:rFonts w:ascii="Times New Roman" w:hAnsi="Times New Roman" w:cs="Times New Roman"/>
          <w:sz w:val="24"/>
          <w:szCs w:val="24"/>
        </w:rPr>
        <w:t>р</w:t>
      </w:r>
      <w:r w:rsidRPr="00F87A71">
        <w:rPr>
          <w:rFonts w:ascii="Times New Roman" w:hAnsi="Times New Roman" w:cs="Times New Roman"/>
          <w:sz w:val="24"/>
          <w:szCs w:val="24"/>
        </w:rPr>
        <w:t>абочих дней до даты вступления в силу указанных изменений без дополнительного уведомления Респондента.</w:t>
      </w:r>
    </w:p>
    <w:p w:rsidR="00647207" w:rsidRPr="00F87A71" w:rsidRDefault="00F765EF" w:rsidP="00391475">
      <w:pPr>
        <w:pStyle w:val="20"/>
        <w:numPr>
          <w:ilvl w:val="1"/>
          <w:numId w:val="1"/>
        </w:numPr>
        <w:shd w:val="clear" w:color="auto" w:fill="auto"/>
        <w:tabs>
          <w:tab w:val="left" w:pos="548"/>
        </w:tabs>
        <w:spacing w:before="0" w:after="176"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 случае несогласия с изменениями, Респондент имеет право представить свои мотивированные возражения в письменной форме до вступления в силу изменений, указанных в п.10.2 Правил. В случае отклонения Корреспондентом возражений Респондента, последний имеет право расторгнуть Договор.</w:t>
      </w:r>
    </w:p>
    <w:p w:rsidR="00647207" w:rsidRPr="00F87A71" w:rsidRDefault="00F765EF" w:rsidP="00391475">
      <w:pPr>
        <w:pStyle w:val="20"/>
        <w:numPr>
          <w:ilvl w:val="1"/>
          <w:numId w:val="1"/>
        </w:numPr>
        <w:shd w:val="clear" w:color="auto" w:fill="auto"/>
        <w:tabs>
          <w:tab w:val="left" w:pos="562"/>
        </w:tabs>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 случае неполучения Корреспондентом мотивированных возражений Респондента относительно вносимых и</w:t>
      </w:r>
      <w:r w:rsidR="00CA5EA2" w:rsidRPr="00F87A71">
        <w:rPr>
          <w:rFonts w:ascii="Times New Roman" w:hAnsi="Times New Roman" w:cs="Times New Roman"/>
          <w:sz w:val="24"/>
          <w:szCs w:val="24"/>
        </w:rPr>
        <w:t>зменений в течение 10 (десяти) р</w:t>
      </w:r>
      <w:r w:rsidRPr="00F87A71">
        <w:rPr>
          <w:rFonts w:ascii="Times New Roman" w:hAnsi="Times New Roman" w:cs="Times New Roman"/>
          <w:sz w:val="24"/>
          <w:szCs w:val="24"/>
        </w:rPr>
        <w:t xml:space="preserve">абочих дней </w:t>
      </w:r>
      <w:proofErr w:type="gramStart"/>
      <w:r w:rsidRPr="00F87A71">
        <w:rPr>
          <w:rFonts w:ascii="Times New Roman" w:hAnsi="Times New Roman" w:cs="Times New Roman"/>
          <w:sz w:val="24"/>
          <w:szCs w:val="24"/>
        </w:rPr>
        <w:t>с даты размещения</w:t>
      </w:r>
      <w:proofErr w:type="gramEnd"/>
      <w:r w:rsidRPr="00F87A71">
        <w:rPr>
          <w:rFonts w:ascii="Times New Roman" w:hAnsi="Times New Roman" w:cs="Times New Roman"/>
          <w:sz w:val="24"/>
          <w:szCs w:val="24"/>
        </w:rPr>
        <w:t xml:space="preserve"> обновленной версии в соответствии с п.10.2 Правил, согласие Респондента на внесение изменений считается полученным, а изменения безоговорочно принятыми и обязательными для исполнения Сторонами.</w:t>
      </w:r>
    </w:p>
    <w:p w:rsidR="00647207" w:rsidRPr="00F87A71" w:rsidRDefault="00F765EF" w:rsidP="00391475">
      <w:pPr>
        <w:pStyle w:val="20"/>
        <w:numPr>
          <w:ilvl w:val="0"/>
          <w:numId w:val="1"/>
        </w:numPr>
        <w:shd w:val="clear" w:color="auto" w:fill="auto"/>
        <w:tabs>
          <w:tab w:val="left" w:pos="450"/>
        </w:tabs>
        <w:spacing w:before="0" w:after="105" w:line="360" w:lineRule="auto"/>
        <w:ind w:firstLine="0"/>
        <w:rPr>
          <w:rFonts w:ascii="Times New Roman" w:hAnsi="Times New Roman" w:cs="Times New Roman"/>
          <w:sz w:val="24"/>
          <w:szCs w:val="24"/>
        </w:rPr>
      </w:pPr>
      <w:r w:rsidRPr="00F87A71">
        <w:rPr>
          <w:rFonts w:ascii="Times New Roman" w:hAnsi="Times New Roman" w:cs="Times New Roman"/>
          <w:sz w:val="24"/>
          <w:szCs w:val="24"/>
        </w:rPr>
        <w:t>СРОК ДЕЙСТВИЯ ДОГОВОРА</w:t>
      </w:r>
    </w:p>
    <w:p w:rsidR="00647207" w:rsidRPr="00F87A71" w:rsidRDefault="00F765EF" w:rsidP="00391475">
      <w:pPr>
        <w:pStyle w:val="20"/>
        <w:numPr>
          <w:ilvl w:val="1"/>
          <w:numId w:val="1"/>
        </w:numPr>
        <w:shd w:val="clear" w:color="auto" w:fill="auto"/>
        <w:tabs>
          <w:tab w:val="left" w:pos="553"/>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Договор вступает в силу, а Стороны приобретают права и обязанности по Договору, со дня акцепта Корреспондентом Заявления Респондента.</w:t>
      </w:r>
    </w:p>
    <w:p w:rsidR="00647207" w:rsidRPr="00F87A71" w:rsidRDefault="00F765EF" w:rsidP="00391475">
      <w:pPr>
        <w:pStyle w:val="20"/>
        <w:numPr>
          <w:ilvl w:val="1"/>
          <w:numId w:val="1"/>
        </w:numPr>
        <w:shd w:val="clear" w:color="auto" w:fill="auto"/>
        <w:tabs>
          <w:tab w:val="left" w:pos="548"/>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Договор действует до даты, указанной в Заявлении, если ни одна из Сторон не инициирует расторжение Договора до наступления указанного срока.</w:t>
      </w:r>
    </w:p>
    <w:p w:rsidR="00647207" w:rsidRPr="00F87A71" w:rsidRDefault="00F765EF" w:rsidP="00391475">
      <w:pPr>
        <w:pStyle w:val="20"/>
        <w:shd w:val="clear" w:color="auto" w:fill="auto"/>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Договор может быть пролонгирова</w:t>
      </w:r>
      <w:r w:rsidR="00CA5EA2" w:rsidRPr="00F87A71">
        <w:rPr>
          <w:rFonts w:ascii="Times New Roman" w:hAnsi="Times New Roman" w:cs="Times New Roman"/>
          <w:sz w:val="24"/>
          <w:szCs w:val="24"/>
        </w:rPr>
        <w:t>н, если не позднее 10 (десяти) р</w:t>
      </w:r>
      <w:r w:rsidRPr="00F87A71">
        <w:rPr>
          <w:rFonts w:ascii="Times New Roman" w:hAnsi="Times New Roman" w:cs="Times New Roman"/>
          <w:sz w:val="24"/>
          <w:szCs w:val="24"/>
        </w:rPr>
        <w:t>абочих дней до даты окончания срока действия Договора Корреспондент уведомит Респондента о пролонгации Договора. В ином случае действие Договора прекращается в дату окончания срока действия Договора.</w:t>
      </w:r>
    </w:p>
    <w:p w:rsidR="00647207" w:rsidRPr="00F87A71" w:rsidRDefault="00F765EF" w:rsidP="00391475">
      <w:pPr>
        <w:pStyle w:val="20"/>
        <w:shd w:val="clear" w:color="auto" w:fill="auto"/>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Респондент вправе отказаться от пролонгации Договора. В этом случае Респондент обязуется уведомить Корреспондента об отказе от пролонгации Договора не </w:t>
      </w:r>
      <w:proofErr w:type="gramStart"/>
      <w:r w:rsidRPr="00F87A71">
        <w:rPr>
          <w:rFonts w:ascii="Times New Roman" w:hAnsi="Times New Roman" w:cs="Times New Roman"/>
          <w:sz w:val="24"/>
          <w:szCs w:val="24"/>
        </w:rPr>
        <w:t>позднее</w:t>
      </w:r>
      <w:proofErr w:type="gramEnd"/>
      <w:r w:rsidRPr="00F87A71">
        <w:rPr>
          <w:rFonts w:ascii="Times New Roman" w:hAnsi="Times New Roman" w:cs="Times New Roman"/>
          <w:sz w:val="24"/>
          <w:szCs w:val="24"/>
        </w:rPr>
        <w:t xml:space="preserve"> чем за 5 (пя</w:t>
      </w:r>
      <w:r w:rsidR="00CA5EA2" w:rsidRPr="00F87A71">
        <w:rPr>
          <w:rFonts w:ascii="Times New Roman" w:hAnsi="Times New Roman" w:cs="Times New Roman"/>
          <w:sz w:val="24"/>
          <w:szCs w:val="24"/>
        </w:rPr>
        <w:t>ть) р</w:t>
      </w:r>
      <w:r w:rsidRPr="00F87A71">
        <w:rPr>
          <w:rFonts w:ascii="Times New Roman" w:hAnsi="Times New Roman" w:cs="Times New Roman"/>
          <w:sz w:val="24"/>
          <w:szCs w:val="24"/>
        </w:rPr>
        <w:t>абочих дней до даты окончания срока действия Договора. В этом случае действие Договора прекращается в дату окончания срока его действия. В ином случае Договор пролонгируется на тех же условиях на срок, определенный в уведомлении Корреспондента.</w:t>
      </w:r>
    </w:p>
    <w:p w:rsidR="00647207" w:rsidRPr="00F87A71" w:rsidRDefault="00F765EF" w:rsidP="00391475">
      <w:pPr>
        <w:pStyle w:val="20"/>
        <w:numPr>
          <w:ilvl w:val="1"/>
          <w:numId w:val="1"/>
        </w:numPr>
        <w:shd w:val="clear" w:color="auto" w:fill="auto"/>
        <w:tabs>
          <w:tab w:val="left" w:pos="558"/>
        </w:tabs>
        <w:spacing w:before="0" w:after="6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Корреспондент закрывает Счет в дату окончания срока действия Договора. Основанием закрытия Счета является прекращение действия Договора. Направление Респондентом заявления на закрытие Счета в данном случае не требуется.</w:t>
      </w:r>
    </w:p>
    <w:p w:rsidR="00647207" w:rsidRPr="00F87A71" w:rsidRDefault="00F765EF" w:rsidP="00391475">
      <w:pPr>
        <w:pStyle w:val="20"/>
        <w:shd w:val="clear" w:color="auto" w:fill="auto"/>
        <w:spacing w:before="0" w:after="176" w:line="360" w:lineRule="auto"/>
        <w:ind w:firstLine="0"/>
        <w:rPr>
          <w:rFonts w:ascii="Times New Roman" w:hAnsi="Times New Roman" w:cs="Times New Roman"/>
          <w:sz w:val="24"/>
          <w:szCs w:val="24"/>
        </w:rPr>
      </w:pPr>
      <w:r w:rsidRPr="00F87A71">
        <w:rPr>
          <w:rFonts w:ascii="Times New Roman" w:hAnsi="Times New Roman" w:cs="Times New Roman"/>
          <w:sz w:val="24"/>
          <w:szCs w:val="24"/>
        </w:rPr>
        <w:t>Корреспондент перечисляет остаток денежных средств на Счете (при его наличии) по реквизитам, указанным Респондентом в Заявлении (с учетом уведомлений об изменениях реквизитов, направленных Респондентом после заключения Договора).</w:t>
      </w:r>
    </w:p>
    <w:p w:rsidR="00647207" w:rsidRPr="00F87A71" w:rsidRDefault="00F765EF" w:rsidP="00391475">
      <w:pPr>
        <w:pStyle w:val="20"/>
        <w:shd w:val="clear" w:color="auto" w:fill="auto"/>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При перечислении Корреспондентом остатка денежных средств в иностранной валюте по предоставленным Респондентом реквизитам, Корреспондент осуществляет продажу иностранной валюты по курсу Корреспондента на дату продажи иностранной валюты (списания остатка денежных средств со Счета).</w:t>
      </w:r>
    </w:p>
    <w:p w:rsidR="00647207" w:rsidRPr="00F87A71" w:rsidRDefault="00F765EF" w:rsidP="00391475">
      <w:pPr>
        <w:pStyle w:val="20"/>
        <w:numPr>
          <w:ilvl w:val="0"/>
          <w:numId w:val="1"/>
        </w:numPr>
        <w:shd w:val="clear" w:color="auto" w:fill="auto"/>
        <w:tabs>
          <w:tab w:val="left" w:pos="380"/>
        </w:tabs>
        <w:spacing w:before="0" w:after="16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ПОРЯДОК РАСТОРЖЕНИЯ ДОГОВОРА</w:t>
      </w:r>
    </w:p>
    <w:p w:rsidR="00647207" w:rsidRPr="00F87A71" w:rsidRDefault="00F765EF" w:rsidP="00391475">
      <w:pPr>
        <w:pStyle w:val="20"/>
        <w:numPr>
          <w:ilvl w:val="1"/>
          <w:numId w:val="1"/>
        </w:numPr>
        <w:shd w:val="clear" w:color="auto" w:fill="auto"/>
        <w:tabs>
          <w:tab w:val="left" w:pos="558"/>
        </w:tabs>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Стороны вправе расторгнуть Договор в случаях и в порядке, предусмотренных законодательством Российской Федерации и нормативными актами Банка России. Расторжение Договора является основанием закрытия Счета.</w:t>
      </w:r>
    </w:p>
    <w:p w:rsidR="00647207" w:rsidRPr="00F87A71" w:rsidRDefault="00F765EF" w:rsidP="00391475">
      <w:pPr>
        <w:pStyle w:val="20"/>
        <w:numPr>
          <w:ilvl w:val="1"/>
          <w:numId w:val="1"/>
        </w:numPr>
        <w:shd w:val="clear" w:color="auto" w:fill="auto"/>
        <w:tabs>
          <w:tab w:val="left" w:pos="562"/>
        </w:tabs>
        <w:spacing w:before="0" w:after="56" w:line="360" w:lineRule="auto"/>
        <w:ind w:firstLine="0"/>
        <w:rPr>
          <w:rFonts w:ascii="Times New Roman" w:hAnsi="Times New Roman" w:cs="Times New Roman"/>
          <w:sz w:val="24"/>
          <w:szCs w:val="24"/>
        </w:rPr>
      </w:pPr>
      <w:proofErr w:type="gramStart"/>
      <w:r w:rsidRPr="00F87A71">
        <w:rPr>
          <w:rFonts w:ascii="Times New Roman" w:hAnsi="Times New Roman" w:cs="Times New Roman"/>
          <w:sz w:val="24"/>
          <w:szCs w:val="24"/>
        </w:rPr>
        <w:t>Договор</w:t>
      </w:r>
      <w:proofErr w:type="gramEnd"/>
      <w:r w:rsidRPr="00F87A71">
        <w:rPr>
          <w:rFonts w:ascii="Times New Roman" w:hAnsi="Times New Roman" w:cs="Times New Roman"/>
          <w:sz w:val="24"/>
          <w:szCs w:val="24"/>
        </w:rPr>
        <w:t xml:space="preserve"> может быть расторгнут по инициативе Респондента в любое время на основании письменного заявления о расторжении Договора и закрытии Счета (далее - Заявление о закрытии счета). Дата закрытия Счета является датой расторжения Договора (не позднее 7 (седьмого) календарного дня </w:t>
      </w:r>
      <w:proofErr w:type="gramStart"/>
      <w:r w:rsidRPr="00F87A71">
        <w:rPr>
          <w:rFonts w:ascii="Times New Roman" w:hAnsi="Times New Roman" w:cs="Times New Roman"/>
          <w:sz w:val="24"/>
          <w:szCs w:val="24"/>
        </w:rPr>
        <w:t>с даты получения</w:t>
      </w:r>
      <w:proofErr w:type="gramEnd"/>
      <w:r w:rsidRPr="00F87A71">
        <w:rPr>
          <w:rFonts w:ascii="Times New Roman" w:hAnsi="Times New Roman" w:cs="Times New Roman"/>
          <w:sz w:val="24"/>
          <w:szCs w:val="24"/>
        </w:rPr>
        <w:t xml:space="preserve"> Корреспондентом Заявления о закрытии счета, если более поздняя дата не указана в Заявлении о закрытии счета). В случае принятия решения о расторжении Договора Респондент направляет Корреспонденту Заявление о закрытии счета в письменной форме или посредством Согласованных систем связи. Заявление о закрытии счета должно содержать реквизиты для перечисления остатка денежных средств (при наличии остатка на Счете). </w:t>
      </w:r>
      <w:proofErr w:type="gramStart"/>
      <w:r w:rsidRPr="00F87A71">
        <w:rPr>
          <w:rFonts w:ascii="Times New Roman" w:hAnsi="Times New Roman" w:cs="Times New Roman"/>
          <w:sz w:val="24"/>
          <w:szCs w:val="24"/>
        </w:rPr>
        <w:t>При отсутствии в Заявлении о закрытии счета сведений о размере остатка денежных средств на Счете</w:t>
      </w:r>
      <w:proofErr w:type="gramEnd"/>
      <w:r w:rsidRPr="00F87A71">
        <w:rPr>
          <w:rFonts w:ascii="Times New Roman" w:hAnsi="Times New Roman" w:cs="Times New Roman"/>
          <w:sz w:val="24"/>
          <w:szCs w:val="24"/>
        </w:rPr>
        <w:t xml:space="preserve"> остаток денежных средств на Счете считается подтвержденным. Остаток денежных средств, находящихся на Счете, Корреспондент перечисляет на счет, указанный в Заявлении (с учетом уведомлений об изменениях реквизитов, направленных Респондентом после заключения Договора), до истечения 7 (семи) календарных дней </w:t>
      </w:r>
      <w:proofErr w:type="gramStart"/>
      <w:r w:rsidRPr="00F87A71">
        <w:rPr>
          <w:rFonts w:ascii="Times New Roman" w:hAnsi="Times New Roman" w:cs="Times New Roman"/>
          <w:sz w:val="24"/>
          <w:szCs w:val="24"/>
        </w:rPr>
        <w:t>с даты получения</w:t>
      </w:r>
      <w:proofErr w:type="gramEnd"/>
      <w:r w:rsidRPr="00F87A71">
        <w:rPr>
          <w:rFonts w:ascii="Times New Roman" w:hAnsi="Times New Roman" w:cs="Times New Roman"/>
          <w:sz w:val="24"/>
          <w:szCs w:val="24"/>
        </w:rPr>
        <w:t xml:space="preserve"> Корреспондентом Заявления о закрытии счета. При указании Респондентом в Заявлении о закрытии счета иных реквизитов для перечисления остатка денежных средств, такое Заявление о закрытии счета будет считаться уведомлением об изменении реквизитов, указанных в Договоре.</w:t>
      </w:r>
    </w:p>
    <w:p w:rsidR="00647207" w:rsidRPr="00F87A71" w:rsidRDefault="00F765EF" w:rsidP="00391475">
      <w:pPr>
        <w:pStyle w:val="20"/>
        <w:numPr>
          <w:ilvl w:val="1"/>
          <w:numId w:val="1"/>
        </w:numPr>
        <w:shd w:val="clear" w:color="auto" w:fill="auto"/>
        <w:tabs>
          <w:tab w:val="left" w:pos="558"/>
        </w:tabs>
        <w:spacing w:before="0" w:after="6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После расторжения Договора приходные и расходные операции по Счету не осуществляются, за исключением перевода остатка денежных средств, находящихся на Счете. Денежные средства, поступившие Респонденту после расторжения Договора, возвращаются отправителю с мотивом отказа «возврат без исполнения в связи с закрытием счета». В этом случае Респондент не имеет права предъявлять к Корреспонденту претензии по возмещению убытков, ставших следствием неисполнения операций по Счету.</w:t>
      </w:r>
    </w:p>
    <w:p w:rsidR="00647207" w:rsidRPr="00F87A71" w:rsidRDefault="00F765EF" w:rsidP="00F87A71">
      <w:pPr>
        <w:pStyle w:val="20"/>
        <w:numPr>
          <w:ilvl w:val="1"/>
          <w:numId w:val="1"/>
        </w:numPr>
        <w:shd w:val="clear" w:color="auto" w:fill="auto"/>
        <w:tabs>
          <w:tab w:val="left" w:pos="562"/>
        </w:tabs>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Расторжение Договора не является основанием для снятия ареста, наложенного на денежные средства, находящиеся на Счете, или отмены приостановления операций по Счету. Данное ограничение распоряжения Счетом распространяется на остаток денежных средств на</w:t>
      </w:r>
      <w:r w:rsidR="00F87A71">
        <w:rPr>
          <w:rFonts w:ascii="Times New Roman" w:hAnsi="Times New Roman" w:cs="Times New Roman"/>
          <w:sz w:val="24"/>
          <w:szCs w:val="24"/>
        </w:rPr>
        <w:t xml:space="preserve"> </w:t>
      </w:r>
      <w:r w:rsidRPr="00F87A71">
        <w:rPr>
          <w:rFonts w:ascii="Times New Roman" w:hAnsi="Times New Roman" w:cs="Times New Roman"/>
          <w:sz w:val="24"/>
          <w:szCs w:val="24"/>
        </w:rPr>
        <w:t>Счете. В случае расторжения Договора при наличии предусмотренных законодательством Российской Федерации ограничений распоряжения денежными средствами на Счете и при наличии на Счете денежных средств перечисление остатка денежных средств и закрытие Счета осуществляется после отмены указанных ограничений.</w:t>
      </w:r>
    </w:p>
    <w:p w:rsidR="00647207" w:rsidRPr="00F87A71" w:rsidRDefault="00F765EF" w:rsidP="00391475">
      <w:pPr>
        <w:pStyle w:val="20"/>
        <w:numPr>
          <w:ilvl w:val="1"/>
          <w:numId w:val="1"/>
        </w:numPr>
        <w:shd w:val="clear" w:color="auto" w:fill="auto"/>
        <w:tabs>
          <w:tab w:val="left" w:pos="562"/>
        </w:tabs>
        <w:spacing w:before="0" w:after="6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При перечислении Корреспондентом остатка денежных средств в иностранной валюте на специальный счет в Банке России (в случаях и в порядке, предусмотренных законодательством Российской Федерации и нормативными актами Банка России) Корреспондент осуществляет продажу иностранной валюты по курсу Корреспондента на дату продажи иностранной валюты (списания остатка денежных средств со Счета). Возврат остатка денежных средств по требованию Респондента осуществляется в сумме, ранее перечисленной Корреспондентом на специальный счет в Банке России, в валюте Российской Федерации.</w:t>
      </w:r>
    </w:p>
    <w:p w:rsidR="00647207" w:rsidRPr="00F87A71" w:rsidRDefault="00F765EF" w:rsidP="00391475">
      <w:pPr>
        <w:pStyle w:val="20"/>
        <w:numPr>
          <w:ilvl w:val="1"/>
          <w:numId w:val="1"/>
        </w:numPr>
        <w:shd w:val="clear" w:color="auto" w:fill="auto"/>
        <w:tabs>
          <w:tab w:val="left" w:pos="548"/>
        </w:tabs>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Корреспондент не позднее дня, следующего за днем закрытия Счета, направляет Респонденту в письменной форме или посредством Согласованных систем связи подтверждение о закрытии Счета с указанием даты закрытия.</w:t>
      </w:r>
    </w:p>
    <w:p w:rsidR="00647207" w:rsidRPr="00F87A71" w:rsidRDefault="00F765EF" w:rsidP="00391475">
      <w:pPr>
        <w:pStyle w:val="20"/>
        <w:shd w:val="clear" w:color="auto" w:fill="auto"/>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При наличии событий, указанных в п.11.4 настоящих Правил, Корреспондент не позднее дня, следующего за датой окончания действия Договора, направляет Респонденту в письменной форме или посредств</w:t>
      </w:r>
      <w:bookmarkStart w:id="5" w:name="_GoBack"/>
      <w:bookmarkEnd w:id="5"/>
      <w:r w:rsidRPr="00F87A71">
        <w:rPr>
          <w:rFonts w:ascii="Times New Roman" w:hAnsi="Times New Roman" w:cs="Times New Roman"/>
          <w:sz w:val="24"/>
          <w:szCs w:val="24"/>
        </w:rPr>
        <w:t>ом Согласованных систем связи уведомление о прекращении действия Договора.</w:t>
      </w:r>
    </w:p>
    <w:p w:rsidR="00647207" w:rsidRPr="00F87A71" w:rsidRDefault="00F765EF" w:rsidP="00391475">
      <w:pPr>
        <w:pStyle w:val="20"/>
        <w:numPr>
          <w:ilvl w:val="1"/>
          <w:numId w:val="1"/>
        </w:numPr>
        <w:shd w:val="clear" w:color="auto" w:fill="auto"/>
        <w:tabs>
          <w:tab w:val="left" w:pos="562"/>
        </w:tabs>
        <w:spacing w:before="0" w:after="201" w:line="360" w:lineRule="auto"/>
        <w:ind w:firstLine="0"/>
        <w:rPr>
          <w:rFonts w:ascii="Times New Roman" w:hAnsi="Times New Roman" w:cs="Times New Roman"/>
          <w:sz w:val="24"/>
          <w:szCs w:val="24"/>
        </w:rPr>
      </w:pPr>
      <w:r w:rsidRPr="00F87A71">
        <w:rPr>
          <w:rFonts w:ascii="Times New Roman" w:hAnsi="Times New Roman" w:cs="Times New Roman"/>
          <w:sz w:val="24"/>
          <w:szCs w:val="24"/>
        </w:rPr>
        <w:t>До закрытия Счета Респондент обязуется выполнить все свои финансовые обязательства перед Корреспондентом в рамках Договора. Расторжение Договора не означает прекращение финансовых обязательств Респондента перед Корреспондентом, возникших в рамках Договора до его прекращения/ расторжения.</w:t>
      </w:r>
    </w:p>
    <w:p w:rsidR="00647207" w:rsidRPr="00F87A71" w:rsidRDefault="00F765EF" w:rsidP="00391475">
      <w:pPr>
        <w:pStyle w:val="20"/>
        <w:numPr>
          <w:ilvl w:val="0"/>
          <w:numId w:val="1"/>
        </w:numPr>
        <w:shd w:val="clear" w:color="auto" w:fill="auto"/>
        <w:tabs>
          <w:tab w:val="left" w:pos="380"/>
        </w:tabs>
        <w:spacing w:before="0" w:after="105"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ПОРЯДОК РАЗРЕШЕНИЯ СПОРОВ</w:t>
      </w:r>
    </w:p>
    <w:p w:rsidR="00647207" w:rsidRPr="00F87A71" w:rsidRDefault="00F765EF" w:rsidP="00391475">
      <w:pPr>
        <w:pStyle w:val="20"/>
        <w:numPr>
          <w:ilvl w:val="1"/>
          <w:numId w:val="1"/>
        </w:numPr>
        <w:shd w:val="clear" w:color="auto" w:fill="auto"/>
        <w:tabs>
          <w:tab w:val="left" w:pos="558"/>
        </w:tabs>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При разрешении споров по Договору Стороны будут руководствоваться законодательством Российской Федерации и настоящими Правилами.</w:t>
      </w:r>
    </w:p>
    <w:p w:rsidR="00647207" w:rsidRPr="00F87A71" w:rsidRDefault="00F765EF" w:rsidP="00391475">
      <w:pPr>
        <w:pStyle w:val="20"/>
        <w:numPr>
          <w:ilvl w:val="1"/>
          <w:numId w:val="1"/>
        </w:numPr>
        <w:shd w:val="clear" w:color="auto" w:fill="auto"/>
        <w:tabs>
          <w:tab w:val="left" w:pos="553"/>
        </w:tabs>
        <w:spacing w:before="0" w:after="176"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Все споры, возникающие при реализации Договора, решаются Сторонами путем переговоров с учетом взаимных интересов. При</w:t>
      </w:r>
      <w:r w:rsidR="00451C4A" w:rsidRPr="00F87A71">
        <w:rPr>
          <w:rFonts w:ascii="Times New Roman" w:hAnsi="Times New Roman" w:cs="Times New Roman"/>
          <w:sz w:val="24"/>
          <w:szCs w:val="24"/>
        </w:rPr>
        <w:t xml:space="preserve"> </w:t>
      </w:r>
      <w:proofErr w:type="spellStart"/>
      <w:r w:rsidRPr="00F87A71">
        <w:rPr>
          <w:rFonts w:ascii="Times New Roman" w:hAnsi="Times New Roman" w:cs="Times New Roman"/>
          <w:sz w:val="24"/>
          <w:szCs w:val="24"/>
        </w:rPr>
        <w:t>недостижении</w:t>
      </w:r>
      <w:proofErr w:type="spellEnd"/>
      <w:r w:rsidRPr="00F87A71">
        <w:rPr>
          <w:rFonts w:ascii="Times New Roman" w:hAnsi="Times New Roman" w:cs="Times New Roman"/>
          <w:sz w:val="24"/>
          <w:szCs w:val="24"/>
        </w:rPr>
        <w:t xml:space="preserve"> Сторонами согласия путем переговоров споры в рамках Договора могут быть переданы на разрешение суда только после соблюдения досудебного порядка урегулирования споров, предусмотренного настоящим пунктом Правил.</w:t>
      </w:r>
    </w:p>
    <w:p w:rsidR="00647207" w:rsidRPr="00F87A71" w:rsidRDefault="00F765EF" w:rsidP="00391475">
      <w:pPr>
        <w:pStyle w:val="20"/>
        <w:shd w:val="clear" w:color="auto" w:fill="auto"/>
        <w:spacing w:before="0" w:after="184"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 случае неисполнения или ненадлежащего исполнения обязательств, вытекающих из Договора, а также в случае возникновения спора в связи с изменением, прекращением, расторжением Договора или по поводу его недействительности или признания незаключенным Сторона до обращения в суд предъявляет нарушившей Стороне претензию. Претензия предъявляется в письменной форме и подписывается уполномоченным лицом соответствующей Стороны.</w:t>
      </w:r>
    </w:p>
    <w:p w:rsidR="00647207" w:rsidRPr="00F87A71" w:rsidRDefault="00F765EF" w:rsidP="00391475">
      <w:pPr>
        <w:pStyle w:val="20"/>
        <w:shd w:val="clear" w:color="auto" w:fill="auto"/>
        <w:spacing w:before="0" w:after="176" w:line="360" w:lineRule="auto"/>
        <w:ind w:firstLine="0"/>
        <w:rPr>
          <w:rFonts w:ascii="Times New Roman" w:hAnsi="Times New Roman" w:cs="Times New Roman"/>
          <w:sz w:val="24"/>
          <w:szCs w:val="24"/>
        </w:rPr>
      </w:pPr>
      <w:r w:rsidRPr="00F87A71">
        <w:rPr>
          <w:rFonts w:ascii="Times New Roman" w:hAnsi="Times New Roman" w:cs="Times New Roman"/>
          <w:sz w:val="24"/>
          <w:szCs w:val="24"/>
        </w:rPr>
        <w:t>В претензии указываются: требования Стороны; обстоятельства, на которых Сторона основывает свои требования; иные сведения, необходимые для урегулирования спора. Претензия направляется курьером, заказным письмом или телеграммой с уведомлением о вручении по реквизитам Респондента, указанным в Заявлении (с учетом уведомлений об изменениях реквизитов, направленных Стороной после заключения Договора)/ реквизитам Корреспондента, указанным на сайте Корреспондента, или иным образом, согласованным Сторонами. Вне зависимости от получения ответа на претензию Сторона, предъявившая претензию, вправе по истечении 10 (десяти) календарных дней со дня фактического направления претензии передать спор на разрешение суда.</w:t>
      </w:r>
    </w:p>
    <w:p w:rsidR="00647207" w:rsidRPr="00F87A71" w:rsidRDefault="00F765EF" w:rsidP="00391475">
      <w:pPr>
        <w:pStyle w:val="20"/>
        <w:shd w:val="clear" w:color="auto" w:fill="auto"/>
        <w:spacing w:before="0" w:after="180" w:line="360" w:lineRule="auto"/>
        <w:ind w:firstLine="0"/>
        <w:rPr>
          <w:rFonts w:ascii="Times New Roman" w:hAnsi="Times New Roman" w:cs="Times New Roman"/>
          <w:sz w:val="24"/>
          <w:szCs w:val="24"/>
        </w:rPr>
      </w:pPr>
      <w:r w:rsidRPr="00F87A71">
        <w:rPr>
          <w:rFonts w:ascii="Times New Roman" w:hAnsi="Times New Roman" w:cs="Times New Roman"/>
          <w:sz w:val="24"/>
          <w:szCs w:val="24"/>
        </w:rPr>
        <w:t>Претензия считается доставленной, если она направлена в порядке, предусмотренном настоящим пунктом Правил, в том числе, если возвратилась с отметкой об истечении срока хранения либо выбытии адресата.</w:t>
      </w:r>
    </w:p>
    <w:p w:rsidR="00647207" w:rsidRPr="00F87A71" w:rsidRDefault="00F765EF" w:rsidP="00391475">
      <w:pPr>
        <w:pStyle w:val="20"/>
        <w:shd w:val="clear" w:color="auto" w:fill="auto"/>
        <w:spacing w:before="0" w:after="0" w:line="360" w:lineRule="auto"/>
        <w:ind w:firstLine="0"/>
        <w:rPr>
          <w:rFonts w:ascii="Times New Roman" w:hAnsi="Times New Roman" w:cs="Times New Roman"/>
          <w:sz w:val="24"/>
          <w:szCs w:val="24"/>
        </w:rPr>
      </w:pPr>
      <w:r w:rsidRPr="00F87A71">
        <w:rPr>
          <w:rFonts w:ascii="Times New Roman" w:hAnsi="Times New Roman" w:cs="Times New Roman"/>
          <w:sz w:val="24"/>
          <w:szCs w:val="24"/>
        </w:rPr>
        <w:t xml:space="preserve">Все споры, возникающие при реализации Договора, по которым Стороны не достигли договоренности, разрешаются в Арбитражном суде г. </w:t>
      </w:r>
      <w:r w:rsidR="00D02FCB" w:rsidRPr="00F87A71">
        <w:rPr>
          <w:rFonts w:ascii="Times New Roman" w:hAnsi="Times New Roman" w:cs="Times New Roman"/>
          <w:sz w:val="24"/>
          <w:szCs w:val="24"/>
        </w:rPr>
        <w:t>Южно-Сахалинска</w:t>
      </w:r>
      <w:r w:rsidRPr="00F87A71">
        <w:rPr>
          <w:rFonts w:ascii="Times New Roman" w:hAnsi="Times New Roman" w:cs="Times New Roman"/>
          <w:sz w:val="24"/>
          <w:szCs w:val="24"/>
        </w:rPr>
        <w:t>. Языком разбирательства является русский язык.</w:t>
      </w:r>
    </w:p>
    <w:sectPr w:rsidR="00647207" w:rsidRPr="00F87A71">
      <w:pgSz w:w="11900" w:h="16840"/>
      <w:pgMar w:top="1133" w:right="1103" w:bottom="1162" w:left="1623"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96D" w:rsidRDefault="007D096D">
      <w:r>
        <w:separator/>
      </w:r>
    </w:p>
  </w:endnote>
  <w:endnote w:type="continuationSeparator" w:id="0">
    <w:p w:rsidR="007D096D" w:rsidRDefault="007D0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96D" w:rsidRDefault="007D096D"/>
  </w:footnote>
  <w:footnote w:type="continuationSeparator" w:id="0">
    <w:p w:rsidR="007D096D" w:rsidRDefault="007D096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680A"/>
    <w:multiLevelType w:val="multilevel"/>
    <w:tmpl w:val="31224E30"/>
    <w:lvl w:ilvl="0">
      <w:start w:val="1"/>
      <w:numFmt w:val="decimal"/>
      <w:lvlText w:val="%1."/>
      <w:lvlJc w:val="left"/>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0123DD"/>
    <w:multiLevelType w:val="multilevel"/>
    <w:tmpl w:val="FDEE3FF6"/>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1482F76"/>
    <w:multiLevelType w:val="multilevel"/>
    <w:tmpl w:val="D2FED6E2"/>
    <w:lvl w:ilvl="0">
      <w:start w:val="1"/>
      <w:numFmt w:val="decimal"/>
      <w:lvlText w:val="%1."/>
      <w:lvlJc w:val="left"/>
      <w:rPr>
        <w:rFonts w:ascii="Times New Roman" w:eastAsia="Arial Unicode MS" w:hAnsi="Times New Roman" w:cs="Times New Roman" w:hint="default"/>
        <w:b w:val="0"/>
        <w:bCs w:val="0"/>
        <w:i w:val="0"/>
        <w:iCs w:val="0"/>
        <w:smallCaps w:val="0"/>
        <w:strike w:val="0"/>
        <w:color w:val="000000"/>
        <w:spacing w:val="0"/>
        <w:w w:val="100"/>
        <w:position w:val="0"/>
        <w:sz w:val="24"/>
        <w:szCs w:val="24"/>
        <w:u w:val="none"/>
        <w:lang w:val="ru-RU" w:eastAsia="ru-RU" w:bidi="ru-RU"/>
      </w:rPr>
    </w:lvl>
    <w:lvl w:ilvl="1">
      <w:start w:val="1"/>
      <w:numFmt w:val="decimal"/>
      <w:lvlText w:val="%1.%2."/>
      <w:lvlJc w:val="left"/>
      <w:rPr>
        <w:rFonts w:ascii="Times New Roman" w:eastAsia="Arial Unicode MS" w:hAnsi="Times New Roman" w:cs="Times New Roman" w:hint="default"/>
        <w:b w:val="0"/>
        <w:bCs w:val="0"/>
        <w:i w:val="0"/>
        <w:iCs w:val="0"/>
        <w:smallCaps w:val="0"/>
        <w:strike w:val="0"/>
        <w:color w:val="000000"/>
        <w:spacing w:val="0"/>
        <w:w w:val="100"/>
        <w:position w:val="0"/>
        <w:sz w:val="24"/>
        <w:szCs w:val="24"/>
        <w:u w:val="none"/>
        <w:lang w:val="ru-RU" w:eastAsia="ru-RU" w:bidi="ru-RU"/>
      </w:rPr>
    </w:lvl>
    <w:lvl w:ilvl="2">
      <w:start w:val="1"/>
      <w:numFmt w:val="decimal"/>
      <w:lvlText w:val="%1.%2.%3."/>
      <w:lvlJc w:val="left"/>
      <w:rPr>
        <w:rFonts w:ascii="Times New Roman" w:eastAsia="Arial Unicode MS" w:hAnsi="Times New Roman" w:cs="Times New Roman" w:hint="default"/>
        <w:b w:val="0"/>
        <w:bCs w:val="0"/>
        <w:i w:val="0"/>
        <w:iCs w:val="0"/>
        <w:smallCaps w:val="0"/>
        <w:strike w:val="0"/>
        <w:color w:val="000000"/>
        <w:spacing w:val="0"/>
        <w:w w:val="100"/>
        <w:position w:val="0"/>
        <w:sz w:val="24"/>
        <w:szCs w:val="24"/>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F1113EB"/>
    <w:multiLevelType w:val="multilevel"/>
    <w:tmpl w:val="8768404E"/>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81"/>
  <w:drawingGridVerticalSpacing w:val="181"/>
  <w:characterSpacingControl w:val="compressPunctuation"/>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207"/>
    <w:rsid w:val="00137189"/>
    <w:rsid w:val="002522DB"/>
    <w:rsid w:val="00321B35"/>
    <w:rsid w:val="0038518F"/>
    <w:rsid w:val="00391475"/>
    <w:rsid w:val="00444220"/>
    <w:rsid w:val="00451C4A"/>
    <w:rsid w:val="00647207"/>
    <w:rsid w:val="007D096D"/>
    <w:rsid w:val="00852D9F"/>
    <w:rsid w:val="0089524F"/>
    <w:rsid w:val="00921D89"/>
    <w:rsid w:val="00953AA0"/>
    <w:rsid w:val="00CA45AC"/>
    <w:rsid w:val="00CA5EA2"/>
    <w:rsid w:val="00D02FCB"/>
    <w:rsid w:val="00D45448"/>
    <w:rsid w:val="00D63E91"/>
    <w:rsid w:val="00DB3FA9"/>
    <w:rsid w:val="00F00E8A"/>
    <w:rsid w:val="00F765EF"/>
    <w:rsid w:val="00F87A71"/>
    <w:rsid w:val="00FE1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val="0"/>
      <w:bCs w:val="0"/>
      <w:i w:val="0"/>
      <w:iCs w:val="0"/>
      <w:smallCaps w:val="0"/>
      <w:strike w:val="0"/>
      <w:sz w:val="20"/>
      <w:szCs w:val="20"/>
      <w:u w:val="none"/>
    </w:rPr>
  </w:style>
  <w:style w:type="character" w:customStyle="1" w:styleId="a4">
    <w:name w:val="Колонтитул_"/>
    <w:basedOn w:val="a0"/>
    <w:link w:val="a5"/>
    <w:rPr>
      <w:b w:val="0"/>
      <w:bCs w:val="0"/>
      <w:i w:val="0"/>
      <w:iCs w:val="0"/>
      <w:smallCaps w:val="0"/>
      <w:strike w:val="0"/>
      <w:sz w:val="17"/>
      <w:szCs w:val="17"/>
      <w:u w:val="none"/>
    </w:rPr>
  </w:style>
  <w:style w:type="character" w:customStyle="1" w:styleId="a6">
    <w:name w:val="Колонтитул"/>
    <w:basedOn w:val="a4"/>
    <w:rPr>
      <w:rFonts w:ascii="Arial Unicode MS" w:eastAsia="Arial Unicode MS" w:hAnsi="Arial Unicode MS" w:cs="Arial Unicode MS"/>
      <w:b w:val="0"/>
      <w:bCs w:val="0"/>
      <w:i w:val="0"/>
      <w:iCs w:val="0"/>
      <w:smallCaps w:val="0"/>
      <w:strike w:val="0"/>
      <w:color w:val="000000"/>
      <w:spacing w:val="0"/>
      <w:w w:val="100"/>
      <w:position w:val="0"/>
      <w:sz w:val="17"/>
      <w:szCs w:val="17"/>
      <w:u w:val="single"/>
      <w:lang w:val="ru-RU" w:eastAsia="ru-RU" w:bidi="ru-RU"/>
    </w:rPr>
  </w:style>
  <w:style w:type="character" w:customStyle="1" w:styleId="2">
    <w:name w:val="Основной текст (2)_"/>
    <w:basedOn w:val="a0"/>
    <w:link w:val="20"/>
    <w:rPr>
      <w:b w:val="0"/>
      <w:bCs w:val="0"/>
      <w:i w:val="0"/>
      <w:iCs w:val="0"/>
      <w:smallCaps w:val="0"/>
      <w:strike w:val="0"/>
      <w:sz w:val="20"/>
      <w:szCs w:val="20"/>
      <w:u w:val="none"/>
    </w:rPr>
  </w:style>
  <w:style w:type="character" w:customStyle="1" w:styleId="21">
    <w:name w:val="Основной текст (2) + Малые прописные"/>
    <w:basedOn w:val="2"/>
    <w:rPr>
      <w:rFonts w:ascii="Arial Unicode MS" w:eastAsia="Arial Unicode MS" w:hAnsi="Arial Unicode MS" w:cs="Arial Unicode MS"/>
      <w:b w:val="0"/>
      <w:bCs w:val="0"/>
      <w:i w:val="0"/>
      <w:iCs w:val="0"/>
      <w:smallCaps/>
      <w:strike w:val="0"/>
      <w:color w:val="000000"/>
      <w:spacing w:val="0"/>
      <w:w w:val="100"/>
      <w:position w:val="0"/>
      <w:sz w:val="20"/>
      <w:szCs w:val="20"/>
      <w:u w:val="none"/>
      <w:lang w:val="ru-RU" w:eastAsia="ru-RU" w:bidi="ru-RU"/>
    </w:rPr>
  </w:style>
  <w:style w:type="paragraph" w:customStyle="1" w:styleId="10">
    <w:name w:val="Заголовок №1"/>
    <w:basedOn w:val="a"/>
    <w:link w:val="1"/>
    <w:pPr>
      <w:shd w:val="clear" w:color="auto" w:fill="FFFFFF"/>
      <w:spacing w:after="300" w:line="0" w:lineRule="atLeast"/>
      <w:jc w:val="center"/>
      <w:outlineLvl w:val="0"/>
    </w:pPr>
    <w:rPr>
      <w:sz w:val="20"/>
      <w:szCs w:val="20"/>
    </w:rPr>
  </w:style>
  <w:style w:type="paragraph" w:customStyle="1" w:styleId="a5">
    <w:name w:val="Колонтитул"/>
    <w:basedOn w:val="a"/>
    <w:link w:val="a4"/>
    <w:pPr>
      <w:shd w:val="clear" w:color="auto" w:fill="FFFFFF"/>
      <w:spacing w:line="0" w:lineRule="atLeast"/>
    </w:pPr>
    <w:rPr>
      <w:sz w:val="17"/>
      <w:szCs w:val="17"/>
    </w:rPr>
  </w:style>
  <w:style w:type="paragraph" w:customStyle="1" w:styleId="20">
    <w:name w:val="Основной текст (2)"/>
    <w:basedOn w:val="a"/>
    <w:link w:val="2"/>
    <w:pPr>
      <w:shd w:val="clear" w:color="auto" w:fill="FFFFFF"/>
      <w:spacing w:before="660" w:after="480" w:line="0" w:lineRule="atLeast"/>
      <w:ind w:hanging="380"/>
      <w:jc w:val="both"/>
    </w:pPr>
    <w:rPr>
      <w:sz w:val="20"/>
      <w:szCs w:val="20"/>
    </w:rPr>
  </w:style>
  <w:style w:type="paragraph" w:styleId="a7">
    <w:name w:val="header"/>
    <w:basedOn w:val="a"/>
    <w:link w:val="a8"/>
    <w:uiPriority w:val="99"/>
    <w:unhideWhenUsed/>
    <w:rsid w:val="00391475"/>
    <w:pPr>
      <w:tabs>
        <w:tab w:val="center" w:pos="4677"/>
        <w:tab w:val="right" w:pos="9355"/>
      </w:tabs>
    </w:pPr>
  </w:style>
  <w:style w:type="character" w:customStyle="1" w:styleId="a8">
    <w:name w:val="Верхний колонтитул Знак"/>
    <w:basedOn w:val="a0"/>
    <w:link w:val="a7"/>
    <w:uiPriority w:val="99"/>
    <w:rsid w:val="00391475"/>
    <w:rPr>
      <w:color w:val="000000"/>
    </w:rPr>
  </w:style>
  <w:style w:type="paragraph" w:styleId="a9">
    <w:name w:val="footer"/>
    <w:basedOn w:val="a"/>
    <w:link w:val="aa"/>
    <w:uiPriority w:val="99"/>
    <w:unhideWhenUsed/>
    <w:rsid w:val="00391475"/>
    <w:pPr>
      <w:tabs>
        <w:tab w:val="center" w:pos="4677"/>
        <w:tab w:val="right" w:pos="9355"/>
      </w:tabs>
    </w:pPr>
  </w:style>
  <w:style w:type="character" w:customStyle="1" w:styleId="aa">
    <w:name w:val="Нижний колонтитул Знак"/>
    <w:basedOn w:val="a0"/>
    <w:link w:val="a9"/>
    <w:uiPriority w:val="99"/>
    <w:rsid w:val="00391475"/>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val="0"/>
      <w:bCs w:val="0"/>
      <w:i w:val="0"/>
      <w:iCs w:val="0"/>
      <w:smallCaps w:val="0"/>
      <w:strike w:val="0"/>
      <w:sz w:val="20"/>
      <w:szCs w:val="20"/>
      <w:u w:val="none"/>
    </w:rPr>
  </w:style>
  <w:style w:type="character" w:customStyle="1" w:styleId="a4">
    <w:name w:val="Колонтитул_"/>
    <w:basedOn w:val="a0"/>
    <w:link w:val="a5"/>
    <w:rPr>
      <w:b w:val="0"/>
      <w:bCs w:val="0"/>
      <w:i w:val="0"/>
      <w:iCs w:val="0"/>
      <w:smallCaps w:val="0"/>
      <w:strike w:val="0"/>
      <w:sz w:val="17"/>
      <w:szCs w:val="17"/>
      <w:u w:val="none"/>
    </w:rPr>
  </w:style>
  <w:style w:type="character" w:customStyle="1" w:styleId="a6">
    <w:name w:val="Колонтитул"/>
    <w:basedOn w:val="a4"/>
    <w:rPr>
      <w:rFonts w:ascii="Arial Unicode MS" w:eastAsia="Arial Unicode MS" w:hAnsi="Arial Unicode MS" w:cs="Arial Unicode MS"/>
      <w:b w:val="0"/>
      <w:bCs w:val="0"/>
      <w:i w:val="0"/>
      <w:iCs w:val="0"/>
      <w:smallCaps w:val="0"/>
      <w:strike w:val="0"/>
      <w:color w:val="000000"/>
      <w:spacing w:val="0"/>
      <w:w w:val="100"/>
      <w:position w:val="0"/>
      <w:sz w:val="17"/>
      <w:szCs w:val="17"/>
      <w:u w:val="single"/>
      <w:lang w:val="ru-RU" w:eastAsia="ru-RU" w:bidi="ru-RU"/>
    </w:rPr>
  </w:style>
  <w:style w:type="character" w:customStyle="1" w:styleId="2">
    <w:name w:val="Основной текст (2)_"/>
    <w:basedOn w:val="a0"/>
    <w:link w:val="20"/>
    <w:rPr>
      <w:b w:val="0"/>
      <w:bCs w:val="0"/>
      <w:i w:val="0"/>
      <w:iCs w:val="0"/>
      <w:smallCaps w:val="0"/>
      <w:strike w:val="0"/>
      <w:sz w:val="20"/>
      <w:szCs w:val="20"/>
      <w:u w:val="none"/>
    </w:rPr>
  </w:style>
  <w:style w:type="character" w:customStyle="1" w:styleId="21">
    <w:name w:val="Основной текст (2) + Малые прописные"/>
    <w:basedOn w:val="2"/>
    <w:rPr>
      <w:rFonts w:ascii="Arial Unicode MS" w:eastAsia="Arial Unicode MS" w:hAnsi="Arial Unicode MS" w:cs="Arial Unicode MS"/>
      <w:b w:val="0"/>
      <w:bCs w:val="0"/>
      <w:i w:val="0"/>
      <w:iCs w:val="0"/>
      <w:smallCaps/>
      <w:strike w:val="0"/>
      <w:color w:val="000000"/>
      <w:spacing w:val="0"/>
      <w:w w:val="100"/>
      <w:position w:val="0"/>
      <w:sz w:val="20"/>
      <w:szCs w:val="20"/>
      <w:u w:val="none"/>
      <w:lang w:val="ru-RU" w:eastAsia="ru-RU" w:bidi="ru-RU"/>
    </w:rPr>
  </w:style>
  <w:style w:type="paragraph" w:customStyle="1" w:styleId="10">
    <w:name w:val="Заголовок №1"/>
    <w:basedOn w:val="a"/>
    <w:link w:val="1"/>
    <w:pPr>
      <w:shd w:val="clear" w:color="auto" w:fill="FFFFFF"/>
      <w:spacing w:after="300" w:line="0" w:lineRule="atLeast"/>
      <w:jc w:val="center"/>
      <w:outlineLvl w:val="0"/>
    </w:pPr>
    <w:rPr>
      <w:sz w:val="20"/>
      <w:szCs w:val="20"/>
    </w:rPr>
  </w:style>
  <w:style w:type="paragraph" w:customStyle="1" w:styleId="a5">
    <w:name w:val="Колонтитул"/>
    <w:basedOn w:val="a"/>
    <w:link w:val="a4"/>
    <w:pPr>
      <w:shd w:val="clear" w:color="auto" w:fill="FFFFFF"/>
      <w:spacing w:line="0" w:lineRule="atLeast"/>
    </w:pPr>
    <w:rPr>
      <w:sz w:val="17"/>
      <w:szCs w:val="17"/>
    </w:rPr>
  </w:style>
  <w:style w:type="paragraph" w:customStyle="1" w:styleId="20">
    <w:name w:val="Основной текст (2)"/>
    <w:basedOn w:val="a"/>
    <w:link w:val="2"/>
    <w:pPr>
      <w:shd w:val="clear" w:color="auto" w:fill="FFFFFF"/>
      <w:spacing w:before="660" w:after="480" w:line="0" w:lineRule="atLeast"/>
      <w:ind w:hanging="380"/>
      <w:jc w:val="both"/>
    </w:pPr>
    <w:rPr>
      <w:sz w:val="20"/>
      <w:szCs w:val="20"/>
    </w:rPr>
  </w:style>
  <w:style w:type="paragraph" w:styleId="a7">
    <w:name w:val="header"/>
    <w:basedOn w:val="a"/>
    <w:link w:val="a8"/>
    <w:uiPriority w:val="99"/>
    <w:unhideWhenUsed/>
    <w:rsid w:val="00391475"/>
    <w:pPr>
      <w:tabs>
        <w:tab w:val="center" w:pos="4677"/>
        <w:tab w:val="right" w:pos="9355"/>
      </w:tabs>
    </w:pPr>
  </w:style>
  <w:style w:type="character" w:customStyle="1" w:styleId="a8">
    <w:name w:val="Верхний колонтитул Знак"/>
    <w:basedOn w:val="a0"/>
    <w:link w:val="a7"/>
    <w:uiPriority w:val="99"/>
    <w:rsid w:val="00391475"/>
    <w:rPr>
      <w:color w:val="000000"/>
    </w:rPr>
  </w:style>
  <w:style w:type="paragraph" w:styleId="a9">
    <w:name w:val="footer"/>
    <w:basedOn w:val="a"/>
    <w:link w:val="aa"/>
    <w:uiPriority w:val="99"/>
    <w:unhideWhenUsed/>
    <w:rsid w:val="00391475"/>
    <w:pPr>
      <w:tabs>
        <w:tab w:val="center" w:pos="4677"/>
        <w:tab w:val="right" w:pos="9355"/>
      </w:tabs>
    </w:pPr>
  </w:style>
  <w:style w:type="character" w:customStyle="1" w:styleId="aa">
    <w:name w:val="Нижний колонтитул Знак"/>
    <w:basedOn w:val="a0"/>
    <w:link w:val="a9"/>
    <w:uiPriority w:val="99"/>
    <w:rsid w:val="0039147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rnko-kholmsk.r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6204</Words>
  <Characters>35363</Characters>
  <Application>Microsoft Office Word</Application>
  <DocSecurity>4</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Климец Лариса Анатольевна</dc:creator>
  <cp:lastModifiedBy>Кротова Ольга Александровна</cp:lastModifiedBy>
  <cp:revision>2</cp:revision>
  <dcterms:created xsi:type="dcterms:W3CDTF">2022-10-04T04:41:00Z</dcterms:created>
  <dcterms:modified xsi:type="dcterms:W3CDTF">2022-10-04T04:41:00Z</dcterms:modified>
</cp:coreProperties>
</file>