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31783" w14:textId="6E0866CA" w:rsidR="00EA31C4" w:rsidRDefault="00EA31C4">
      <w:r>
        <w:t>Brioso, Ren</w:t>
      </w:r>
    </w:p>
    <w:p w14:paraId="4E24D4E2" w14:textId="7AF1CC6B" w:rsidR="00EA31C4" w:rsidRDefault="00EA31C4"/>
    <w:p w14:paraId="660EEA9C" w14:textId="77FDCD97" w:rsidR="00EA31C4" w:rsidRDefault="00EA31C4">
      <w:r>
        <w:t>All tests are open book.</w:t>
      </w:r>
    </w:p>
    <w:p w14:paraId="3078D73D" w14:textId="062E2255" w:rsidR="00EA31C4" w:rsidRDefault="00EA31C4">
      <w:r>
        <w:t>Read the book.</w:t>
      </w:r>
    </w:p>
    <w:p w14:paraId="314D1A17" w14:textId="5D2B3774" w:rsidR="00EA31C4" w:rsidRDefault="00EA31C4">
      <w:r>
        <w:t>First assignment due Friday after next, September 4</w:t>
      </w:r>
      <w:r w:rsidRPr="00EA31C4">
        <w:rPr>
          <w:vertAlign w:val="superscript"/>
        </w:rPr>
        <w:t>th</w:t>
      </w:r>
    </w:p>
    <w:p w14:paraId="5DFB4A4F" w14:textId="45ABED9F" w:rsidR="00EA31C4" w:rsidRDefault="00EA31C4">
      <w:r>
        <w:t>Submit assignments as a zip or an exe</w:t>
      </w:r>
    </w:p>
    <w:p w14:paraId="6FC7D895" w14:textId="1271F373" w:rsidR="00EA31C4" w:rsidRDefault="00EA31C4">
      <w:r>
        <w:t>Sergeant rb</w:t>
      </w:r>
    </w:p>
    <w:p w14:paraId="34C42220" w14:textId="562DD4B7" w:rsidR="00C80743" w:rsidRDefault="00EA31C4">
      <w:r>
        <w:t xml:space="preserve">Assignments are actually due two weeks after </w:t>
      </w:r>
      <w:r w:rsidR="00C80743">
        <w:t>listed dates (don’t rely on this bc end of semester crunch)</w:t>
      </w:r>
    </w:p>
    <w:p w14:paraId="3746666B" w14:textId="0D88BFE6" w:rsidR="00C80743" w:rsidRDefault="00925A30">
      <w:r>
        <w:t xml:space="preserve">For next week, play around </w:t>
      </w:r>
      <w:r w:rsidR="00C64AF9">
        <w:t>with downloadables, read ch.1, 2, 3</w:t>
      </w:r>
    </w:p>
    <w:p w14:paraId="330338D3" w14:textId="6D9DBA34" w:rsidR="00C80743" w:rsidRDefault="005C33F2" w:rsidP="005C33F2">
      <w:pPr>
        <w:jc w:val="center"/>
      </w:pPr>
      <w:r>
        <w:t>Chapter 2 notes</w:t>
      </w:r>
    </w:p>
    <w:p w14:paraId="56FD4A6F" w14:textId="29DFBFA7" w:rsidR="005C33F2" w:rsidRDefault="00F418C8" w:rsidP="005C33F2">
      <w:r>
        <w:t>Types of controls</w:t>
      </w:r>
      <w:r w:rsidR="008A358A">
        <w:t xml:space="preserve">: </w:t>
      </w:r>
    </w:p>
    <w:p w14:paraId="07C82F21" w14:textId="014732B2" w:rsidR="008A358A" w:rsidRDefault="008A358A" w:rsidP="005C33F2">
      <w:r>
        <w:t>Label- displays text on a form</w:t>
      </w:r>
    </w:p>
    <w:p w14:paraId="237088F1" w14:textId="5C28362E" w:rsidR="008A358A" w:rsidRDefault="008A358A" w:rsidP="005C33F2">
      <w:r>
        <w:t>Text box- lets the user enter text on a form</w:t>
      </w:r>
    </w:p>
    <w:p w14:paraId="0DB3694B" w14:textId="78E5DD98" w:rsidR="008A358A" w:rsidRDefault="008A358A" w:rsidP="005C33F2">
      <w:r>
        <w:t>Button initiates form processing when clicked.</w:t>
      </w:r>
    </w:p>
    <w:p w14:paraId="257308EE" w14:textId="492A5DEA" w:rsidR="00C618EA" w:rsidRDefault="00C618EA" w:rsidP="005C33F2"/>
    <w:p w14:paraId="427FD593" w14:textId="5EF363D3" w:rsidR="00A473DC" w:rsidRDefault="00C618EA" w:rsidP="005C33F2">
      <w:r>
        <w:t xml:space="preserve">When naming controls, begin with a two to three letter prefix to </w:t>
      </w:r>
      <w:r w:rsidR="00A473DC">
        <w:t>show the typ of control. Example: txtName or lblTitle</w:t>
      </w:r>
    </w:p>
    <w:p w14:paraId="3A498752" w14:textId="704CEBD5" w:rsidR="00592231" w:rsidRDefault="00592231" w:rsidP="005C33F2">
      <w:r>
        <w:t>Tab order should be set from left to right, top to bottom.</w:t>
      </w:r>
      <w:r w:rsidR="009F377A">
        <w:t xml:space="preserve"> (tab index starts at 0)</w:t>
      </w:r>
    </w:p>
    <w:p w14:paraId="4346601D" w14:textId="0B79C14B" w:rsidR="00592231" w:rsidRDefault="00FE5E1A" w:rsidP="007C1585">
      <w:r>
        <w:t>Access keys are keyboard shortcuts. Set by entering the intended key into the text property, preceded by an &amp;.</w:t>
      </w:r>
      <w:r>
        <w:br/>
      </w:r>
    </w:p>
    <w:p w14:paraId="58F9106B" w14:textId="796F36A9" w:rsidR="007C1585" w:rsidRDefault="007C1585" w:rsidP="007C1585">
      <w:pPr>
        <w:jc w:val="center"/>
        <w:rPr>
          <w:b/>
          <w:bCs/>
        </w:rPr>
      </w:pPr>
      <w:r>
        <w:rPr>
          <w:b/>
          <w:bCs/>
        </w:rPr>
        <w:t>Chapter Three Notes</w:t>
      </w:r>
    </w:p>
    <w:p w14:paraId="21089B2F" w14:textId="77777777" w:rsidR="007C1585" w:rsidRDefault="007C1585" w:rsidP="007C1585">
      <w:r>
        <w:t xml:space="preserve">Method of an object- </w:t>
      </w:r>
    </w:p>
    <w:p w14:paraId="3A90DB6B" w14:textId="1433C491" w:rsidR="007C1585" w:rsidRDefault="007C1585" w:rsidP="007C1585">
      <w:pPr>
        <w:ind w:firstLine="720"/>
      </w:pPr>
      <w:r>
        <w:t>determine the operations that can be performed by the object</w:t>
      </w:r>
    </w:p>
    <w:p w14:paraId="051866FE" w14:textId="7F092F77" w:rsidR="007C1585" w:rsidRDefault="007C1585" w:rsidP="007C1585">
      <w:r>
        <w:t>events-</w:t>
      </w:r>
    </w:p>
    <w:p w14:paraId="1E6ED6AD" w14:textId="31EB8F98" w:rsidR="007C1585" w:rsidRDefault="007C1585" w:rsidP="007C1585">
      <w:r>
        <w:tab/>
        <w:t>signals sent by the object to your application that can be responded to.</w:t>
      </w:r>
    </w:p>
    <w:p w14:paraId="3D005879" w14:textId="77777777" w:rsidR="007C1585" w:rsidRDefault="007C1585" w:rsidP="007C1585">
      <w:r>
        <w:t xml:space="preserve">Members- </w:t>
      </w:r>
    </w:p>
    <w:p w14:paraId="34F0788F" w14:textId="7EDB4559" w:rsidR="007C1585" w:rsidRDefault="007C1585" w:rsidP="007C1585">
      <w:pPr>
        <w:ind w:firstLine="720"/>
      </w:pPr>
      <w:r>
        <w:t>properties, events, and methods of an object</w:t>
      </w:r>
    </w:p>
    <w:p w14:paraId="0B6D657E" w14:textId="39078D8C" w:rsidR="007C1585" w:rsidRDefault="009E773F" w:rsidP="007C1585">
      <w:r>
        <w:t>class- code that defines the characteristics of an object</w:t>
      </w:r>
    </w:p>
    <w:p w14:paraId="71CE0035" w14:textId="3B62BD72" w:rsidR="009E773F" w:rsidRDefault="009E773F" w:rsidP="007C1585">
      <w:r>
        <w:t>object- an instance of a class.</w:t>
      </w:r>
    </w:p>
    <w:p w14:paraId="560A8020" w14:textId="62427265" w:rsidR="009E773F" w:rsidRDefault="009E773F" w:rsidP="007C1585">
      <w:r>
        <w:lastRenderedPageBreak/>
        <w:t xml:space="preserve">To refer to an object within the code, type the </w:t>
      </w:r>
      <w:r w:rsidR="001C4814">
        <w:t>name of the object, a dot, and then the member (or property) you’re referencing. &lt;object&gt;.&lt;Text&gt; or &lt;object&gt;.&lt;TabIndex&gt;</w:t>
      </w:r>
    </w:p>
    <w:p w14:paraId="2D5515CF" w14:textId="51FB11F0" w:rsidR="001C4814" w:rsidRDefault="001C4814" w:rsidP="007C1585">
      <w:r>
        <w:t>Sytax for deploying a method directly from a class onto an object. (static member)</w:t>
      </w:r>
    </w:p>
    <w:p w14:paraId="52D78A2A" w14:textId="27EC0B71" w:rsidR="001C4814" w:rsidRDefault="001C4814" w:rsidP="001C4814">
      <w:pPr>
        <w:ind w:firstLine="720"/>
      </w:pPr>
      <w:r>
        <w:t>&lt;Class&gt;.&lt;method&gt;(&lt;object&gt;.&lt;member&gt;)</w:t>
      </w:r>
    </w:p>
    <w:p w14:paraId="257FAD11" w14:textId="6618CABC" w:rsidR="001C4814" w:rsidRDefault="001C4814" w:rsidP="007C1585">
      <w:r>
        <w:t>Static Member-</w:t>
      </w:r>
    </w:p>
    <w:p w14:paraId="602688BA" w14:textId="5C472BB6" w:rsidR="001C4814" w:rsidRDefault="001C4814" w:rsidP="007C1585">
      <w:r>
        <w:tab/>
        <w:t xml:space="preserve">A member that can be referred to </w:t>
      </w:r>
    </w:p>
    <w:p w14:paraId="3164C062" w14:textId="4D99A0B8" w:rsidR="001C4814" w:rsidRDefault="001C4814" w:rsidP="007C1585">
      <w:r>
        <w:rPr>
          <w:b/>
          <w:bCs/>
        </w:rPr>
        <w:t>Q: ARE METHODS JUST MEMBERS FOR A CLASS INSTEAD OF AN OBJECT?</w:t>
      </w:r>
      <w:r>
        <w:rPr>
          <w:b/>
          <w:bCs/>
        </w:rPr>
        <w:br/>
      </w:r>
    </w:p>
    <w:p w14:paraId="19B793CE" w14:textId="6F7E7591" w:rsidR="00992C97" w:rsidRDefault="00992C97" w:rsidP="007C1585">
      <w:r>
        <w:t>Windows forms applications are event driven.</w:t>
      </w:r>
    </w:p>
    <w:p w14:paraId="61712A0B" w14:textId="3E566594" w:rsidR="009F2C62" w:rsidRDefault="009F2C62" w:rsidP="007C1585">
      <w:r>
        <w:t xml:space="preserve">Event hander- a special block of code that handles the occurrence of an event. </w:t>
      </w:r>
    </w:p>
    <w:p w14:paraId="1383B250" w14:textId="31901E95" w:rsidR="009F2C62" w:rsidRDefault="009F2C62" w:rsidP="007C1585">
      <w:r>
        <w:t>Event wiring- making an event handler</w:t>
      </w:r>
    </w:p>
    <w:p w14:paraId="69D2E320" w14:textId="6A8EDB5B" w:rsidR="00992C97" w:rsidRDefault="00272646" w:rsidP="007C1585">
      <w:r>
        <w:t xml:space="preserve">Common </w:t>
      </w:r>
      <w:r w:rsidR="009F2C62">
        <w:t xml:space="preserve">Control </w:t>
      </w:r>
      <w:r>
        <w:t>Events:</w:t>
      </w:r>
    </w:p>
    <w:p w14:paraId="4FDB5EB7" w14:textId="00496B9F" w:rsidR="00272646" w:rsidRDefault="00272646" w:rsidP="007C1585">
      <w:r>
        <w:tab/>
        <w:t>Click: user clicks the control</w:t>
      </w:r>
    </w:p>
    <w:p w14:paraId="1A08DCF9" w14:textId="25F6ABBF" w:rsidR="00272646" w:rsidRDefault="00272646" w:rsidP="007C1585">
      <w:r>
        <w:tab/>
        <w:t>DoubleClick: user double clicks the control</w:t>
      </w:r>
    </w:p>
    <w:p w14:paraId="3B55FC94" w14:textId="33B61786" w:rsidR="00272646" w:rsidRDefault="00272646" w:rsidP="007C1585">
      <w:r>
        <w:tab/>
        <w:t>Enter: focus is moved to the control</w:t>
      </w:r>
    </w:p>
    <w:p w14:paraId="1BD3E506" w14:textId="1E1AF225" w:rsidR="00272646" w:rsidRDefault="00272646" w:rsidP="007C1585">
      <w:r>
        <w:tab/>
        <w:t>Leave: focus is moved from the control to somewhere else</w:t>
      </w:r>
    </w:p>
    <w:p w14:paraId="6629D230" w14:textId="1B022668" w:rsidR="00272646" w:rsidRDefault="00272646" w:rsidP="007C1585">
      <w:r>
        <w:t>Common form events:</w:t>
      </w:r>
    </w:p>
    <w:p w14:paraId="3C882C3D" w14:textId="5314AD21" w:rsidR="00272646" w:rsidRDefault="00272646" w:rsidP="007C1585">
      <w:r>
        <w:tab/>
        <w:t>Load: Form is loaded into memory</w:t>
      </w:r>
    </w:p>
    <w:p w14:paraId="661E8504" w14:textId="0D93A4F1" w:rsidR="00272646" w:rsidRDefault="00272646" w:rsidP="007C1585">
      <w:r>
        <w:tab/>
        <w:t>Closing: the form is in the process of closing</w:t>
      </w:r>
    </w:p>
    <w:p w14:paraId="6AC385F7" w14:textId="77777777" w:rsidR="00272646" w:rsidRDefault="00272646" w:rsidP="007C1585">
      <w:r>
        <w:tab/>
        <w:t>Closed: the form is closed.</w:t>
      </w:r>
    </w:p>
    <w:p w14:paraId="6971F4E3" w14:textId="62B58280" w:rsidR="00272646" w:rsidRDefault="00272646" w:rsidP="007C1585">
      <w:r>
        <w:t>Creating event handlers from the form designer:</w:t>
      </w:r>
    </w:p>
    <w:p w14:paraId="2F3A822D" w14:textId="49F34ED0" w:rsidR="00272646" w:rsidRDefault="00272646" w:rsidP="007C1585">
      <w:r>
        <w:tab/>
        <w:t xml:space="preserve"> Double click the object in the form designer</w:t>
      </w:r>
    </w:p>
    <w:p w14:paraId="4652BA2F" w14:textId="6F3ACDF9" w:rsidR="00272646" w:rsidRDefault="00272646" w:rsidP="007C1585">
      <w:r>
        <w:t xml:space="preserve">Event Syntax: </w:t>
      </w:r>
    </w:p>
    <w:p w14:paraId="3DFCB98D" w14:textId="6238BD02" w:rsidR="00272646" w:rsidRDefault="00272646" w:rsidP="007C1585">
      <w:r>
        <w:tab/>
        <w:t>&lt;object&gt;_&lt;Event&gt;</w:t>
      </w:r>
    </w:p>
    <w:p w14:paraId="226D2E3E" w14:textId="7671F219" w:rsidR="0068539F" w:rsidRDefault="0068539F" w:rsidP="007C1585">
      <w:r>
        <w:t xml:space="preserve">Comments: single line- // this is an example of a small comment. </w:t>
      </w:r>
    </w:p>
    <w:p w14:paraId="2B982839" w14:textId="77777777" w:rsidR="0068539F" w:rsidRDefault="0068539F" w:rsidP="007C1585"/>
    <w:p w14:paraId="450ECDAA" w14:textId="5193BBCA" w:rsidR="0068539F" w:rsidRDefault="0068539F" w:rsidP="007C1585">
      <w:r>
        <w:t xml:space="preserve">Big comments: </w:t>
      </w:r>
    </w:p>
    <w:p w14:paraId="089CECED" w14:textId="24FBA9D6" w:rsidR="0068539F" w:rsidRDefault="0068539F" w:rsidP="007C1585">
      <w:r>
        <w:t>/*****************************************************</w:t>
      </w:r>
    </w:p>
    <w:p w14:paraId="65AF2CD7" w14:textId="1C003BBA" w:rsidR="0068539F" w:rsidRDefault="0068539F" w:rsidP="007C1585">
      <w:r>
        <w:t>*This would be an example of a big</w:t>
      </w:r>
    </w:p>
    <w:p w14:paraId="500005F1" w14:textId="66F2E058" w:rsidR="0068539F" w:rsidRDefault="0068539F" w:rsidP="007C1585">
      <w:r>
        <w:lastRenderedPageBreak/>
        <w:t>*Freakin’</w:t>
      </w:r>
    </w:p>
    <w:p w14:paraId="05B054B1" w14:textId="19364BC4" w:rsidR="0068539F" w:rsidRDefault="0068539F" w:rsidP="007C1585">
      <w:r>
        <w:t>*comment</w:t>
      </w:r>
    </w:p>
    <w:p w14:paraId="530552BA" w14:textId="2C18EBB4" w:rsidR="0068539F" w:rsidRDefault="0068539F" w:rsidP="007C1585">
      <w:r>
        <w:t>******************************************************/</w:t>
      </w:r>
    </w:p>
    <w:p w14:paraId="2BB29739" w14:textId="0E7CE3DC" w:rsidR="00272646" w:rsidRDefault="00CA748B" w:rsidP="007C1585">
      <w:r>
        <w:t>.NET is a system software that Windows runs in the background.</w:t>
      </w:r>
    </w:p>
    <w:p w14:paraId="683E17AE" w14:textId="5EF38A91" w:rsidR="00CA748B" w:rsidRDefault="00CA748B" w:rsidP="007C1585">
      <w:r>
        <w:t>If you’re in an event handler for an object, you have to use “this” to refer to the object.</w:t>
      </w:r>
    </w:p>
    <w:p w14:paraId="4017BDC8" w14:textId="2B5A66C8" w:rsidR="007D0F91" w:rsidRDefault="007D0F91" w:rsidP="007C1585">
      <w:r>
        <w:t>Data does not go into a</w:t>
      </w:r>
      <w:r w:rsidR="009657D0">
        <w:t>n object. It goes into a property of an object.</w:t>
      </w:r>
    </w:p>
    <w:p w14:paraId="4625CF69" w14:textId="05E7BFBC" w:rsidR="009657D0" w:rsidRDefault="000272B2" w:rsidP="007C1585">
      <w:r>
        <w:t>Compound conditional: &amp;&amp; or &amp; or | or ||</w:t>
      </w:r>
    </w:p>
    <w:p w14:paraId="26B34A6B" w14:textId="21BD84ED" w:rsidR="000272B2" w:rsidRDefault="000272B2" w:rsidP="007C1585">
      <w:r>
        <w:t xml:space="preserve">.ToString(“p1”)= converts a number to a string with only one decimal place. </w:t>
      </w:r>
    </w:p>
    <w:p w14:paraId="30A8592F" w14:textId="485E66B1" w:rsidR="000272B2" w:rsidRDefault="000272B2" w:rsidP="007C1585">
      <w:r>
        <w:t xml:space="preserve">Decimals can be implicitly converted. Integers cannot be </w:t>
      </w:r>
      <w:r w:rsidR="007F2B09">
        <w:t xml:space="preserve">implicitly converted. </w:t>
      </w:r>
    </w:p>
    <w:p w14:paraId="5E2AB4BC" w14:textId="70E9CCA2" w:rsidR="00033DB3" w:rsidRDefault="00033DB3" w:rsidP="007C1585">
      <w:pPr>
        <w:rPr>
          <w:b/>
          <w:bCs/>
        </w:rPr>
      </w:pPr>
      <w:r>
        <w:rPr>
          <w:b/>
          <w:bCs/>
        </w:rPr>
        <w:t xml:space="preserve">Before next week’s class: Read chapter </w:t>
      </w:r>
      <w:r w:rsidR="00FD735A">
        <w:rPr>
          <w:b/>
          <w:bCs/>
        </w:rPr>
        <w:t>4 and 11</w:t>
      </w:r>
      <w:r>
        <w:rPr>
          <w:b/>
          <w:bCs/>
        </w:rPr>
        <w:t xml:space="preserve">, do assignments 2 and 3, </w:t>
      </w:r>
    </w:p>
    <w:p w14:paraId="545C514C" w14:textId="74A7A08E" w:rsidR="006C3924" w:rsidRDefault="006C3924" w:rsidP="007C1585">
      <w:pPr>
        <w:rPr>
          <w:b/>
          <w:bCs/>
        </w:rPr>
      </w:pPr>
    </w:p>
    <w:p w14:paraId="5DC76085" w14:textId="5A71130B" w:rsidR="006C3924" w:rsidRDefault="006C3924" w:rsidP="006C3924">
      <w:pPr>
        <w:jc w:val="center"/>
        <w:rPr>
          <w:b/>
          <w:bCs/>
        </w:rPr>
      </w:pPr>
      <w:r>
        <w:rPr>
          <w:b/>
          <w:bCs/>
        </w:rPr>
        <w:t>9-10-20 Lecture Notes</w:t>
      </w:r>
    </w:p>
    <w:p w14:paraId="5FEE3BB7" w14:textId="3D4EE94D" w:rsidR="00B946A1" w:rsidRDefault="00B946A1" w:rsidP="006C3924">
      <w:r>
        <w:t>There are Two Assignments for next week. (4-1, and 4-2)</w:t>
      </w:r>
    </w:p>
    <w:p w14:paraId="175905D1" w14:textId="7ADEB120" w:rsidR="009B6B3B" w:rsidRDefault="004F7B6D" w:rsidP="004F7B6D">
      <w:pPr>
        <w:jc w:val="center"/>
        <w:rPr>
          <w:b/>
          <w:bCs/>
        </w:rPr>
      </w:pPr>
      <w:r>
        <w:rPr>
          <w:b/>
          <w:bCs/>
        </w:rPr>
        <w:t>Chapter Four Notes</w:t>
      </w:r>
    </w:p>
    <w:p w14:paraId="4C3E0B0A" w14:textId="6741489A" w:rsidR="004F7B6D" w:rsidRDefault="004F7B6D" w:rsidP="004F7B6D">
      <w:r>
        <w:t>There are eight data types used to store integers.</w:t>
      </w:r>
    </w:p>
    <w:p w14:paraId="4E8B3507" w14:textId="59866592" w:rsidR="004F7B6D" w:rsidRDefault="004F7B6D" w:rsidP="004F7B6D">
      <w:r>
        <w:t>Int works for short integers, but use long if you have a lot of decimal places.</w:t>
      </w:r>
    </w:p>
    <w:p w14:paraId="13F38475" w14:textId="405AAB79" w:rsidR="004F7B6D" w:rsidRDefault="004F7B6D" w:rsidP="004F7B6D">
      <w:r>
        <w:t>Use short or byte keyword data types for very small ints to save on memory.</w:t>
      </w:r>
    </w:p>
    <w:p w14:paraId="71710A29" w14:textId="5AEE813E" w:rsidR="004F7B6D" w:rsidRDefault="004F7B6D" w:rsidP="004F7B6D">
      <w:r>
        <w:t>Double and float are less accurate than the decimal type, but also use less memory.</w:t>
      </w:r>
    </w:p>
    <w:p w14:paraId="0AE10244" w14:textId="271EDACB" w:rsidR="004F7B6D" w:rsidRDefault="004F7B6D" w:rsidP="004F7B6D">
      <w:r>
        <w:t>Use char to store a single character. Ex: ‘a’</w:t>
      </w:r>
    </w:p>
    <w:p w14:paraId="65BC5411" w14:textId="65EEE338" w:rsidR="004F7B6D" w:rsidRDefault="004F7B6D" w:rsidP="004F7B6D">
      <w:r>
        <w:t>Use bool to store a true or false value.</w:t>
      </w:r>
    </w:p>
    <w:p w14:paraId="188FBD6D" w14:textId="5509B7CB" w:rsidR="004F7B6D" w:rsidRDefault="004F7B6D" w:rsidP="004F7B6D">
      <w:pPr>
        <w:jc w:val="center"/>
      </w:pPr>
      <w:r>
        <w:rPr>
          <w:noProof/>
        </w:rPr>
        <w:drawing>
          <wp:inline distT="0" distB="0" distL="0" distR="0" wp14:anchorId="5457F539" wp14:editId="0FBDC4BF">
            <wp:extent cx="3546839" cy="244792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409" cy="24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9B22" w14:textId="289ABBC1" w:rsidR="004F7B6D" w:rsidRDefault="004F7B6D" w:rsidP="004F7B6D">
      <w:r>
        <w:lastRenderedPageBreak/>
        <w:t>Short hand for assigning literal data types:</w:t>
      </w:r>
    </w:p>
    <w:p w14:paraId="5321AD29" w14:textId="1F64F3A7" w:rsidR="004F7B6D" w:rsidRDefault="004F7B6D" w:rsidP="004F7B6D">
      <w:r>
        <w:tab/>
        <w:t xml:space="preserve">Decimal: </w:t>
      </w:r>
      <w:r w:rsidR="00D545B6">
        <w:t>&lt;varName&gt; = &lt;value&gt;m</w:t>
      </w:r>
    </w:p>
    <w:p w14:paraId="7EE41ED0" w14:textId="783C0F5A" w:rsidR="00D545B6" w:rsidRDefault="00D545B6" w:rsidP="004F7B6D">
      <w:r>
        <w:tab/>
      </w:r>
    </w:p>
    <w:p w14:paraId="70DCB8DD" w14:textId="3AF61B79" w:rsidR="004F7B6D" w:rsidRDefault="00D545B6" w:rsidP="004F7B6D">
      <w:r>
        <w:t xml:space="preserve">Scientific </w:t>
      </w:r>
      <w:r w:rsidR="004F7B6D">
        <w:t>notation</w:t>
      </w:r>
      <w:r>
        <w:t>: &lt;varName&gt; = &lt;value&gt;e-&lt;* 10 to the nth power &gt;</w:t>
      </w:r>
    </w:p>
    <w:p w14:paraId="0E88B153" w14:textId="2D0771C1" w:rsidR="00D545B6" w:rsidRDefault="00D545B6" w:rsidP="004F7B6D"/>
    <w:p w14:paraId="11A3C039" w14:textId="59541262" w:rsidR="00D545B6" w:rsidRDefault="00D545B6" w:rsidP="004F7B6D">
      <w:r>
        <w:t xml:space="preserve">Declare and initialize two variables of the same type with a single statement: </w:t>
      </w:r>
    </w:p>
    <w:p w14:paraId="06BAD13A" w14:textId="3CE79A77" w:rsidR="00D545B6" w:rsidRDefault="00D545B6" w:rsidP="004F7B6D">
      <w:r>
        <w:tab/>
        <w:t>int x = 0,  y = 1;</w:t>
      </w:r>
    </w:p>
    <w:p w14:paraId="1C1D91F0" w14:textId="718C4FEF" w:rsidR="00D545B6" w:rsidRDefault="00D545B6" w:rsidP="004F7B6D">
      <w:r>
        <w:t>const decimal salesTax = 0.75m (“m” for money)</w:t>
      </w:r>
    </w:p>
    <w:p w14:paraId="2EE3671B" w14:textId="7445AC9F" w:rsidR="00D545B6" w:rsidRDefault="00D545B6" w:rsidP="004F7B6D">
      <w:r>
        <w:t xml:space="preserve">converting to other literal data types: </w:t>
      </w:r>
    </w:p>
    <w:p w14:paraId="2FFC4912" w14:textId="75700264" w:rsidR="00D545B6" w:rsidRDefault="00D545B6" w:rsidP="004F7B6D">
      <w:r>
        <w:tab/>
        <w:t>Casting:</w:t>
      </w:r>
      <w:r w:rsidR="00015F4E">
        <w:t xml:space="preserve"> widening conversions, performed automatically to make a less precise value more precise.</w:t>
      </w:r>
    </w:p>
    <w:p w14:paraId="6518BBDA" w14:textId="61BF5B8B" w:rsidR="00015F4E" w:rsidRDefault="00015F4E" w:rsidP="004F7B6D">
      <w:r>
        <w:t>Explicit cast: you need to actually perform a conversion to narrow the precision of a value.</w:t>
      </w:r>
    </w:p>
    <w:p w14:paraId="0527C0C9" w14:textId="75E540A4" w:rsidR="00015F4E" w:rsidRDefault="00015F4E" w:rsidP="004F7B6D">
      <w:r>
        <w:t>A value is truncated rather than rounded to narrow precision.</w:t>
      </w:r>
    </w:p>
    <w:p w14:paraId="76EDC5FE" w14:textId="2E4F55CD" w:rsidR="00015F4E" w:rsidRDefault="00015F4E" w:rsidP="004F7B6D">
      <w:r>
        <w:t>Ex: int grade = (int) 93.75; grade will then equal 93.</w:t>
      </w:r>
    </w:p>
    <w:p w14:paraId="585A90EE" w14:textId="77777777" w:rsidR="00015F4E" w:rsidRDefault="00015F4E" w:rsidP="004F7B6D">
      <w:r>
        <w:t xml:space="preserve">Ex: </w:t>
      </w:r>
    </w:p>
    <w:p w14:paraId="5FED3276" w14:textId="2576CCCF" w:rsidR="00D545B6" w:rsidRDefault="00015F4E" w:rsidP="004F7B6D">
      <w:r>
        <w:t>int b = 86, c = 91;</w:t>
      </w:r>
    </w:p>
    <w:p w14:paraId="599BEC93" w14:textId="23CE991C" w:rsidR="00015F4E" w:rsidRDefault="00015F4E" w:rsidP="004F7B6D">
      <w:r>
        <w:t>decimal result = (decimal)b / (decimal)c;</w:t>
      </w:r>
    </w:p>
    <w:p w14:paraId="47D492ED" w14:textId="5A7175F4" w:rsidR="00015F4E" w:rsidRDefault="00015F4E" w:rsidP="004F7B6D">
      <w:pPr>
        <w:rPr>
          <w:b/>
          <w:bCs/>
        </w:rPr>
      </w:pPr>
      <w:r>
        <w:rPr>
          <w:b/>
          <w:bCs/>
        </w:rPr>
        <w:t>Importing the math class:</w:t>
      </w:r>
    </w:p>
    <w:p w14:paraId="4DC6F9A4" w14:textId="4E6EB566" w:rsidR="007D12CA" w:rsidRPr="007D12CA" w:rsidRDefault="007D12CA" w:rsidP="004F7B6D">
      <w:r>
        <w:t>the round method uses banker’s rounding where everything that ends with the digit 5 is rounded to an even number, so 23.85 would be rounded down to 23.8</w:t>
      </w:r>
    </w:p>
    <w:p w14:paraId="3676AF81" w14:textId="5526EA9D" w:rsidR="007D12CA" w:rsidRDefault="007D12CA" w:rsidP="004F7B6D">
      <w:r>
        <w:rPr>
          <w:noProof/>
        </w:rPr>
        <w:lastRenderedPageBreak/>
        <w:drawing>
          <wp:inline distT="0" distB="0" distL="0" distR="0" wp14:anchorId="7F7E7B29" wp14:editId="115DE6F1">
            <wp:extent cx="5769695" cy="4276725"/>
            <wp:effectExtent l="0" t="0" r="254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169" cy="42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Working with strings: </w:t>
      </w:r>
    </w:p>
    <w:p w14:paraId="554D4D00" w14:textId="2A4F0FAA" w:rsidR="003A58A2" w:rsidRDefault="003A58A2" w:rsidP="003A58A2">
      <w:pPr>
        <w:jc w:val="center"/>
      </w:pPr>
      <w:r>
        <w:rPr>
          <w:noProof/>
        </w:rPr>
        <w:drawing>
          <wp:inline distT="0" distB="0" distL="0" distR="0" wp14:anchorId="3618C6D3" wp14:editId="6F904CDD">
            <wp:extent cx="2686425" cy="1867161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983B" w14:textId="1068ED66" w:rsidR="003A58A2" w:rsidRDefault="003A58A2" w:rsidP="004F7B6D"/>
    <w:p w14:paraId="608FB51E" w14:textId="66055376" w:rsidR="003A58A2" w:rsidRDefault="003A58A2" w:rsidP="00A448EF">
      <w:pPr>
        <w:jc w:val="center"/>
      </w:pPr>
      <w:r>
        <w:rPr>
          <w:noProof/>
        </w:rPr>
        <w:lastRenderedPageBreak/>
        <w:drawing>
          <wp:inline distT="0" distB="0" distL="0" distR="0" wp14:anchorId="4DF886B7" wp14:editId="1DF0B5BA">
            <wp:extent cx="5296639" cy="2695951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BA7E" w14:textId="21631FFC" w:rsidR="00A448EF" w:rsidRDefault="00A448EF" w:rsidP="00A448EF">
      <w:r>
        <w:t>ToString([format]): converts a numeric value to a string with an optional given format that indicates precision.</w:t>
      </w:r>
    </w:p>
    <w:p w14:paraId="72CEC0B0" w14:textId="12ACA528" w:rsidR="00A448EF" w:rsidRDefault="00A448EF" w:rsidP="00A448EF">
      <w:r>
        <w:t>Parse(): converts a string to a numeric value; raises an exception if there are any non-numeric chars in the string</w:t>
      </w:r>
    </w:p>
    <w:p w14:paraId="0448AB7A" w14:textId="4DF73916" w:rsidR="00A448EF" w:rsidRDefault="00A448EF" w:rsidP="00A448EF">
      <w:r>
        <w:t>TryParse(): returns true if Parse() can be run on the given string, otherwise returns false.</w:t>
      </w:r>
    </w:p>
    <w:p w14:paraId="2055D79D" w14:textId="03E3D5D1" w:rsidR="00A448EF" w:rsidRDefault="00A448EF" w:rsidP="00A448EF">
      <w:r>
        <w:rPr>
          <w:noProof/>
        </w:rPr>
        <w:drawing>
          <wp:inline distT="0" distB="0" distL="0" distR="0" wp14:anchorId="568E710A" wp14:editId="0224BB39">
            <wp:extent cx="5372850" cy="192431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99E0" w14:textId="1EA64405" w:rsidR="003A58A2" w:rsidRDefault="006578DD" w:rsidP="004F7B6D">
      <w:r>
        <w:rPr>
          <w:noProof/>
        </w:rPr>
        <w:lastRenderedPageBreak/>
        <w:drawing>
          <wp:inline distT="0" distB="0" distL="0" distR="0" wp14:anchorId="6980E900" wp14:editId="40B94559">
            <wp:extent cx="5943600" cy="5498465"/>
            <wp:effectExtent l="0" t="0" r="0" b="698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41BD" w14:textId="138850DA" w:rsidR="006578DD" w:rsidRDefault="006578DD" w:rsidP="004F7B6D">
      <w:pPr>
        <w:rPr>
          <w:b/>
          <w:bCs/>
        </w:rPr>
      </w:pPr>
      <w:r w:rsidRPr="006578DD">
        <w:rPr>
          <w:b/>
          <w:bCs/>
        </w:rPr>
        <w:t>Enumerations</w:t>
      </w:r>
    </w:p>
    <w:p w14:paraId="6F927783" w14:textId="3263AAA7" w:rsidR="006578DD" w:rsidRDefault="006578DD" w:rsidP="004F7B6D">
      <w:r>
        <w:t>A set of related constants that define a value type where each constant is known as a member of the enumeration.</w:t>
      </w:r>
      <w:r>
        <w:rPr>
          <w:noProof/>
        </w:rPr>
        <w:drawing>
          <wp:inline distT="0" distB="0" distL="0" distR="0" wp14:anchorId="5067B73E" wp14:editId="4949E1AE">
            <wp:extent cx="5943600" cy="133032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855C" w14:textId="1AB60DB5" w:rsidR="006578DD" w:rsidRDefault="00942A9F" w:rsidP="004F7B6D">
      <w:r>
        <w:t>To set a numeric data type (value type) to null, type ‘?’ right after the type keyword</w:t>
      </w:r>
    </w:p>
    <w:p w14:paraId="5538936C" w14:textId="54E04B54" w:rsidR="00942A9F" w:rsidRDefault="00942A9F" w:rsidP="004F7B6D">
      <w:r>
        <w:t>Ex: int? counter = null;</w:t>
      </w:r>
    </w:p>
    <w:p w14:paraId="3BB6B174" w14:textId="15444454" w:rsidR="00942A9F" w:rsidRDefault="00942A9F" w:rsidP="004F7B6D">
      <w:r>
        <w:lastRenderedPageBreak/>
        <w:t>HasValue method returns a Boolean value based on whether or not the variable has a null or not.</w:t>
      </w:r>
    </w:p>
    <w:p w14:paraId="3B499B35" w14:textId="63BF45BC" w:rsidR="00773D21" w:rsidRDefault="00773D21" w:rsidP="00773D21">
      <w:r>
        <w:t xml:space="preserve">Syntax for while loop: </w:t>
      </w:r>
    </w:p>
    <w:p w14:paraId="3BE33A47" w14:textId="507F346F" w:rsidR="00773D21" w:rsidRDefault="00773D21" w:rsidP="00773D21">
      <w:r>
        <w:t>while</w:t>
      </w:r>
      <w:r w:rsidR="00487A8F">
        <w:t xml:space="preserve"> (&lt;condition&gt;)</w:t>
      </w:r>
    </w:p>
    <w:p w14:paraId="747D6BA3" w14:textId="77777777" w:rsidR="00487A8F" w:rsidRDefault="00487A8F" w:rsidP="00773D21">
      <w:r>
        <w:t>{</w:t>
      </w:r>
    </w:p>
    <w:p w14:paraId="123FF4A0" w14:textId="5D7564D6" w:rsidR="00487A8F" w:rsidRDefault="00487A8F" w:rsidP="00487A8F">
      <w:pPr>
        <w:ind w:firstLine="720"/>
      </w:pPr>
      <w:r>
        <w:t>&lt;statements&gt;</w:t>
      </w:r>
    </w:p>
    <w:p w14:paraId="6DA0582E" w14:textId="3B0B5A2B" w:rsidR="00487A8F" w:rsidRDefault="00487A8F" w:rsidP="00773D21">
      <w:r>
        <w:t>}</w:t>
      </w:r>
    </w:p>
    <w:p w14:paraId="3D8F0747" w14:textId="3316F899" w:rsidR="00487A8F" w:rsidRDefault="00487A8F" w:rsidP="00773D21"/>
    <w:p w14:paraId="134BDC34" w14:textId="25CD53C3" w:rsidR="00487A8F" w:rsidRDefault="00487A8F" w:rsidP="00773D21">
      <w:r>
        <w:t>Syntax for do-whille loops:</w:t>
      </w:r>
    </w:p>
    <w:p w14:paraId="51133269" w14:textId="2FF723BA" w:rsidR="00487A8F" w:rsidRDefault="00487A8F" w:rsidP="00773D21">
      <w:r>
        <w:t>do</w:t>
      </w:r>
    </w:p>
    <w:p w14:paraId="2E1AE893" w14:textId="77777777" w:rsidR="00487A8F" w:rsidRDefault="00487A8F" w:rsidP="00773D21">
      <w:r>
        <w:t>{</w:t>
      </w:r>
    </w:p>
    <w:p w14:paraId="4900CA31" w14:textId="2D5D01B8" w:rsidR="00487A8F" w:rsidRDefault="00487A8F" w:rsidP="00773D21">
      <w:r>
        <w:t>&lt;statements&gt;</w:t>
      </w:r>
    </w:p>
    <w:p w14:paraId="3722580F" w14:textId="5959117D" w:rsidR="00487A8F" w:rsidRDefault="00487A8F" w:rsidP="00773D21">
      <w:r>
        <w:t>}</w:t>
      </w:r>
    </w:p>
    <w:p w14:paraId="6709CCF5" w14:textId="65F17EEA" w:rsidR="00487A8F" w:rsidRDefault="00487A8F" w:rsidP="00773D21">
      <w:r>
        <w:t>while (&lt;condition&gt;)</w:t>
      </w:r>
    </w:p>
    <w:p w14:paraId="7C9ECE11" w14:textId="73545410" w:rsidR="00487A8F" w:rsidRDefault="00487A8F" w:rsidP="00773D21"/>
    <w:p w14:paraId="0529ED9E" w14:textId="1BCE4A2B" w:rsidR="00487A8F" w:rsidRDefault="00487A8F" w:rsidP="00773D21">
      <w:r>
        <w:t>For loops:</w:t>
      </w:r>
    </w:p>
    <w:p w14:paraId="540004C6" w14:textId="73F8D551" w:rsidR="00487A8F" w:rsidRDefault="00487A8F" w:rsidP="00773D21">
      <w:r>
        <w:t>Start with the ‘for’ keyword followed by three args enclosed in parentheses</w:t>
      </w:r>
      <w:r w:rsidR="00C356A4">
        <w:t>, separated by semicolons</w:t>
      </w:r>
    </w:p>
    <w:p w14:paraId="67F58CF1" w14:textId="55415A3D" w:rsidR="00487A8F" w:rsidRDefault="00487A8F" w:rsidP="00773D21">
      <w:r>
        <w:tab/>
        <w:t xml:space="preserve">Arg1: counter variable declaration and initialization. </w:t>
      </w:r>
      <w:r w:rsidR="00C356A4">
        <w:t>Data type must be declared.</w:t>
      </w:r>
    </w:p>
    <w:p w14:paraId="3CBD1085" w14:textId="220310AC" w:rsidR="003F5C91" w:rsidRDefault="003F5C91" w:rsidP="00773D21">
      <w:r>
        <w:tab/>
        <w:t>Arg2: boolean expression to say when the loop will run. Ex: i &lt; 10</w:t>
      </w:r>
    </w:p>
    <w:p w14:paraId="6AA3520D" w14:textId="5538A585" w:rsidR="003F5C91" w:rsidRDefault="003F5C91" w:rsidP="00773D21">
      <w:r>
        <w:tab/>
        <w:t>Arg3: how the counter variable will change after each iteration.</w:t>
      </w:r>
    </w:p>
    <w:p w14:paraId="084F2B41" w14:textId="48B145A7" w:rsidR="003F5C91" w:rsidRDefault="003F5C91" w:rsidP="00773D21">
      <w:r>
        <w:t>Syntax:</w:t>
      </w:r>
    </w:p>
    <w:p w14:paraId="53C9F747" w14:textId="72E7319B" w:rsidR="003F5C91" w:rsidRDefault="003F5C91" w:rsidP="00773D21">
      <w:r>
        <w:t>For (</w:t>
      </w:r>
      <w:r w:rsidR="00C356A4">
        <w:t xml:space="preserve">int </w:t>
      </w:r>
      <w:r>
        <w:t>i = 0</w:t>
      </w:r>
      <w:r w:rsidR="00C356A4">
        <w:t>;</w:t>
      </w:r>
      <w:r>
        <w:t xml:space="preserve"> i &gt; 15</w:t>
      </w:r>
      <w:r w:rsidR="00C356A4">
        <w:t>;</w:t>
      </w:r>
      <w:r>
        <w:t xml:space="preserve"> i++)</w:t>
      </w:r>
    </w:p>
    <w:p w14:paraId="7E1A63C3" w14:textId="77777777" w:rsidR="003F5C91" w:rsidRDefault="003F5C91" w:rsidP="00773D21">
      <w:r>
        <w:t>{</w:t>
      </w:r>
    </w:p>
    <w:p w14:paraId="15514E49" w14:textId="3196AAC5" w:rsidR="003F5C91" w:rsidRDefault="003F5C91" w:rsidP="00773D21">
      <w:r>
        <w:tab/>
        <w:t>&lt;statements&gt;</w:t>
      </w:r>
    </w:p>
    <w:p w14:paraId="1E8DAC2D" w14:textId="7C2225BF" w:rsidR="003F5C91" w:rsidRDefault="003F5C91" w:rsidP="00773D21">
      <w:r>
        <w:t>}</w:t>
      </w:r>
    </w:p>
    <w:p w14:paraId="450F1CF4" w14:textId="6FD68D30" w:rsidR="003F5C91" w:rsidRDefault="003F5C91" w:rsidP="00773D21"/>
    <w:p w14:paraId="14F34E65" w14:textId="475CE3BA" w:rsidR="003F5C91" w:rsidRDefault="003F5C91" w:rsidP="00773D21">
      <w:r>
        <w:t>Jump statements can work to skip code within a loop.</w:t>
      </w:r>
    </w:p>
    <w:p w14:paraId="519944A4" w14:textId="14641220" w:rsidR="003F5C91" w:rsidRDefault="003F5C91" w:rsidP="00773D21">
      <w:r>
        <w:t>Break statements go to the end of the loop.</w:t>
      </w:r>
    </w:p>
    <w:p w14:paraId="137B1C33" w14:textId="46EE3132" w:rsidR="00487A8F" w:rsidRDefault="006911B4" w:rsidP="00773D21">
      <w:r>
        <w:t>Continue statement jumps back to the start of a loop.</w:t>
      </w:r>
    </w:p>
    <w:p w14:paraId="3AE2235B" w14:textId="77777777" w:rsidR="006911B4" w:rsidRPr="00773D21" w:rsidRDefault="006911B4" w:rsidP="00773D21"/>
    <w:sectPr w:rsidR="006911B4" w:rsidRPr="00773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294"/>
    <w:rsid w:val="00015F4E"/>
    <w:rsid w:val="000272B2"/>
    <w:rsid w:val="00033DB3"/>
    <w:rsid w:val="001C4814"/>
    <w:rsid w:val="001F2294"/>
    <w:rsid w:val="00272646"/>
    <w:rsid w:val="003A58A2"/>
    <w:rsid w:val="003F5C91"/>
    <w:rsid w:val="00487A8F"/>
    <w:rsid w:val="004B4AE3"/>
    <w:rsid w:val="004F7B6D"/>
    <w:rsid w:val="00592231"/>
    <w:rsid w:val="005C33F2"/>
    <w:rsid w:val="006578DD"/>
    <w:rsid w:val="0068539F"/>
    <w:rsid w:val="006911B4"/>
    <w:rsid w:val="006C3924"/>
    <w:rsid w:val="00773D21"/>
    <w:rsid w:val="007C1585"/>
    <w:rsid w:val="007D0F91"/>
    <w:rsid w:val="007D12CA"/>
    <w:rsid w:val="007F2B09"/>
    <w:rsid w:val="008A358A"/>
    <w:rsid w:val="00925A30"/>
    <w:rsid w:val="00942A9F"/>
    <w:rsid w:val="009657D0"/>
    <w:rsid w:val="00992C97"/>
    <w:rsid w:val="009B6B3B"/>
    <w:rsid w:val="009E773F"/>
    <w:rsid w:val="009F2C62"/>
    <w:rsid w:val="009F377A"/>
    <w:rsid w:val="00A448EF"/>
    <w:rsid w:val="00A473DC"/>
    <w:rsid w:val="00B2435E"/>
    <w:rsid w:val="00B946A1"/>
    <w:rsid w:val="00C13E5D"/>
    <w:rsid w:val="00C356A4"/>
    <w:rsid w:val="00C618EA"/>
    <w:rsid w:val="00C64AF9"/>
    <w:rsid w:val="00C80743"/>
    <w:rsid w:val="00CA748B"/>
    <w:rsid w:val="00D545B6"/>
    <w:rsid w:val="00EA31C4"/>
    <w:rsid w:val="00F418C8"/>
    <w:rsid w:val="00FB6178"/>
    <w:rsid w:val="00FD735A"/>
    <w:rsid w:val="00FE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0D4BA"/>
  <w15:chartTrackingRefBased/>
  <w15:docId w15:val="{9672FCC0-C161-44B7-96AC-2BA0A855F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8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 Forte</cp:lastModifiedBy>
  <cp:revision>16</cp:revision>
  <dcterms:created xsi:type="dcterms:W3CDTF">2020-08-27T23:39:00Z</dcterms:created>
  <dcterms:modified xsi:type="dcterms:W3CDTF">2020-09-23T22:42:00Z</dcterms:modified>
</cp:coreProperties>
</file>