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4D56F" w14:textId="77777777" w:rsidR="00D537F1" w:rsidRDefault="00000000">
      <w:pPr>
        <w:spacing w:before="2000"/>
        <w:jc w:val="center"/>
      </w:pPr>
      <w:r>
        <w:rPr>
          <w:b/>
          <w:bCs/>
          <w:sz w:val="44"/>
          <w:szCs w:val="44"/>
        </w:rPr>
        <w:t xml:space="preserve">Transformation d'une application </w:t>
      </w:r>
      <w:proofErr w:type="spellStart"/>
      <w:r>
        <w:rPr>
          <w:b/>
          <w:bCs/>
          <w:sz w:val="44"/>
          <w:szCs w:val="44"/>
        </w:rPr>
        <w:t>Task</w:t>
      </w:r>
      <w:proofErr w:type="spellEnd"/>
      <w:r>
        <w:rPr>
          <w:b/>
          <w:bCs/>
          <w:sz w:val="44"/>
          <w:szCs w:val="44"/>
        </w:rPr>
        <w:t xml:space="preserve"> Manager</w:t>
      </w:r>
    </w:p>
    <w:p w14:paraId="15FCCB8F" w14:textId="77777777" w:rsidR="00D537F1" w:rsidRDefault="00000000">
      <w:pPr>
        <w:spacing w:before="200" w:after="400"/>
        <w:jc w:val="center"/>
      </w:pPr>
      <w:proofErr w:type="gramStart"/>
      <w:r>
        <w:rPr>
          <w:b/>
          <w:bCs/>
          <w:color w:val="C0834D"/>
          <w:sz w:val="36"/>
          <w:szCs w:val="36"/>
        </w:rPr>
        <w:t>en</w:t>
      </w:r>
      <w:proofErr w:type="gramEnd"/>
      <w:r>
        <w:rPr>
          <w:b/>
          <w:bCs/>
          <w:color w:val="C0834D"/>
          <w:sz w:val="36"/>
          <w:szCs w:val="36"/>
        </w:rPr>
        <w:t xml:space="preserve"> plateforme SaaS multi-tenant</w:t>
      </w:r>
    </w:p>
    <w:p w14:paraId="1E19E453" w14:textId="77777777" w:rsidR="00D537F1" w:rsidRDefault="00000000">
      <w:pPr>
        <w:spacing w:after="100"/>
        <w:jc w:val="center"/>
      </w:pPr>
      <w:r>
        <w:rPr>
          <w:i/>
          <w:iCs/>
          <w:sz w:val="24"/>
          <w:szCs w:val="24"/>
        </w:rPr>
        <w:t>Documentation technique — Guide étape par étape</w:t>
      </w:r>
    </w:p>
    <w:p w14:paraId="6259008B" w14:textId="77777777" w:rsidR="00D537F1" w:rsidRDefault="00000000">
      <w:pPr>
        <w:spacing w:after="100"/>
        <w:jc w:val="center"/>
      </w:pPr>
      <w:r>
        <w:t xml:space="preserve">Stage de perfectionnement Vue.js </w:t>
      </w:r>
      <w:proofErr w:type="spellStart"/>
      <w:r>
        <w:t>Fullstack</w:t>
      </w:r>
      <w:proofErr w:type="spellEnd"/>
    </w:p>
    <w:p w14:paraId="0B76BDC6" w14:textId="77777777" w:rsidR="00D537F1" w:rsidRDefault="00000000">
      <w:pPr>
        <w:jc w:val="center"/>
      </w:pPr>
      <w:r>
        <w:t xml:space="preserve">Projet </w:t>
      </w:r>
      <w:proofErr w:type="spellStart"/>
      <w:r>
        <w:t>Task</w:t>
      </w:r>
      <w:proofErr w:type="spellEnd"/>
      <w:r>
        <w:t xml:space="preserve"> Manager collaboratif</w:t>
      </w:r>
    </w:p>
    <w:p w14:paraId="655B1045" w14:textId="77777777" w:rsidR="00D537F1" w:rsidRDefault="00000000">
      <w:r>
        <w:br w:type="page"/>
      </w:r>
    </w:p>
    <w:p w14:paraId="718C21DF" w14:textId="77777777" w:rsidR="00D537F1" w:rsidRDefault="00000000">
      <w:pPr>
        <w:pStyle w:val="Titre1"/>
        <w:spacing w:before="400" w:after="200"/>
      </w:pPr>
      <w:bookmarkStart w:id="0" w:name="_Toc236217853"/>
      <w:r>
        <w:lastRenderedPageBreak/>
        <w:t>Sommaire</w:t>
      </w:r>
      <w:bookmarkEnd w:id="0"/>
    </w:p>
    <w:sdt>
      <w:sdtPr>
        <w:alias w:val="Sommaire"/>
        <w:id w:val="176170829"/>
      </w:sdtPr>
      <w:sdtContent>
        <w:p w14:paraId="27FC5D0D" w14:textId="77777777" w:rsidR="00B4658E" w:rsidRDefault="00000000">
          <w:pPr>
            <w:pStyle w:val="TM1"/>
            <w:tabs>
              <w:tab w:val="right" w:leader="dot" w:pos="9016"/>
            </w:tabs>
            <w:rPr>
              <w:noProof/>
            </w:rPr>
          </w:pPr>
          <w:r>
            <w:fldChar w:fldCharType="begin"/>
          </w:r>
          <w:r>
            <w:instrText>TOC \h \o "1-3"</w:instrText>
          </w:r>
          <w:r>
            <w:fldChar w:fldCharType="separate"/>
          </w:r>
          <w:hyperlink w:anchor="_Toc236217853" w:history="1">
            <w:r w:rsidR="00B4658E" w:rsidRPr="005F39DF">
              <w:rPr>
                <w:rStyle w:val="Lienhypertexte"/>
                <w:noProof/>
              </w:rPr>
              <w:t>Sommaire</w:t>
            </w:r>
            <w:r w:rsidR="00B4658E">
              <w:rPr>
                <w:noProof/>
              </w:rPr>
              <w:tab/>
            </w:r>
            <w:r w:rsidR="00B4658E">
              <w:rPr>
                <w:noProof/>
              </w:rPr>
              <w:fldChar w:fldCharType="begin"/>
            </w:r>
            <w:r w:rsidR="00B4658E">
              <w:rPr>
                <w:noProof/>
              </w:rPr>
              <w:instrText xml:space="preserve"> PAGEREF _Toc236217853 \h </w:instrText>
            </w:r>
            <w:r w:rsidR="00B4658E">
              <w:rPr>
                <w:noProof/>
              </w:rPr>
            </w:r>
            <w:r w:rsidR="00B4658E">
              <w:rPr>
                <w:noProof/>
              </w:rPr>
              <w:fldChar w:fldCharType="separate"/>
            </w:r>
            <w:r w:rsidR="00B4658E">
              <w:rPr>
                <w:noProof/>
              </w:rPr>
              <w:t>1</w:t>
            </w:r>
            <w:r w:rsidR="00B4658E">
              <w:rPr>
                <w:noProof/>
              </w:rPr>
              <w:fldChar w:fldCharType="end"/>
            </w:r>
          </w:hyperlink>
        </w:p>
        <w:p w14:paraId="178A8B13" w14:textId="77777777" w:rsidR="00B4658E" w:rsidRDefault="00B4658E">
          <w:pPr>
            <w:pStyle w:val="TM1"/>
            <w:tabs>
              <w:tab w:val="right" w:leader="dot" w:pos="9016"/>
            </w:tabs>
            <w:rPr>
              <w:noProof/>
            </w:rPr>
          </w:pPr>
          <w:hyperlink w:anchor="_Toc236217854" w:history="1">
            <w:r w:rsidRPr="005F39DF">
              <w:rPr>
                <w:rStyle w:val="Lienhypertexte"/>
                <w:noProof/>
              </w:rPr>
              <w:t>1. Objectif du document</w:t>
            </w:r>
            <w:r>
              <w:rPr>
                <w:noProof/>
              </w:rPr>
              <w:tab/>
            </w:r>
            <w:r>
              <w:rPr>
                <w:noProof/>
              </w:rPr>
              <w:fldChar w:fldCharType="begin"/>
            </w:r>
            <w:r>
              <w:rPr>
                <w:noProof/>
              </w:rPr>
              <w:instrText xml:space="preserve"> PAGEREF _Toc236217854 \h </w:instrText>
            </w:r>
            <w:r>
              <w:rPr>
                <w:noProof/>
              </w:rPr>
            </w:r>
            <w:r>
              <w:rPr>
                <w:noProof/>
              </w:rPr>
              <w:fldChar w:fldCharType="separate"/>
            </w:r>
            <w:r>
              <w:rPr>
                <w:noProof/>
              </w:rPr>
              <w:t>1</w:t>
            </w:r>
            <w:r>
              <w:rPr>
                <w:noProof/>
              </w:rPr>
              <w:fldChar w:fldCharType="end"/>
            </w:r>
          </w:hyperlink>
        </w:p>
        <w:p w14:paraId="39061917" w14:textId="77777777" w:rsidR="00B4658E" w:rsidRDefault="00B4658E">
          <w:pPr>
            <w:pStyle w:val="TM2"/>
            <w:tabs>
              <w:tab w:val="right" w:leader="dot" w:pos="9016"/>
            </w:tabs>
            <w:rPr>
              <w:noProof/>
            </w:rPr>
          </w:pPr>
          <w:hyperlink w:anchor="_Toc236217855" w:history="1">
            <w:r w:rsidRPr="005F39DF">
              <w:rPr>
                <w:rStyle w:val="Lienhypertexte"/>
                <w:noProof/>
              </w:rPr>
              <w:t>1.1 Rappel du contexte de départ</w:t>
            </w:r>
            <w:r>
              <w:rPr>
                <w:noProof/>
              </w:rPr>
              <w:tab/>
            </w:r>
            <w:r>
              <w:rPr>
                <w:noProof/>
              </w:rPr>
              <w:fldChar w:fldCharType="begin"/>
            </w:r>
            <w:r>
              <w:rPr>
                <w:noProof/>
              </w:rPr>
              <w:instrText xml:space="preserve"> PAGEREF _Toc236217855 \h </w:instrText>
            </w:r>
            <w:r>
              <w:rPr>
                <w:noProof/>
              </w:rPr>
            </w:r>
            <w:r>
              <w:rPr>
                <w:noProof/>
              </w:rPr>
              <w:fldChar w:fldCharType="separate"/>
            </w:r>
            <w:r>
              <w:rPr>
                <w:noProof/>
              </w:rPr>
              <w:t>1</w:t>
            </w:r>
            <w:r>
              <w:rPr>
                <w:noProof/>
              </w:rPr>
              <w:fldChar w:fldCharType="end"/>
            </w:r>
          </w:hyperlink>
        </w:p>
        <w:p w14:paraId="39FD623F" w14:textId="77777777" w:rsidR="00B4658E" w:rsidRDefault="00B4658E">
          <w:pPr>
            <w:pStyle w:val="TM2"/>
            <w:tabs>
              <w:tab w:val="right" w:leader="dot" w:pos="9016"/>
            </w:tabs>
            <w:rPr>
              <w:noProof/>
            </w:rPr>
          </w:pPr>
          <w:hyperlink w:anchor="_Toc236217856" w:history="1">
            <w:r w:rsidRPr="005F39DF">
              <w:rPr>
                <w:rStyle w:val="Lienhypertexte"/>
                <w:noProof/>
              </w:rPr>
              <w:t>1.2 Ce qui change avec le SaaS</w:t>
            </w:r>
            <w:r>
              <w:rPr>
                <w:noProof/>
              </w:rPr>
              <w:tab/>
            </w:r>
            <w:r>
              <w:rPr>
                <w:noProof/>
              </w:rPr>
              <w:fldChar w:fldCharType="begin"/>
            </w:r>
            <w:r>
              <w:rPr>
                <w:noProof/>
              </w:rPr>
              <w:instrText xml:space="preserve"> PAGEREF _Toc236217856 \h </w:instrText>
            </w:r>
            <w:r>
              <w:rPr>
                <w:noProof/>
              </w:rPr>
            </w:r>
            <w:r>
              <w:rPr>
                <w:noProof/>
              </w:rPr>
              <w:fldChar w:fldCharType="separate"/>
            </w:r>
            <w:r>
              <w:rPr>
                <w:noProof/>
              </w:rPr>
              <w:t>1</w:t>
            </w:r>
            <w:r>
              <w:rPr>
                <w:noProof/>
              </w:rPr>
              <w:fldChar w:fldCharType="end"/>
            </w:r>
          </w:hyperlink>
        </w:p>
        <w:p w14:paraId="48AECB06" w14:textId="77777777" w:rsidR="00B4658E" w:rsidRDefault="00B4658E">
          <w:pPr>
            <w:pStyle w:val="TM2"/>
            <w:tabs>
              <w:tab w:val="right" w:leader="dot" w:pos="9016"/>
            </w:tabs>
            <w:rPr>
              <w:noProof/>
            </w:rPr>
          </w:pPr>
          <w:hyperlink w:anchor="_Toc236217857" w:history="1">
            <w:r w:rsidRPr="005F39DF">
              <w:rPr>
                <w:rStyle w:val="Lienhypertexte"/>
                <w:noProof/>
              </w:rPr>
              <w:t>1.3 Architecture retenue : base de données unique partagée</w:t>
            </w:r>
            <w:r>
              <w:rPr>
                <w:noProof/>
              </w:rPr>
              <w:tab/>
            </w:r>
            <w:r>
              <w:rPr>
                <w:noProof/>
              </w:rPr>
              <w:fldChar w:fldCharType="begin"/>
            </w:r>
            <w:r>
              <w:rPr>
                <w:noProof/>
              </w:rPr>
              <w:instrText xml:space="preserve"> PAGEREF _Toc236217857 \h </w:instrText>
            </w:r>
            <w:r>
              <w:rPr>
                <w:noProof/>
              </w:rPr>
            </w:r>
            <w:r>
              <w:rPr>
                <w:noProof/>
              </w:rPr>
              <w:fldChar w:fldCharType="separate"/>
            </w:r>
            <w:r>
              <w:rPr>
                <w:noProof/>
              </w:rPr>
              <w:t>1</w:t>
            </w:r>
            <w:r>
              <w:rPr>
                <w:noProof/>
              </w:rPr>
              <w:fldChar w:fldCharType="end"/>
            </w:r>
          </w:hyperlink>
        </w:p>
        <w:p w14:paraId="74AF9199" w14:textId="77777777" w:rsidR="00B4658E" w:rsidRDefault="00B4658E">
          <w:pPr>
            <w:pStyle w:val="TM1"/>
            <w:tabs>
              <w:tab w:val="right" w:leader="dot" w:pos="9016"/>
            </w:tabs>
            <w:rPr>
              <w:noProof/>
            </w:rPr>
          </w:pPr>
          <w:hyperlink w:anchor="_Toc236217858" w:history="1">
            <w:r w:rsidRPr="005F39DF">
              <w:rPr>
                <w:rStyle w:val="Lienhypertexte"/>
                <w:noProof/>
              </w:rPr>
              <w:t>2. Étape 1 — Créer la table organizations</w:t>
            </w:r>
            <w:r>
              <w:rPr>
                <w:noProof/>
              </w:rPr>
              <w:tab/>
            </w:r>
            <w:r>
              <w:rPr>
                <w:noProof/>
              </w:rPr>
              <w:fldChar w:fldCharType="begin"/>
            </w:r>
            <w:r>
              <w:rPr>
                <w:noProof/>
              </w:rPr>
              <w:instrText xml:space="preserve"> PAGEREF _Toc236217858 \h </w:instrText>
            </w:r>
            <w:r>
              <w:rPr>
                <w:noProof/>
              </w:rPr>
            </w:r>
            <w:r>
              <w:rPr>
                <w:noProof/>
              </w:rPr>
              <w:fldChar w:fldCharType="separate"/>
            </w:r>
            <w:r>
              <w:rPr>
                <w:noProof/>
              </w:rPr>
              <w:t>1</w:t>
            </w:r>
            <w:r>
              <w:rPr>
                <w:noProof/>
              </w:rPr>
              <w:fldChar w:fldCharType="end"/>
            </w:r>
          </w:hyperlink>
        </w:p>
        <w:p w14:paraId="0E71946B" w14:textId="77777777" w:rsidR="00B4658E" w:rsidRDefault="00B4658E">
          <w:pPr>
            <w:pStyle w:val="TM1"/>
            <w:tabs>
              <w:tab w:val="right" w:leader="dot" w:pos="9016"/>
            </w:tabs>
            <w:rPr>
              <w:noProof/>
            </w:rPr>
          </w:pPr>
          <w:hyperlink w:anchor="_Toc236217859" w:history="1">
            <w:r w:rsidRPr="005F39DF">
              <w:rPr>
                <w:rStyle w:val="Lienhypertexte"/>
                <w:noProof/>
              </w:rPr>
              <w:t>3. Étape 2 — Ajouter organization_id aux tables existantes</w:t>
            </w:r>
            <w:r>
              <w:rPr>
                <w:noProof/>
              </w:rPr>
              <w:tab/>
            </w:r>
            <w:r>
              <w:rPr>
                <w:noProof/>
              </w:rPr>
              <w:fldChar w:fldCharType="begin"/>
            </w:r>
            <w:r>
              <w:rPr>
                <w:noProof/>
              </w:rPr>
              <w:instrText xml:space="preserve"> PAGEREF _Toc236217859 \h </w:instrText>
            </w:r>
            <w:r>
              <w:rPr>
                <w:noProof/>
              </w:rPr>
            </w:r>
            <w:r>
              <w:rPr>
                <w:noProof/>
              </w:rPr>
              <w:fldChar w:fldCharType="separate"/>
            </w:r>
            <w:r>
              <w:rPr>
                <w:noProof/>
              </w:rPr>
              <w:t>1</w:t>
            </w:r>
            <w:r>
              <w:rPr>
                <w:noProof/>
              </w:rPr>
              <w:fldChar w:fldCharType="end"/>
            </w:r>
          </w:hyperlink>
        </w:p>
        <w:p w14:paraId="36578DD6" w14:textId="77777777" w:rsidR="00B4658E" w:rsidRDefault="00B4658E">
          <w:pPr>
            <w:pStyle w:val="TM1"/>
            <w:tabs>
              <w:tab w:val="right" w:leader="dot" w:pos="9016"/>
            </w:tabs>
            <w:rPr>
              <w:noProof/>
            </w:rPr>
          </w:pPr>
          <w:hyperlink w:anchor="_Toc236217860" w:history="1">
            <w:r w:rsidRPr="005F39DF">
              <w:rPr>
                <w:rStyle w:val="Lienhypertexte"/>
                <w:noProof/>
              </w:rPr>
              <w:t>4. Étape 3 — Centraliser le contexte d'organisation (middleware)</w:t>
            </w:r>
            <w:r>
              <w:rPr>
                <w:noProof/>
              </w:rPr>
              <w:tab/>
            </w:r>
            <w:r>
              <w:rPr>
                <w:noProof/>
              </w:rPr>
              <w:fldChar w:fldCharType="begin"/>
            </w:r>
            <w:r>
              <w:rPr>
                <w:noProof/>
              </w:rPr>
              <w:instrText xml:space="preserve"> PAGEREF _Toc236217860 \h </w:instrText>
            </w:r>
            <w:r>
              <w:rPr>
                <w:noProof/>
              </w:rPr>
            </w:r>
            <w:r>
              <w:rPr>
                <w:noProof/>
              </w:rPr>
              <w:fldChar w:fldCharType="separate"/>
            </w:r>
            <w:r>
              <w:rPr>
                <w:noProof/>
              </w:rPr>
              <w:t>1</w:t>
            </w:r>
            <w:r>
              <w:rPr>
                <w:noProof/>
              </w:rPr>
              <w:fldChar w:fldCharType="end"/>
            </w:r>
          </w:hyperlink>
        </w:p>
        <w:p w14:paraId="57E910B9" w14:textId="77777777" w:rsidR="00B4658E" w:rsidRDefault="00B4658E">
          <w:pPr>
            <w:pStyle w:val="TM1"/>
            <w:tabs>
              <w:tab w:val="right" w:leader="dot" w:pos="9016"/>
            </w:tabs>
            <w:rPr>
              <w:noProof/>
            </w:rPr>
          </w:pPr>
          <w:hyperlink w:anchor="_Toc236217861" w:history="1">
            <w:r w:rsidRPr="005F39DF">
              <w:rPr>
                <w:rStyle w:val="Lienhypertexte"/>
                <w:noProof/>
              </w:rPr>
              <w:t>5. Étape 4 — Forcer le filtre organization_id dans les requêtes</w:t>
            </w:r>
            <w:r>
              <w:rPr>
                <w:noProof/>
              </w:rPr>
              <w:tab/>
            </w:r>
            <w:r>
              <w:rPr>
                <w:noProof/>
              </w:rPr>
              <w:fldChar w:fldCharType="begin"/>
            </w:r>
            <w:r>
              <w:rPr>
                <w:noProof/>
              </w:rPr>
              <w:instrText xml:space="preserve"> PAGEREF _Toc236217861 \h </w:instrText>
            </w:r>
            <w:r>
              <w:rPr>
                <w:noProof/>
              </w:rPr>
            </w:r>
            <w:r>
              <w:rPr>
                <w:noProof/>
              </w:rPr>
              <w:fldChar w:fldCharType="separate"/>
            </w:r>
            <w:r>
              <w:rPr>
                <w:noProof/>
              </w:rPr>
              <w:t>1</w:t>
            </w:r>
            <w:r>
              <w:rPr>
                <w:noProof/>
              </w:rPr>
              <w:fldChar w:fldCharType="end"/>
            </w:r>
          </w:hyperlink>
        </w:p>
        <w:p w14:paraId="23337C13" w14:textId="77777777" w:rsidR="00B4658E" w:rsidRDefault="00B4658E">
          <w:pPr>
            <w:pStyle w:val="TM1"/>
            <w:tabs>
              <w:tab w:val="right" w:leader="dot" w:pos="9016"/>
            </w:tabs>
            <w:rPr>
              <w:noProof/>
            </w:rPr>
          </w:pPr>
          <w:hyperlink w:anchor="_Toc236217862" w:history="1">
            <w:r w:rsidRPr="005F39DF">
              <w:rPr>
                <w:rStyle w:val="Lienhypertexte"/>
                <w:noProof/>
              </w:rPr>
              <w:t>6. Étape 5 — Adapter le contenu du JWT</w:t>
            </w:r>
            <w:r>
              <w:rPr>
                <w:noProof/>
              </w:rPr>
              <w:tab/>
            </w:r>
            <w:r>
              <w:rPr>
                <w:noProof/>
              </w:rPr>
              <w:fldChar w:fldCharType="begin"/>
            </w:r>
            <w:r>
              <w:rPr>
                <w:noProof/>
              </w:rPr>
              <w:instrText xml:space="preserve"> PAGEREF _Toc236217862 \h </w:instrText>
            </w:r>
            <w:r>
              <w:rPr>
                <w:noProof/>
              </w:rPr>
            </w:r>
            <w:r>
              <w:rPr>
                <w:noProof/>
              </w:rPr>
              <w:fldChar w:fldCharType="separate"/>
            </w:r>
            <w:r>
              <w:rPr>
                <w:noProof/>
              </w:rPr>
              <w:t>1</w:t>
            </w:r>
            <w:r>
              <w:rPr>
                <w:noProof/>
              </w:rPr>
              <w:fldChar w:fldCharType="end"/>
            </w:r>
          </w:hyperlink>
        </w:p>
        <w:p w14:paraId="092BA9D7" w14:textId="77777777" w:rsidR="00B4658E" w:rsidRDefault="00B4658E">
          <w:pPr>
            <w:pStyle w:val="TM1"/>
            <w:tabs>
              <w:tab w:val="right" w:leader="dot" w:pos="9016"/>
            </w:tabs>
            <w:rPr>
              <w:noProof/>
            </w:rPr>
          </w:pPr>
          <w:hyperlink w:anchor="_Toc236217863" w:history="1">
            <w:r w:rsidRPr="005F39DF">
              <w:rPr>
                <w:rStyle w:val="Lienhypertexte"/>
                <w:noProof/>
              </w:rPr>
              <w:t>7. Étape 6 — Ajouter l'inscription libre (création d'organisation)</w:t>
            </w:r>
            <w:r>
              <w:rPr>
                <w:noProof/>
              </w:rPr>
              <w:tab/>
            </w:r>
            <w:r>
              <w:rPr>
                <w:noProof/>
              </w:rPr>
              <w:fldChar w:fldCharType="begin"/>
            </w:r>
            <w:r>
              <w:rPr>
                <w:noProof/>
              </w:rPr>
              <w:instrText xml:space="preserve"> PAGEREF _Toc236217863 \h </w:instrText>
            </w:r>
            <w:r>
              <w:rPr>
                <w:noProof/>
              </w:rPr>
            </w:r>
            <w:r>
              <w:rPr>
                <w:noProof/>
              </w:rPr>
              <w:fldChar w:fldCharType="separate"/>
            </w:r>
            <w:r>
              <w:rPr>
                <w:noProof/>
              </w:rPr>
              <w:t>1</w:t>
            </w:r>
            <w:r>
              <w:rPr>
                <w:noProof/>
              </w:rPr>
              <w:fldChar w:fldCharType="end"/>
            </w:r>
          </w:hyperlink>
        </w:p>
        <w:p w14:paraId="6B1F54C6" w14:textId="77777777" w:rsidR="00B4658E" w:rsidRDefault="00B4658E">
          <w:pPr>
            <w:pStyle w:val="TM1"/>
            <w:tabs>
              <w:tab w:val="right" w:leader="dot" w:pos="9016"/>
            </w:tabs>
            <w:rPr>
              <w:noProof/>
            </w:rPr>
          </w:pPr>
          <w:hyperlink w:anchor="_Toc236217864" w:history="1">
            <w:r w:rsidRPr="005F39DF">
              <w:rPr>
                <w:rStyle w:val="Lienhypertexte"/>
                <w:noProof/>
              </w:rPr>
              <w:t>8. Étape 7 — Index pour les performances</w:t>
            </w:r>
            <w:r>
              <w:rPr>
                <w:noProof/>
              </w:rPr>
              <w:tab/>
            </w:r>
            <w:r>
              <w:rPr>
                <w:noProof/>
              </w:rPr>
              <w:fldChar w:fldCharType="begin"/>
            </w:r>
            <w:r>
              <w:rPr>
                <w:noProof/>
              </w:rPr>
              <w:instrText xml:space="preserve"> PAGEREF _Toc236217864 \h </w:instrText>
            </w:r>
            <w:r>
              <w:rPr>
                <w:noProof/>
              </w:rPr>
            </w:r>
            <w:r>
              <w:rPr>
                <w:noProof/>
              </w:rPr>
              <w:fldChar w:fldCharType="separate"/>
            </w:r>
            <w:r>
              <w:rPr>
                <w:noProof/>
              </w:rPr>
              <w:t>1</w:t>
            </w:r>
            <w:r>
              <w:rPr>
                <w:noProof/>
              </w:rPr>
              <w:fldChar w:fldCharType="end"/>
            </w:r>
          </w:hyperlink>
        </w:p>
        <w:p w14:paraId="2C042E8F" w14:textId="77777777" w:rsidR="00B4658E" w:rsidRDefault="00B4658E">
          <w:pPr>
            <w:pStyle w:val="TM1"/>
            <w:tabs>
              <w:tab w:val="right" w:leader="dot" w:pos="9016"/>
            </w:tabs>
            <w:rPr>
              <w:noProof/>
            </w:rPr>
          </w:pPr>
          <w:hyperlink w:anchor="_Toc236217865" w:history="1">
            <w:r w:rsidRPr="005F39DF">
              <w:rPr>
                <w:rStyle w:val="Lienhypertexte"/>
                <w:noProof/>
              </w:rPr>
              <w:t>9. Étape 8 — Tests automatisés d'isolation entre organisations</w:t>
            </w:r>
            <w:r>
              <w:rPr>
                <w:noProof/>
              </w:rPr>
              <w:tab/>
            </w:r>
            <w:r>
              <w:rPr>
                <w:noProof/>
              </w:rPr>
              <w:fldChar w:fldCharType="begin"/>
            </w:r>
            <w:r>
              <w:rPr>
                <w:noProof/>
              </w:rPr>
              <w:instrText xml:space="preserve"> PAGEREF _Toc236217865 \h </w:instrText>
            </w:r>
            <w:r>
              <w:rPr>
                <w:noProof/>
              </w:rPr>
            </w:r>
            <w:r>
              <w:rPr>
                <w:noProof/>
              </w:rPr>
              <w:fldChar w:fldCharType="separate"/>
            </w:r>
            <w:r>
              <w:rPr>
                <w:noProof/>
              </w:rPr>
              <w:t>1</w:t>
            </w:r>
            <w:r>
              <w:rPr>
                <w:noProof/>
              </w:rPr>
              <w:fldChar w:fldCharType="end"/>
            </w:r>
          </w:hyperlink>
        </w:p>
        <w:p w14:paraId="377AFCE4" w14:textId="77777777" w:rsidR="00B4658E" w:rsidRDefault="00B4658E">
          <w:pPr>
            <w:pStyle w:val="TM1"/>
            <w:tabs>
              <w:tab w:val="right" w:leader="dot" w:pos="9016"/>
            </w:tabs>
            <w:rPr>
              <w:noProof/>
            </w:rPr>
          </w:pPr>
          <w:hyperlink w:anchor="_Toc236217866" w:history="1">
            <w:r w:rsidRPr="005F39DF">
              <w:rPr>
                <w:rStyle w:val="Lienhypertexte"/>
                <w:noProof/>
              </w:rPr>
              <w:t>10. Synthèse méthodologique — pour présentation au superviseur</w:t>
            </w:r>
            <w:r>
              <w:rPr>
                <w:noProof/>
              </w:rPr>
              <w:tab/>
            </w:r>
            <w:r>
              <w:rPr>
                <w:noProof/>
              </w:rPr>
              <w:fldChar w:fldCharType="begin"/>
            </w:r>
            <w:r>
              <w:rPr>
                <w:noProof/>
              </w:rPr>
              <w:instrText xml:space="preserve"> PAGEREF _Toc236217866 \h </w:instrText>
            </w:r>
            <w:r>
              <w:rPr>
                <w:noProof/>
              </w:rPr>
            </w:r>
            <w:r>
              <w:rPr>
                <w:noProof/>
              </w:rPr>
              <w:fldChar w:fldCharType="separate"/>
            </w:r>
            <w:r>
              <w:rPr>
                <w:noProof/>
              </w:rPr>
              <w:t>1</w:t>
            </w:r>
            <w:r>
              <w:rPr>
                <w:noProof/>
              </w:rPr>
              <w:fldChar w:fldCharType="end"/>
            </w:r>
          </w:hyperlink>
        </w:p>
        <w:p w14:paraId="0444819C" w14:textId="77777777" w:rsidR="00B4658E" w:rsidRDefault="00B4658E">
          <w:pPr>
            <w:pStyle w:val="TM2"/>
            <w:tabs>
              <w:tab w:val="right" w:leader="dot" w:pos="9016"/>
            </w:tabs>
            <w:rPr>
              <w:noProof/>
            </w:rPr>
          </w:pPr>
          <w:hyperlink w:anchor="_Toc236217867" w:history="1">
            <w:r w:rsidRPr="005F39DF">
              <w:rPr>
                <w:rStyle w:val="Lienhypertexte"/>
                <w:noProof/>
              </w:rPr>
              <w:t>10.1 Démarche générale</w:t>
            </w:r>
            <w:r>
              <w:rPr>
                <w:noProof/>
              </w:rPr>
              <w:tab/>
            </w:r>
            <w:r>
              <w:rPr>
                <w:noProof/>
              </w:rPr>
              <w:fldChar w:fldCharType="begin"/>
            </w:r>
            <w:r>
              <w:rPr>
                <w:noProof/>
              </w:rPr>
              <w:instrText xml:space="preserve"> PAGEREF _Toc236217867 \h </w:instrText>
            </w:r>
            <w:r>
              <w:rPr>
                <w:noProof/>
              </w:rPr>
            </w:r>
            <w:r>
              <w:rPr>
                <w:noProof/>
              </w:rPr>
              <w:fldChar w:fldCharType="separate"/>
            </w:r>
            <w:r>
              <w:rPr>
                <w:noProof/>
              </w:rPr>
              <w:t>1</w:t>
            </w:r>
            <w:r>
              <w:rPr>
                <w:noProof/>
              </w:rPr>
              <w:fldChar w:fldCharType="end"/>
            </w:r>
          </w:hyperlink>
        </w:p>
        <w:p w14:paraId="532CFBC9" w14:textId="77777777" w:rsidR="00B4658E" w:rsidRDefault="00B4658E">
          <w:pPr>
            <w:pStyle w:val="TM2"/>
            <w:tabs>
              <w:tab w:val="right" w:leader="dot" w:pos="9016"/>
            </w:tabs>
            <w:rPr>
              <w:noProof/>
            </w:rPr>
          </w:pPr>
          <w:hyperlink w:anchor="_Toc236217868" w:history="1">
            <w:r w:rsidRPr="005F39DF">
              <w:rPr>
                <w:rStyle w:val="Lienhypertexte"/>
                <w:noProof/>
              </w:rPr>
              <w:t>10.2 Méthodes techniques utilisées</w:t>
            </w:r>
            <w:r>
              <w:rPr>
                <w:noProof/>
              </w:rPr>
              <w:tab/>
            </w:r>
            <w:r>
              <w:rPr>
                <w:noProof/>
              </w:rPr>
              <w:fldChar w:fldCharType="begin"/>
            </w:r>
            <w:r>
              <w:rPr>
                <w:noProof/>
              </w:rPr>
              <w:instrText xml:space="preserve"> PAGEREF _Toc236217868 \h </w:instrText>
            </w:r>
            <w:r>
              <w:rPr>
                <w:noProof/>
              </w:rPr>
            </w:r>
            <w:r>
              <w:rPr>
                <w:noProof/>
              </w:rPr>
              <w:fldChar w:fldCharType="separate"/>
            </w:r>
            <w:r>
              <w:rPr>
                <w:noProof/>
              </w:rPr>
              <w:t>1</w:t>
            </w:r>
            <w:r>
              <w:rPr>
                <w:noProof/>
              </w:rPr>
              <w:fldChar w:fldCharType="end"/>
            </w:r>
          </w:hyperlink>
        </w:p>
        <w:p w14:paraId="7FC43E1C" w14:textId="77777777" w:rsidR="00B4658E" w:rsidRDefault="00B4658E">
          <w:pPr>
            <w:pStyle w:val="TM2"/>
            <w:tabs>
              <w:tab w:val="right" w:leader="dot" w:pos="9016"/>
            </w:tabs>
            <w:rPr>
              <w:noProof/>
            </w:rPr>
          </w:pPr>
          <w:hyperlink w:anchor="_Toc236217869" w:history="1">
            <w:r w:rsidRPr="005F39DF">
              <w:rPr>
                <w:rStyle w:val="Lienhypertexte"/>
                <w:noProof/>
              </w:rPr>
              <w:t>10.3 Points de sécurité à mettre en avant</w:t>
            </w:r>
            <w:r>
              <w:rPr>
                <w:noProof/>
              </w:rPr>
              <w:tab/>
            </w:r>
            <w:r>
              <w:rPr>
                <w:noProof/>
              </w:rPr>
              <w:fldChar w:fldCharType="begin"/>
            </w:r>
            <w:r>
              <w:rPr>
                <w:noProof/>
              </w:rPr>
              <w:instrText xml:space="preserve"> PAGEREF _Toc236217869 \h </w:instrText>
            </w:r>
            <w:r>
              <w:rPr>
                <w:noProof/>
              </w:rPr>
            </w:r>
            <w:r>
              <w:rPr>
                <w:noProof/>
              </w:rPr>
              <w:fldChar w:fldCharType="separate"/>
            </w:r>
            <w:r>
              <w:rPr>
                <w:noProof/>
              </w:rPr>
              <w:t>1</w:t>
            </w:r>
            <w:r>
              <w:rPr>
                <w:noProof/>
              </w:rPr>
              <w:fldChar w:fldCharType="end"/>
            </w:r>
          </w:hyperlink>
        </w:p>
        <w:p w14:paraId="268FAE30" w14:textId="77777777" w:rsidR="00B4658E" w:rsidRDefault="00B4658E">
          <w:pPr>
            <w:pStyle w:val="TM2"/>
            <w:tabs>
              <w:tab w:val="right" w:leader="dot" w:pos="9016"/>
            </w:tabs>
            <w:rPr>
              <w:noProof/>
            </w:rPr>
          </w:pPr>
          <w:hyperlink w:anchor="_Toc236217870" w:history="1">
            <w:r w:rsidRPr="005F39DF">
              <w:rPr>
                <w:rStyle w:val="Lienhypertexte"/>
                <w:noProof/>
              </w:rPr>
              <w:t>10.4 Prochaines étapes (hors périmètre de ce document)</w:t>
            </w:r>
            <w:r>
              <w:rPr>
                <w:noProof/>
              </w:rPr>
              <w:tab/>
            </w:r>
            <w:r>
              <w:rPr>
                <w:noProof/>
              </w:rPr>
              <w:fldChar w:fldCharType="begin"/>
            </w:r>
            <w:r>
              <w:rPr>
                <w:noProof/>
              </w:rPr>
              <w:instrText xml:space="preserve"> PAGEREF _Toc236217870 \h </w:instrText>
            </w:r>
            <w:r>
              <w:rPr>
                <w:noProof/>
              </w:rPr>
            </w:r>
            <w:r>
              <w:rPr>
                <w:noProof/>
              </w:rPr>
              <w:fldChar w:fldCharType="separate"/>
            </w:r>
            <w:r>
              <w:rPr>
                <w:noProof/>
              </w:rPr>
              <w:t>1</w:t>
            </w:r>
            <w:r>
              <w:rPr>
                <w:noProof/>
              </w:rPr>
              <w:fldChar w:fldCharType="end"/>
            </w:r>
          </w:hyperlink>
        </w:p>
        <w:p w14:paraId="711A1E35" w14:textId="77777777" w:rsidR="00D537F1" w:rsidRDefault="00000000">
          <w:r>
            <w:fldChar w:fldCharType="end"/>
          </w:r>
        </w:p>
      </w:sdtContent>
    </w:sdt>
    <w:p w14:paraId="1205CEFE" w14:textId="77777777" w:rsidR="00D537F1" w:rsidRDefault="00000000">
      <w:r>
        <w:br w:type="page"/>
      </w:r>
    </w:p>
    <w:p w14:paraId="03E2A3F2" w14:textId="2C313BDD" w:rsidR="00D537F1" w:rsidRDefault="00000000">
      <w:pPr>
        <w:pStyle w:val="Titre1"/>
        <w:spacing w:before="400" w:after="200"/>
      </w:pPr>
      <w:bookmarkStart w:id="1" w:name="_Toc236217854"/>
      <w:r>
        <w:lastRenderedPageBreak/>
        <w:t>1. Objectif du document</w:t>
      </w:r>
      <w:bookmarkEnd w:id="1"/>
      <w:r w:rsidR="0018699E">
        <w:t xml:space="preserve"> </w:t>
      </w:r>
    </w:p>
    <w:p w14:paraId="28B81AD6" w14:textId="77777777" w:rsidR="00D537F1" w:rsidRDefault="00000000">
      <w:pPr>
        <w:spacing w:after="150"/>
      </w:pPr>
      <w:r>
        <w:t xml:space="preserve">Ce document décrit, étape par étape, la démarche technique suivie pour transformer l'application </w:t>
      </w:r>
      <w:proofErr w:type="spellStart"/>
      <w:r>
        <w:t>Task</w:t>
      </w:r>
      <w:proofErr w:type="spellEnd"/>
      <w:r>
        <w:t xml:space="preserve"> Manager (développée durant le stage) en une application SaaS multi-tenant : une seule instance de l'application, une seule base de données, utilisée simultanément par plusieurs entreprises clientes indépendantes.</w:t>
      </w:r>
    </w:p>
    <w:p w14:paraId="39EA45C1" w14:textId="5D974AA0" w:rsidR="00D537F1" w:rsidRDefault="00000000">
      <w:pPr>
        <w:spacing w:after="150"/>
      </w:pPr>
      <w:r>
        <w:t>Chaque section correspond à une étape concrète de l'implémentation, avec le code utilisé et un commentaire explicatif sur chaque ligne. Ce document peut être suivi directement pour réaliser l'implémentation, et sert également de support pour expliquer la démarche et les choix techniques</w:t>
      </w:r>
      <w:r w:rsidR="0018699E">
        <w:t>.</w:t>
      </w:r>
    </w:p>
    <w:p w14:paraId="6B82D7ED" w14:textId="77777777" w:rsidR="00D537F1" w:rsidRDefault="00000000">
      <w:pPr>
        <w:pStyle w:val="Titre2"/>
        <w:spacing w:before="300" w:after="150"/>
      </w:pPr>
      <w:bookmarkStart w:id="2" w:name="_Toc236217855"/>
      <w:r>
        <w:t>1.1 Rappel du contexte de départ</w:t>
      </w:r>
      <w:bookmarkEnd w:id="2"/>
    </w:p>
    <w:p w14:paraId="15A27EA2" w14:textId="77777777" w:rsidR="00D537F1" w:rsidRDefault="00000000">
      <w:pPr>
        <w:pStyle w:val="Paragraphedeliste"/>
        <w:numPr>
          <w:ilvl w:val="0"/>
          <w:numId w:val="1"/>
        </w:numPr>
        <w:spacing w:after="80"/>
      </w:pPr>
      <w:r>
        <w:t xml:space="preserve">Application existante : </w:t>
      </w:r>
      <w:proofErr w:type="spellStart"/>
      <w:r>
        <w:t>Task</w:t>
      </w:r>
      <w:proofErr w:type="spellEnd"/>
      <w:r>
        <w:t xml:space="preserve"> Manager, développée en Vue.js 3 (frontend) et Node.js/Express (backend), avec authentification JWT.</w:t>
      </w:r>
    </w:p>
    <w:p w14:paraId="15E0D71C" w14:textId="77777777" w:rsidR="00D537F1" w:rsidRDefault="00000000">
      <w:pPr>
        <w:pStyle w:val="Paragraphedeliste"/>
        <w:numPr>
          <w:ilvl w:val="0"/>
          <w:numId w:val="1"/>
        </w:numPr>
        <w:spacing w:after="80"/>
      </w:pPr>
      <w:r>
        <w:t>Fonctionnement initial : une seule organisation, les comptes utilisateurs sont créés directement par un administrateur (pas d'inscription libre).</w:t>
      </w:r>
    </w:p>
    <w:p w14:paraId="6DA900DF" w14:textId="77777777" w:rsidR="00D537F1" w:rsidRDefault="00000000">
      <w:pPr>
        <w:pStyle w:val="Paragraphedeliste"/>
        <w:numPr>
          <w:ilvl w:val="0"/>
          <w:numId w:val="1"/>
        </w:numPr>
        <w:spacing w:after="80"/>
      </w:pPr>
      <w:r>
        <w:t>Rôles existants : admin (gère tout) et utilisateur (accède à ses projets/tâches assignés).</w:t>
      </w:r>
    </w:p>
    <w:p w14:paraId="07935198" w14:textId="77777777" w:rsidR="00D537F1" w:rsidRDefault="00000000">
      <w:pPr>
        <w:pStyle w:val="Paragraphedeliste"/>
        <w:numPr>
          <w:ilvl w:val="0"/>
          <w:numId w:val="1"/>
        </w:numPr>
        <w:spacing w:after="80"/>
      </w:pPr>
      <w:r>
        <w:t xml:space="preserve">Sécurité déjà en place : vérification d'appartenance à un projet avant tout accès aux tâches/commentaires (via un helper </w:t>
      </w:r>
      <w:proofErr w:type="spellStart"/>
      <w:r>
        <w:t>isProjectMember</w:t>
      </w:r>
      <w:proofErr w:type="spellEnd"/>
      <w:r>
        <w:t>), redirection automatique vers /login sur une réponse 403.</w:t>
      </w:r>
    </w:p>
    <w:p w14:paraId="39ADDAF5" w14:textId="77777777" w:rsidR="00D537F1" w:rsidRDefault="00000000">
      <w:pPr>
        <w:pStyle w:val="Titre2"/>
        <w:spacing w:before="300" w:after="150"/>
      </w:pPr>
      <w:bookmarkStart w:id="3" w:name="_Toc236217856"/>
      <w:r>
        <w:t>1.2 Ce qui change avec le SaaS</w:t>
      </w:r>
      <w:bookmarkEnd w:id="3"/>
    </w:p>
    <w:p w14:paraId="5DB5BF52" w14:textId="77777777" w:rsidR="00D537F1" w:rsidRDefault="00000000">
      <w:pPr>
        <w:spacing w:after="150"/>
      </w:pPr>
      <w:r>
        <w:t>Le SaaS doit permettre à plusieurs entreprises (« organisations », aussi appelées « tenants ») d'utiliser la même application sans jamais voir les données des autres. La donnée n'appartient plus seulement à un projet, mais d'abord à une organisation. Toute la démarche ci-dessous consiste à ajouter cette notion d'organisation partout où c'est nécessaire, sans casser ce qui existe déjà.</w:t>
      </w:r>
    </w:p>
    <w:p w14:paraId="20799039" w14:textId="77777777" w:rsidR="00D537F1" w:rsidRDefault="00000000">
      <w:pPr>
        <w:pStyle w:val="Titre2"/>
        <w:spacing w:before="300" w:after="150"/>
      </w:pPr>
      <w:bookmarkStart w:id="4" w:name="_Toc236217857"/>
      <w:r>
        <w:t>1.3 Architecture retenue : base de données unique partagée</w:t>
      </w:r>
      <w:bookmarkEnd w:id="4"/>
    </w:p>
    <w:p w14:paraId="729E8F9B" w14:textId="5D01FB17" w:rsidR="00D537F1" w:rsidRDefault="00000000">
      <w:pPr>
        <w:spacing w:after="150"/>
      </w:pPr>
      <w:r>
        <w:t xml:space="preserve">Il existe plusieurs façons de séparer les données de plusieurs clients dans un SaaS : une base par client, un schéma par client, ou une seule base partagée par tous les clients avec une colonne d'identifiant. C'est cette dernière option (« </w:t>
      </w:r>
      <w:proofErr w:type="spellStart"/>
      <w:r>
        <w:t>shared</w:t>
      </w:r>
      <w:proofErr w:type="spellEnd"/>
      <w:r>
        <w:t xml:space="preserve"> </w:t>
      </w:r>
      <w:proofErr w:type="spellStart"/>
      <w:r>
        <w:t>database</w:t>
      </w:r>
      <w:proofErr w:type="spellEnd"/>
      <w:r>
        <w:t xml:space="preserve">, </w:t>
      </w:r>
      <w:proofErr w:type="spellStart"/>
      <w:r>
        <w:t>shared</w:t>
      </w:r>
      <w:proofErr w:type="spellEnd"/>
      <w:r>
        <w:t xml:space="preserve"> </w:t>
      </w:r>
      <w:proofErr w:type="spellStart"/>
      <w:r>
        <w:t>schema</w:t>
      </w:r>
      <w:proofErr w:type="spellEnd"/>
      <w:r>
        <w:t xml:space="preserve"> ») qui est retenue ici, car c'est la plus simple à mettre en place et à maintenir pour un projet de cette taille : une seule base de données PostgreSQL</w:t>
      </w:r>
      <w:r w:rsidR="00B57F18">
        <w:t xml:space="preserve">, </w:t>
      </w:r>
      <w:r>
        <w:t>une seule instance de l'API, et chaque ligne de chaque table porte un identifiant d'organisation (</w:t>
      </w:r>
      <w:proofErr w:type="spellStart"/>
      <w:r>
        <w:t>organization_id</w:t>
      </w:r>
      <w:proofErr w:type="spellEnd"/>
      <w:r>
        <w:t>) qui indique à quelle entreprise elle appartient.</w:t>
      </w:r>
    </w:p>
    <w:p w14:paraId="47F8104A" w14:textId="77777777" w:rsidR="00D537F1" w:rsidRDefault="00000000">
      <w:pPr>
        <w:pBdr>
          <w:left w:val="single" w:sz="18" w:space="8" w:color="C0834D"/>
        </w:pBdr>
        <w:shd w:val="clear" w:color="auto" w:fill="FDF3E7"/>
        <w:spacing w:before="100" w:after="200"/>
      </w:pPr>
      <w:r>
        <w:rPr>
          <w:b/>
          <w:bCs/>
          <w:sz w:val="21"/>
          <w:szCs w:val="21"/>
        </w:rPr>
        <w:t xml:space="preserve">Note : </w:t>
      </w:r>
      <w:r>
        <w:rPr>
          <w:i/>
          <w:iCs/>
          <w:sz w:val="21"/>
          <w:szCs w:val="21"/>
        </w:rPr>
        <w:t xml:space="preserve">Le point le plus important de toute la démarche est la vérification systématique de cet </w:t>
      </w:r>
      <w:proofErr w:type="spellStart"/>
      <w:r>
        <w:rPr>
          <w:i/>
          <w:iCs/>
          <w:sz w:val="21"/>
          <w:szCs w:val="21"/>
        </w:rPr>
        <w:t>organization_id</w:t>
      </w:r>
      <w:proofErr w:type="spellEnd"/>
      <w:r>
        <w:rPr>
          <w:i/>
          <w:iCs/>
          <w:sz w:val="21"/>
          <w:szCs w:val="21"/>
        </w:rPr>
        <w:t xml:space="preserve"> à chaque lecture et écriture. C'est ce qui garantit qu'une entreprise ne peut jamais voir ou modifier les données d'une autre, alors qu'elles partagent la même base.</w:t>
      </w:r>
    </w:p>
    <w:p w14:paraId="1295BEC7" w14:textId="77777777" w:rsidR="00D537F1" w:rsidRDefault="00000000">
      <w:r>
        <w:br w:type="page"/>
      </w:r>
    </w:p>
    <w:p w14:paraId="15C48E3F" w14:textId="77777777" w:rsidR="00D537F1" w:rsidRDefault="00000000">
      <w:pPr>
        <w:pStyle w:val="Titre1"/>
        <w:spacing w:before="400" w:after="200"/>
      </w:pPr>
      <w:bookmarkStart w:id="5" w:name="_Toc236217858"/>
      <w:r>
        <w:lastRenderedPageBreak/>
        <w:t xml:space="preserve">2. Étape 1 — Créer la table </w:t>
      </w:r>
      <w:proofErr w:type="spellStart"/>
      <w:r>
        <w:t>organizations</w:t>
      </w:r>
      <w:bookmarkEnd w:id="5"/>
      <w:proofErr w:type="spellEnd"/>
    </w:p>
    <w:p w14:paraId="3091B1F9" w14:textId="77777777" w:rsidR="00D537F1" w:rsidRDefault="00000000">
      <w:pPr>
        <w:spacing w:after="150"/>
      </w:pPr>
      <w:r>
        <w:t>Cette table est le pivot de tout le système multi-tenant : chaque entreprise cliente correspond à une ligne de cette table, et toutes les autres tables vont s'y rattacher.</w:t>
      </w:r>
    </w:p>
    <w:p w14:paraId="606561F1" w14:textId="77777777" w:rsidR="00D537F1" w:rsidRDefault="00000000">
      <w:pPr>
        <w:spacing w:before="150" w:after="40"/>
      </w:pPr>
      <w:r>
        <w:rPr>
          <w:i/>
          <w:iCs/>
          <w:color w:val="666666"/>
          <w:sz w:val="20"/>
          <w:szCs w:val="20"/>
        </w:rPr>
        <w:t>SQL — création de la table (fichier migrations/001_create_organizations.sql)</w:t>
      </w:r>
    </w:p>
    <w:p w14:paraId="2C6B352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CREATE TABLE </w:t>
      </w:r>
      <w:proofErr w:type="spellStart"/>
      <w:r>
        <w:rPr>
          <w:rFonts w:ascii="Consolas" w:eastAsia="Consolas" w:hAnsi="Consolas" w:cs="Consolas"/>
          <w:sz w:val="19"/>
          <w:szCs w:val="19"/>
        </w:rPr>
        <w:t>organizations</w:t>
      </w:r>
      <w:proofErr w:type="spellEnd"/>
      <w:r>
        <w:rPr>
          <w:rFonts w:ascii="Consolas" w:eastAsia="Consolas" w:hAnsi="Consolas" w:cs="Consolas"/>
          <w:sz w:val="19"/>
          <w:szCs w:val="19"/>
        </w:rPr>
        <w:t xml:space="preserve"> (</w:t>
      </w:r>
    </w:p>
    <w:p w14:paraId="27E270B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id</w:t>
      </w:r>
      <w:proofErr w:type="gramEnd"/>
      <w:r>
        <w:rPr>
          <w:rFonts w:ascii="Consolas" w:eastAsia="Consolas" w:hAnsi="Consolas" w:cs="Consolas"/>
          <w:sz w:val="19"/>
          <w:szCs w:val="19"/>
        </w:rPr>
        <w:t xml:space="preserve"> SERIAL PRIMARY KEY,</w:t>
      </w:r>
    </w:p>
    <w:p w14:paraId="350AA64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Identifiant unique auto-incrémenté de l'organisation.</w:t>
      </w:r>
    </w:p>
    <w:p w14:paraId="749A839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66B6BA0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name</w:t>
      </w:r>
      <w:proofErr w:type="spellEnd"/>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255) NOT NULL,</w:t>
      </w:r>
    </w:p>
    <w:p w14:paraId="0B0B82B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Nom affiché de l'entreprise cliente (</w:t>
      </w:r>
      <w:proofErr w:type="gramStart"/>
      <w:r>
        <w:rPr>
          <w:rFonts w:ascii="Consolas" w:eastAsia="Consolas" w:hAnsi="Consolas" w:cs="Consolas"/>
          <w:sz w:val="19"/>
          <w:szCs w:val="19"/>
        </w:rPr>
        <w:t>ex:</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Acme</w:t>
      </w:r>
      <w:proofErr w:type="spellEnd"/>
      <w:r>
        <w:rPr>
          <w:rFonts w:ascii="Consolas" w:eastAsia="Consolas" w:hAnsi="Consolas" w:cs="Consolas"/>
          <w:sz w:val="19"/>
          <w:szCs w:val="19"/>
        </w:rPr>
        <w:t xml:space="preserve"> Corp').</w:t>
      </w:r>
    </w:p>
    <w:p w14:paraId="53A2C76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26C980B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slug</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100) UNIQUE NOT NULL,</w:t>
      </w:r>
    </w:p>
    <w:p w14:paraId="1B5C618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Identifiant "lisible" et unique (</w:t>
      </w:r>
      <w:proofErr w:type="gramStart"/>
      <w:r>
        <w:rPr>
          <w:rFonts w:ascii="Consolas" w:eastAsia="Consolas" w:hAnsi="Consolas" w:cs="Consolas"/>
          <w:sz w:val="19"/>
          <w:szCs w:val="19"/>
        </w:rPr>
        <w:t>ex:</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acme</w:t>
      </w:r>
      <w:proofErr w:type="spellEnd"/>
      <w:r>
        <w:rPr>
          <w:rFonts w:ascii="Consolas" w:eastAsia="Consolas" w:hAnsi="Consolas" w:cs="Consolas"/>
          <w:sz w:val="19"/>
          <w:szCs w:val="19"/>
        </w:rPr>
        <w:t>-corp'), utile</w:t>
      </w:r>
    </w:p>
    <w:p w14:paraId="42151DA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si on veut plus tard des URLs du type acme-corp.monapp.com.</w:t>
      </w:r>
    </w:p>
    <w:p w14:paraId="3F1E70D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0DDAFF2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plan</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50) DEFAULT 'free',</w:t>
      </w:r>
    </w:p>
    <w:p w14:paraId="257A82D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Offre souscrite par l'organisation : free, pro, </w:t>
      </w:r>
      <w:proofErr w:type="spellStart"/>
      <w:r>
        <w:rPr>
          <w:rFonts w:ascii="Consolas" w:eastAsia="Consolas" w:hAnsi="Consolas" w:cs="Consolas"/>
          <w:sz w:val="19"/>
          <w:szCs w:val="19"/>
        </w:rPr>
        <w:t>enterprise</w:t>
      </w:r>
      <w:proofErr w:type="spellEnd"/>
      <w:r>
        <w:rPr>
          <w:rFonts w:ascii="Consolas" w:eastAsia="Consolas" w:hAnsi="Consolas" w:cs="Consolas"/>
          <w:sz w:val="19"/>
          <w:szCs w:val="19"/>
        </w:rPr>
        <w:t>.</w:t>
      </w:r>
    </w:p>
    <w:p w14:paraId="67FA0A2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Sert de base à la facturation (voir section 8).</w:t>
      </w:r>
    </w:p>
    <w:p w14:paraId="7E64862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717AABE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status</w:t>
      </w:r>
      <w:proofErr w:type="spellEnd"/>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VARCHAR(</w:t>
      </w:r>
      <w:proofErr w:type="gramEnd"/>
      <w:r>
        <w:rPr>
          <w:rFonts w:ascii="Consolas" w:eastAsia="Consolas" w:hAnsi="Consolas" w:cs="Consolas"/>
          <w:sz w:val="19"/>
          <w:szCs w:val="19"/>
        </w:rPr>
        <w:t>50) DEFAULT 'trial',</w:t>
      </w:r>
    </w:p>
    <w:p w14:paraId="0A20B56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État du compte : trial (essai), active, </w:t>
      </w:r>
      <w:proofErr w:type="spellStart"/>
      <w:r>
        <w:rPr>
          <w:rFonts w:ascii="Consolas" w:eastAsia="Consolas" w:hAnsi="Consolas" w:cs="Consolas"/>
          <w:sz w:val="19"/>
          <w:szCs w:val="19"/>
        </w:rPr>
        <w:t>suspended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cancelled</w:t>
      </w:r>
      <w:proofErr w:type="spellEnd"/>
      <w:r>
        <w:rPr>
          <w:rFonts w:ascii="Consolas" w:eastAsia="Consolas" w:hAnsi="Consolas" w:cs="Consolas"/>
          <w:sz w:val="19"/>
          <w:szCs w:val="19"/>
        </w:rPr>
        <w:t>.</w:t>
      </w:r>
    </w:p>
    <w:p w14:paraId="23DAE73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Permet de bloquer l'accès si l'abonnement n'est plus payé.</w:t>
      </w:r>
    </w:p>
    <w:p w14:paraId="1FE5CDF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4E1AC55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created</w:t>
      </w:r>
      <w:proofErr w:type="gramEnd"/>
      <w:r>
        <w:rPr>
          <w:rFonts w:ascii="Consolas" w:eastAsia="Consolas" w:hAnsi="Consolas" w:cs="Consolas"/>
          <w:sz w:val="19"/>
          <w:szCs w:val="19"/>
        </w:rPr>
        <w:t>_at</w:t>
      </w:r>
      <w:proofErr w:type="spellEnd"/>
      <w:r>
        <w:rPr>
          <w:rFonts w:ascii="Consolas" w:eastAsia="Consolas" w:hAnsi="Consolas" w:cs="Consolas"/>
          <w:sz w:val="19"/>
          <w:szCs w:val="19"/>
        </w:rPr>
        <w:t xml:space="preserve"> TIMESTAMP DEFAULT </w:t>
      </w:r>
      <w:proofErr w:type="gramStart"/>
      <w:r>
        <w:rPr>
          <w:rFonts w:ascii="Consolas" w:eastAsia="Consolas" w:hAnsi="Consolas" w:cs="Consolas"/>
          <w:sz w:val="19"/>
          <w:szCs w:val="19"/>
        </w:rPr>
        <w:t>NOW(</w:t>
      </w:r>
      <w:proofErr w:type="gramEnd"/>
      <w:r>
        <w:rPr>
          <w:rFonts w:ascii="Consolas" w:eastAsia="Consolas" w:hAnsi="Consolas" w:cs="Consolas"/>
          <w:sz w:val="19"/>
          <w:szCs w:val="19"/>
        </w:rPr>
        <w:t>)</w:t>
      </w:r>
    </w:p>
    <w:p w14:paraId="74122B5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Date de création, utile pour le suivi et les statistiques.</w:t>
      </w:r>
    </w:p>
    <w:p w14:paraId="7815AF6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w:t>
      </w:r>
    </w:p>
    <w:p w14:paraId="72F6D390" w14:textId="77777777" w:rsidR="00D537F1" w:rsidRDefault="00000000">
      <w:pPr>
        <w:spacing w:after="150"/>
      </w:pPr>
      <w:r>
        <w:t xml:space="preserve">Chaque ligne de cette table représente une entreprise cliente indépendante. C'est la clé étrangère </w:t>
      </w:r>
      <w:proofErr w:type="spellStart"/>
      <w:r>
        <w:t>organization_id</w:t>
      </w:r>
      <w:proofErr w:type="spellEnd"/>
      <w:r>
        <w:t xml:space="preserve"> (ajoutée à l'étape suivante) qui va relier toutes les autres données à cette table.</w:t>
      </w:r>
    </w:p>
    <w:p w14:paraId="021F30BB" w14:textId="77777777" w:rsidR="00D537F1" w:rsidRDefault="00000000">
      <w:r>
        <w:br w:type="page"/>
      </w:r>
    </w:p>
    <w:p w14:paraId="019D1B54" w14:textId="77777777" w:rsidR="00D537F1" w:rsidRDefault="00000000">
      <w:pPr>
        <w:pStyle w:val="Titre1"/>
        <w:spacing w:before="400" w:after="200"/>
      </w:pPr>
      <w:bookmarkStart w:id="6" w:name="_Toc236217859"/>
      <w:r>
        <w:lastRenderedPageBreak/>
        <w:t xml:space="preserve">3. Étape 2 — Ajouter </w:t>
      </w:r>
      <w:proofErr w:type="spellStart"/>
      <w:r>
        <w:t>organization_id</w:t>
      </w:r>
      <w:proofErr w:type="spellEnd"/>
      <w:r>
        <w:t xml:space="preserve"> aux tables existantes</w:t>
      </w:r>
      <w:bookmarkEnd w:id="6"/>
    </w:p>
    <w:p w14:paraId="032E0B23" w14:textId="77777777" w:rsidR="00D537F1" w:rsidRDefault="00000000">
      <w:pPr>
        <w:spacing w:after="150"/>
      </w:pPr>
      <w:r>
        <w:t xml:space="preserve">Chaque table qui contient des données propres à une entreprise (projets, tâches, commentaires, utilisateurs, notifications...) doit recevoir une colonne </w:t>
      </w:r>
      <w:proofErr w:type="spellStart"/>
      <w:r>
        <w:t>organization_id</w:t>
      </w:r>
      <w:proofErr w:type="spellEnd"/>
      <w:r>
        <w:t>. C'est cette colonne qui sera vérifiée à chaque requête pour garantir l'isolation des données.</w:t>
      </w:r>
    </w:p>
    <w:p w14:paraId="186DE8DF" w14:textId="77777777" w:rsidR="00D537F1" w:rsidRDefault="00000000">
      <w:pPr>
        <w:spacing w:before="150" w:after="40"/>
      </w:pPr>
      <w:r>
        <w:rPr>
          <w:i/>
          <w:iCs/>
          <w:color w:val="666666"/>
          <w:sz w:val="20"/>
          <w:szCs w:val="20"/>
        </w:rPr>
        <w:t>SQL — ajout des colonnes (fichier migrations/002_add_organization_id.sql)</w:t>
      </w:r>
    </w:p>
    <w:p w14:paraId="4B8B6B5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ALTER TABLE </w:t>
      </w:r>
      <w:proofErr w:type="spellStart"/>
      <w:r>
        <w:rPr>
          <w:rFonts w:ascii="Consolas" w:eastAsia="Consolas" w:hAnsi="Consolas" w:cs="Consolas"/>
          <w:sz w:val="19"/>
          <w:szCs w:val="19"/>
        </w:rPr>
        <w:t>users</w:t>
      </w:r>
      <w:proofErr w:type="spellEnd"/>
    </w:p>
    <w:p w14:paraId="3EA1D1B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ADD COLUMN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INTEGER REFERENCES </w:t>
      </w:r>
      <w:proofErr w:type="spellStart"/>
      <w:r>
        <w:rPr>
          <w:rFonts w:ascii="Consolas" w:eastAsia="Consolas" w:hAnsi="Consolas" w:cs="Consolas"/>
          <w:sz w:val="19"/>
          <w:szCs w:val="19"/>
        </w:rPr>
        <w:t>organizations</w:t>
      </w:r>
      <w:proofErr w:type="spellEnd"/>
      <w:r>
        <w:rPr>
          <w:rFonts w:ascii="Consolas" w:eastAsia="Consolas" w:hAnsi="Consolas" w:cs="Consolas"/>
          <w:sz w:val="19"/>
          <w:szCs w:val="19"/>
        </w:rPr>
        <w:t>(id</w:t>
      </w:r>
      <w:proofErr w:type="gramStart"/>
      <w:r>
        <w:rPr>
          <w:rFonts w:ascii="Consolas" w:eastAsia="Consolas" w:hAnsi="Consolas" w:cs="Consolas"/>
          <w:sz w:val="19"/>
          <w:szCs w:val="19"/>
        </w:rPr>
        <w:t>);</w:t>
      </w:r>
      <w:proofErr w:type="gramEnd"/>
    </w:p>
    <w:p w14:paraId="60F70EC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Chaque utilisateur appartient désormais à une seule organisation.</w:t>
      </w:r>
    </w:p>
    <w:p w14:paraId="00FDE19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26C3879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ALTER TABLE </w:t>
      </w:r>
      <w:proofErr w:type="spellStart"/>
      <w:r>
        <w:rPr>
          <w:rFonts w:ascii="Consolas" w:eastAsia="Consolas" w:hAnsi="Consolas" w:cs="Consolas"/>
          <w:sz w:val="19"/>
          <w:szCs w:val="19"/>
        </w:rPr>
        <w:t>projects</w:t>
      </w:r>
      <w:proofErr w:type="spellEnd"/>
    </w:p>
    <w:p w14:paraId="3636694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ADD COLUMN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INTEGER REFERENCES </w:t>
      </w:r>
      <w:proofErr w:type="spellStart"/>
      <w:r>
        <w:rPr>
          <w:rFonts w:ascii="Consolas" w:eastAsia="Consolas" w:hAnsi="Consolas" w:cs="Consolas"/>
          <w:sz w:val="19"/>
          <w:szCs w:val="19"/>
        </w:rPr>
        <w:t>organizations</w:t>
      </w:r>
      <w:proofErr w:type="spellEnd"/>
      <w:r>
        <w:rPr>
          <w:rFonts w:ascii="Consolas" w:eastAsia="Consolas" w:hAnsi="Consolas" w:cs="Consolas"/>
          <w:sz w:val="19"/>
          <w:szCs w:val="19"/>
        </w:rPr>
        <w:t>(id</w:t>
      </w:r>
      <w:proofErr w:type="gramStart"/>
      <w:r>
        <w:rPr>
          <w:rFonts w:ascii="Consolas" w:eastAsia="Consolas" w:hAnsi="Consolas" w:cs="Consolas"/>
          <w:sz w:val="19"/>
          <w:szCs w:val="19"/>
        </w:rPr>
        <w:t>);</w:t>
      </w:r>
      <w:proofErr w:type="gramEnd"/>
    </w:p>
    <w:p w14:paraId="6070B21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Un projet appartient à l'organisation qui l'a créé.</w:t>
      </w:r>
    </w:p>
    <w:p w14:paraId="5E6C61C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7EEF4E0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ALTER TABLE </w:t>
      </w:r>
      <w:proofErr w:type="spellStart"/>
      <w:r>
        <w:rPr>
          <w:rFonts w:ascii="Consolas" w:eastAsia="Consolas" w:hAnsi="Consolas" w:cs="Consolas"/>
          <w:sz w:val="19"/>
          <w:szCs w:val="19"/>
        </w:rPr>
        <w:t>tasks</w:t>
      </w:r>
      <w:proofErr w:type="spellEnd"/>
    </w:p>
    <w:p w14:paraId="3D915AB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ADD COLUMN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INTEGER REFERENCES </w:t>
      </w:r>
      <w:proofErr w:type="spellStart"/>
      <w:r>
        <w:rPr>
          <w:rFonts w:ascii="Consolas" w:eastAsia="Consolas" w:hAnsi="Consolas" w:cs="Consolas"/>
          <w:sz w:val="19"/>
          <w:szCs w:val="19"/>
        </w:rPr>
        <w:t>organizations</w:t>
      </w:r>
      <w:proofErr w:type="spellEnd"/>
      <w:r>
        <w:rPr>
          <w:rFonts w:ascii="Consolas" w:eastAsia="Consolas" w:hAnsi="Consolas" w:cs="Consolas"/>
          <w:sz w:val="19"/>
          <w:szCs w:val="19"/>
        </w:rPr>
        <w:t>(id</w:t>
      </w:r>
      <w:proofErr w:type="gramStart"/>
      <w:r>
        <w:rPr>
          <w:rFonts w:ascii="Consolas" w:eastAsia="Consolas" w:hAnsi="Consolas" w:cs="Consolas"/>
          <w:sz w:val="19"/>
          <w:szCs w:val="19"/>
        </w:rPr>
        <w:t>);</w:t>
      </w:r>
      <w:proofErr w:type="gramEnd"/>
    </w:p>
    <w:p w14:paraId="0C5278E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Redondant avec le projet parent, mais dupliquer ce champ ici</w:t>
      </w:r>
    </w:p>
    <w:p w14:paraId="52F4D58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évite d'avoir à faire une jointure vers '</w:t>
      </w:r>
      <w:proofErr w:type="spellStart"/>
      <w:r>
        <w:rPr>
          <w:rFonts w:ascii="Consolas" w:eastAsia="Consolas" w:hAnsi="Consolas" w:cs="Consolas"/>
          <w:sz w:val="19"/>
          <w:szCs w:val="19"/>
        </w:rPr>
        <w:t>projects</w:t>
      </w:r>
      <w:proofErr w:type="spellEnd"/>
      <w:r>
        <w:rPr>
          <w:rFonts w:ascii="Consolas" w:eastAsia="Consolas" w:hAnsi="Consolas" w:cs="Consolas"/>
          <w:sz w:val="19"/>
          <w:szCs w:val="19"/>
        </w:rPr>
        <w:t>' à chaque</w:t>
      </w:r>
    </w:p>
    <w:p w14:paraId="15B0DBA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fois qu'on veut vérifier l'organisation d'une tâche.</w:t>
      </w:r>
    </w:p>
    <w:p w14:paraId="3CE6C12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7B8CACD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ALTER TABLE </w:t>
      </w:r>
      <w:proofErr w:type="spellStart"/>
      <w:r>
        <w:rPr>
          <w:rFonts w:ascii="Consolas" w:eastAsia="Consolas" w:hAnsi="Consolas" w:cs="Consolas"/>
          <w:sz w:val="19"/>
          <w:szCs w:val="19"/>
        </w:rPr>
        <w:t>comments</w:t>
      </w:r>
      <w:proofErr w:type="spellEnd"/>
    </w:p>
    <w:p w14:paraId="5ECF8C5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ADD COLUMN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INTEGER REFERENCES </w:t>
      </w:r>
      <w:proofErr w:type="spellStart"/>
      <w:r>
        <w:rPr>
          <w:rFonts w:ascii="Consolas" w:eastAsia="Consolas" w:hAnsi="Consolas" w:cs="Consolas"/>
          <w:sz w:val="19"/>
          <w:szCs w:val="19"/>
        </w:rPr>
        <w:t>organizations</w:t>
      </w:r>
      <w:proofErr w:type="spellEnd"/>
      <w:r>
        <w:rPr>
          <w:rFonts w:ascii="Consolas" w:eastAsia="Consolas" w:hAnsi="Consolas" w:cs="Consolas"/>
          <w:sz w:val="19"/>
          <w:szCs w:val="19"/>
        </w:rPr>
        <w:t>(id</w:t>
      </w:r>
      <w:proofErr w:type="gramStart"/>
      <w:r>
        <w:rPr>
          <w:rFonts w:ascii="Consolas" w:eastAsia="Consolas" w:hAnsi="Consolas" w:cs="Consolas"/>
          <w:sz w:val="19"/>
          <w:szCs w:val="19"/>
        </w:rPr>
        <w:t>);</w:t>
      </w:r>
      <w:proofErr w:type="gramEnd"/>
    </w:p>
    <w:p w14:paraId="5B48F17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Même logique que pour les tâches : évite une jointure.</w:t>
      </w:r>
    </w:p>
    <w:p w14:paraId="1863B9E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44E050D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ALTER TABLE notifications</w:t>
      </w:r>
    </w:p>
    <w:p w14:paraId="6C8A84E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ADD COLUMN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INTEGER REFERENCES </w:t>
      </w:r>
      <w:proofErr w:type="spellStart"/>
      <w:r>
        <w:rPr>
          <w:rFonts w:ascii="Consolas" w:eastAsia="Consolas" w:hAnsi="Consolas" w:cs="Consolas"/>
          <w:sz w:val="19"/>
          <w:szCs w:val="19"/>
        </w:rPr>
        <w:t>organizations</w:t>
      </w:r>
      <w:proofErr w:type="spellEnd"/>
      <w:r>
        <w:rPr>
          <w:rFonts w:ascii="Consolas" w:eastAsia="Consolas" w:hAnsi="Consolas" w:cs="Consolas"/>
          <w:sz w:val="19"/>
          <w:szCs w:val="19"/>
        </w:rPr>
        <w:t>(id</w:t>
      </w:r>
      <w:proofErr w:type="gramStart"/>
      <w:r>
        <w:rPr>
          <w:rFonts w:ascii="Consolas" w:eastAsia="Consolas" w:hAnsi="Consolas" w:cs="Consolas"/>
          <w:sz w:val="19"/>
          <w:szCs w:val="19"/>
        </w:rPr>
        <w:t>);</w:t>
      </w:r>
      <w:proofErr w:type="gramEnd"/>
    </w:p>
    <w:p w14:paraId="191A47C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Les notifications sont aussi propres à une organisation.</w:t>
      </w:r>
    </w:p>
    <w:p w14:paraId="203F4786" w14:textId="77777777" w:rsidR="00D537F1" w:rsidRDefault="00000000">
      <w:pPr>
        <w:spacing w:after="150"/>
      </w:pPr>
      <w:r>
        <w:t>Comme l'application contient déjà des données (celles créées pendant le stage), il faut migrer ces données existantes vers une organisation "par défaut" avant de pouvoir rendre la colonne obligatoire.</w:t>
      </w:r>
    </w:p>
    <w:p w14:paraId="36A7B10D" w14:textId="77777777" w:rsidR="00D537F1" w:rsidRDefault="00000000">
      <w:pPr>
        <w:spacing w:before="150" w:after="40"/>
      </w:pPr>
      <w:r>
        <w:rPr>
          <w:i/>
          <w:iCs/>
          <w:color w:val="666666"/>
          <w:sz w:val="20"/>
          <w:szCs w:val="20"/>
        </w:rPr>
        <w:t>SQL — migration des données existantes (fichier migrations/003_migrate_existing_data.sql)</w:t>
      </w:r>
    </w:p>
    <w:p w14:paraId="5A40239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-- 1. On crée une organisation par défaut pour les données déjà</w:t>
      </w:r>
    </w:p>
    <w:p w14:paraId="69A2A9A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présentes dans la base (celles créées avant le SaaS).</w:t>
      </w:r>
    </w:p>
    <w:p w14:paraId="20535C4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INSERT INTO </w:t>
      </w:r>
      <w:proofErr w:type="spellStart"/>
      <w:r>
        <w:rPr>
          <w:rFonts w:ascii="Consolas" w:eastAsia="Consolas" w:hAnsi="Consolas" w:cs="Consolas"/>
          <w:sz w:val="19"/>
          <w:szCs w:val="19"/>
        </w:rPr>
        <w:t>organizations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xml:space="preserve">, slug, plan, </w:t>
      </w:r>
      <w:proofErr w:type="spellStart"/>
      <w:r>
        <w:rPr>
          <w:rFonts w:ascii="Consolas" w:eastAsia="Consolas" w:hAnsi="Consolas" w:cs="Consolas"/>
          <w:sz w:val="19"/>
          <w:szCs w:val="19"/>
        </w:rPr>
        <w:t>status</w:t>
      </w:r>
      <w:proofErr w:type="spellEnd"/>
      <w:r>
        <w:rPr>
          <w:rFonts w:ascii="Consolas" w:eastAsia="Consolas" w:hAnsi="Consolas" w:cs="Consolas"/>
          <w:sz w:val="19"/>
          <w:szCs w:val="19"/>
        </w:rPr>
        <w:t>)</w:t>
      </w:r>
    </w:p>
    <w:p w14:paraId="3908369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VALUES ('Organisation initiale', '</w:t>
      </w:r>
      <w:proofErr w:type="spellStart"/>
      <w:r>
        <w:rPr>
          <w:rFonts w:ascii="Consolas" w:eastAsia="Consolas" w:hAnsi="Consolas" w:cs="Consolas"/>
          <w:sz w:val="19"/>
          <w:szCs w:val="19"/>
        </w:rPr>
        <w:t>org</w:t>
      </w:r>
      <w:proofErr w:type="spellEnd"/>
      <w:r>
        <w:rPr>
          <w:rFonts w:ascii="Consolas" w:eastAsia="Consolas" w:hAnsi="Consolas" w:cs="Consolas"/>
          <w:sz w:val="19"/>
          <w:szCs w:val="19"/>
        </w:rPr>
        <w:t>-initiale', '</w:t>
      </w:r>
      <w:proofErr w:type="spellStart"/>
      <w:r>
        <w:rPr>
          <w:rFonts w:ascii="Consolas" w:eastAsia="Consolas" w:hAnsi="Consolas" w:cs="Consolas"/>
          <w:sz w:val="19"/>
          <w:szCs w:val="19"/>
        </w:rPr>
        <w:t>enterprise</w:t>
      </w:r>
      <w:proofErr w:type="spellEnd"/>
      <w:r>
        <w:rPr>
          <w:rFonts w:ascii="Consolas" w:eastAsia="Consolas" w:hAnsi="Consolas" w:cs="Consolas"/>
          <w:sz w:val="19"/>
          <w:szCs w:val="19"/>
        </w:rPr>
        <w:t>', 'active'</w:t>
      </w:r>
      <w:proofErr w:type="gramStart"/>
      <w:r>
        <w:rPr>
          <w:rFonts w:ascii="Consolas" w:eastAsia="Consolas" w:hAnsi="Consolas" w:cs="Consolas"/>
          <w:sz w:val="19"/>
          <w:szCs w:val="19"/>
        </w:rPr>
        <w:t>);</w:t>
      </w:r>
      <w:proofErr w:type="gramEnd"/>
    </w:p>
    <w:p w14:paraId="0B22D8B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On récupère </w:t>
      </w:r>
      <w:proofErr w:type="spellStart"/>
      <w:r>
        <w:rPr>
          <w:rFonts w:ascii="Consolas" w:eastAsia="Consolas" w:hAnsi="Consolas" w:cs="Consolas"/>
          <w:sz w:val="19"/>
          <w:szCs w:val="19"/>
        </w:rPr>
        <w:t>l'id</w:t>
      </w:r>
      <w:proofErr w:type="spellEnd"/>
      <w:r>
        <w:rPr>
          <w:rFonts w:ascii="Consolas" w:eastAsia="Consolas" w:hAnsi="Consolas" w:cs="Consolas"/>
          <w:sz w:val="19"/>
          <w:szCs w:val="19"/>
        </w:rPr>
        <w:t xml:space="preserve"> généré, ici on suppose que c'est 1</w:t>
      </w:r>
    </w:p>
    <w:p w14:paraId="52E064C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(première ligne insérée dans une table vide).</w:t>
      </w:r>
    </w:p>
    <w:p w14:paraId="05871C0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2B4A39E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-- 2. On rattache tous les utilisateurs existants à cette organisation.</w:t>
      </w:r>
    </w:p>
    <w:p w14:paraId="599CA0E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UPDATE </w:t>
      </w:r>
      <w:proofErr w:type="spellStart"/>
      <w:r>
        <w:rPr>
          <w:rFonts w:ascii="Consolas" w:eastAsia="Consolas" w:hAnsi="Consolas" w:cs="Consolas"/>
          <w:sz w:val="19"/>
          <w:szCs w:val="19"/>
        </w:rPr>
        <w:t>users</w:t>
      </w:r>
      <w:proofErr w:type="spellEnd"/>
      <w:r>
        <w:rPr>
          <w:rFonts w:ascii="Consolas" w:eastAsia="Consolas" w:hAnsi="Consolas" w:cs="Consolas"/>
          <w:sz w:val="19"/>
          <w:szCs w:val="19"/>
        </w:rPr>
        <w:t xml:space="preserve"> SET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 1 WHERE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IS </w:t>
      </w:r>
      <w:proofErr w:type="gramStart"/>
      <w:r>
        <w:rPr>
          <w:rFonts w:ascii="Consolas" w:eastAsia="Consolas" w:hAnsi="Consolas" w:cs="Consolas"/>
          <w:sz w:val="19"/>
          <w:szCs w:val="19"/>
        </w:rPr>
        <w:t>NULL;</w:t>
      </w:r>
      <w:proofErr w:type="gramEnd"/>
    </w:p>
    <w:p w14:paraId="68D557B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5B920DB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-- 3. On rattache tous les projets existants.</w:t>
      </w:r>
    </w:p>
    <w:p w14:paraId="0D2545AE"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UPDATE </w:t>
      </w:r>
      <w:proofErr w:type="spellStart"/>
      <w:r>
        <w:rPr>
          <w:rFonts w:ascii="Consolas" w:eastAsia="Consolas" w:hAnsi="Consolas" w:cs="Consolas"/>
          <w:sz w:val="19"/>
          <w:szCs w:val="19"/>
        </w:rPr>
        <w:t>projects</w:t>
      </w:r>
      <w:proofErr w:type="spellEnd"/>
      <w:r>
        <w:rPr>
          <w:rFonts w:ascii="Consolas" w:eastAsia="Consolas" w:hAnsi="Consolas" w:cs="Consolas"/>
          <w:sz w:val="19"/>
          <w:szCs w:val="19"/>
        </w:rPr>
        <w:t xml:space="preserve"> SET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 1 WHERE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IS </w:t>
      </w:r>
      <w:proofErr w:type="gramStart"/>
      <w:r>
        <w:rPr>
          <w:rFonts w:ascii="Consolas" w:eastAsia="Consolas" w:hAnsi="Consolas" w:cs="Consolas"/>
          <w:sz w:val="19"/>
          <w:szCs w:val="19"/>
        </w:rPr>
        <w:t>NULL;</w:t>
      </w:r>
      <w:proofErr w:type="gramEnd"/>
    </w:p>
    <w:p w14:paraId="69EEE50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0CD4F59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-- 4. On rattache toutes les tâches existantes.</w:t>
      </w:r>
    </w:p>
    <w:p w14:paraId="60DE769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UPDATE </w:t>
      </w:r>
      <w:proofErr w:type="spellStart"/>
      <w:r>
        <w:rPr>
          <w:rFonts w:ascii="Consolas" w:eastAsia="Consolas" w:hAnsi="Consolas" w:cs="Consolas"/>
          <w:sz w:val="19"/>
          <w:szCs w:val="19"/>
        </w:rPr>
        <w:t>tasks</w:t>
      </w:r>
      <w:proofErr w:type="spellEnd"/>
      <w:r>
        <w:rPr>
          <w:rFonts w:ascii="Consolas" w:eastAsia="Consolas" w:hAnsi="Consolas" w:cs="Consolas"/>
          <w:sz w:val="19"/>
          <w:szCs w:val="19"/>
        </w:rPr>
        <w:t xml:space="preserve"> SET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 1 WHERE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IS </w:t>
      </w:r>
      <w:proofErr w:type="gramStart"/>
      <w:r>
        <w:rPr>
          <w:rFonts w:ascii="Consolas" w:eastAsia="Consolas" w:hAnsi="Consolas" w:cs="Consolas"/>
          <w:sz w:val="19"/>
          <w:szCs w:val="19"/>
        </w:rPr>
        <w:t>NULL;</w:t>
      </w:r>
      <w:proofErr w:type="gramEnd"/>
    </w:p>
    <w:p w14:paraId="5178B62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1EEFF51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-- 5. On rattache tous les commentaires existants.</w:t>
      </w:r>
    </w:p>
    <w:p w14:paraId="7699684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UPDATE </w:t>
      </w:r>
      <w:proofErr w:type="spellStart"/>
      <w:r>
        <w:rPr>
          <w:rFonts w:ascii="Consolas" w:eastAsia="Consolas" w:hAnsi="Consolas" w:cs="Consolas"/>
          <w:sz w:val="19"/>
          <w:szCs w:val="19"/>
        </w:rPr>
        <w:t>comments</w:t>
      </w:r>
      <w:proofErr w:type="spellEnd"/>
      <w:r>
        <w:rPr>
          <w:rFonts w:ascii="Consolas" w:eastAsia="Consolas" w:hAnsi="Consolas" w:cs="Consolas"/>
          <w:sz w:val="19"/>
          <w:szCs w:val="19"/>
        </w:rPr>
        <w:t xml:space="preserve"> SET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 1 WHERE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IS </w:t>
      </w:r>
      <w:proofErr w:type="gramStart"/>
      <w:r>
        <w:rPr>
          <w:rFonts w:ascii="Consolas" w:eastAsia="Consolas" w:hAnsi="Consolas" w:cs="Consolas"/>
          <w:sz w:val="19"/>
          <w:szCs w:val="19"/>
        </w:rPr>
        <w:t>NULL;</w:t>
      </w:r>
      <w:proofErr w:type="gramEnd"/>
    </w:p>
    <w:p w14:paraId="7642B3E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77FD6B3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-- 6. On rattache toutes les notifications existantes.</w:t>
      </w:r>
    </w:p>
    <w:p w14:paraId="5007921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UPDATE notifications SET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 1 WHERE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IS </w:t>
      </w:r>
      <w:proofErr w:type="gramStart"/>
      <w:r>
        <w:rPr>
          <w:rFonts w:ascii="Consolas" w:eastAsia="Consolas" w:hAnsi="Consolas" w:cs="Consolas"/>
          <w:sz w:val="19"/>
          <w:szCs w:val="19"/>
        </w:rPr>
        <w:t>NULL;</w:t>
      </w:r>
      <w:proofErr w:type="gramEnd"/>
    </w:p>
    <w:p w14:paraId="4D7B9C1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1A1F4F1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lastRenderedPageBreak/>
        <w:t>-- 7. Une fois toutes les lignes migrées, on rend la colonne</w:t>
      </w:r>
    </w:p>
    <w:p w14:paraId="3E29ABB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obligatoire pour empêcher toute nouvelle donnée orpheline.</w:t>
      </w:r>
    </w:p>
    <w:p w14:paraId="5FADC2E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ALTER TABLE </w:t>
      </w:r>
      <w:proofErr w:type="spellStart"/>
      <w:r>
        <w:rPr>
          <w:rFonts w:ascii="Consolas" w:eastAsia="Consolas" w:hAnsi="Consolas" w:cs="Consolas"/>
          <w:sz w:val="19"/>
          <w:szCs w:val="19"/>
        </w:rPr>
        <w:t>users</w:t>
      </w:r>
      <w:proofErr w:type="spellEnd"/>
      <w:r>
        <w:rPr>
          <w:rFonts w:ascii="Consolas" w:eastAsia="Consolas" w:hAnsi="Consolas" w:cs="Consolas"/>
          <w:sz w:val="19"/>
          <w:szCs w:val="19"/>
        </w:rPr>
        <w:t xml:space="preserve"> ALTER COLUMN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SET NOT </w:t>
      </w:r>
      <w:proofErr w:type="gramStart"/>
      <w:r>
        <w:rPr>
          <w:rFonts w:ascii="Consolas" w:eastAsia="Consolas" w:hAnsi="Consolas" w:cs="Consolas"/>
          <w:sz w:val="19"/>
          <w:szCs w:val="19"/>
        </w:rPr>
        <w:t>NULL;</w:t>
      </w:r>
      <w:proofErr w:type="gramEnd"/>
    </w:p>
    <w:p w14:paraId="281B0AE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ALTER TABLE </w:t>
      </w:r>
      <w:proofErr w:type="spellStart"/>
      <w:r>
        <w:rPr>
          <w:rFonts w:ascii="Consolas" w:eastAsia="Consolas" w:hAnsi="Consolas" w:cs="Consolas"/>
          <w:sz w:val="19"/>
          <w:szCs w:val="19"/>
        </w:rPr>
        <w:t>projects</w:t>
      </w:r>
      <w:proofErr w:type="spellEnd"/>
      <w:r>
        <w:rPr>
          <w:rFonts w:ascii="Consolas" w:eastAsia="Consolas" w:hAnsi="Consolas" w:cs="Consolas"/>
          <w:sz w:val="19"/>
          <w:szCs w:val="19"/>
        </w:rPr>
        <w:t xml:space="preserve"> ALTER COLUMN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SET NOT </w:t>
      </w:r>
      <w:proofErr w:type="gramStart"/>
      <w:r>
        <w:rPr>
          <w:rFonts w:ascii="Consolas" w:eastAsia="Consolas" w:hAnsi="Consolas" w:cs="Consolas"/>
          <w:sz w:val="19"/>
          <w:szCs w:val="19"/>
        </w:rPr>
        <w:t>NULL;</w:t>
      </w:r>
      <w:proofErr w:type="gramEnd"/>
    </w:p>
    <w:p w14:paraId="307F45B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ALTER TABLE </w:t>
      </w:r>
      <w:proofErr w:type="spellStart"/>
      <w:r>
        <w:rPr>
          <w:rFonts w:ascii="Consolas" w:eastAsia="Consolas" w:hAnsi="Consolas" w:cs="Consolas"/>
          <w:sz w:val="19"/>
          <w:szCs w:val="19"/>
        </w:rPr>
        <w:t>tasks</w:t>
      </w:r>
      <w:proofErr w:type="spellEnd"/>
      <w:r>
        <w:rPr>
          <w:rFonts w:ascii="Consolas" w:eastAsia="Consolas" w:hAnsi="Consolas" w:cs="Consolas"/>
          <w:sz w:val="19"/>
          <w:szCs w:val="19"/>
        </w:rPr>
        <w:t xml:space="preserve"> ALTER COLUMN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SET NOT </w:t>
      </w:r>
      <w:proofErr w:type="gramStart"/>
      <w:r>
        <w:rPr>
          <w:rFonts w:ascii="Consolas" w:eastAsia="Consolas" w:hAnsi="Consolas" w:cs="Consolas"/>
          <w:sz w:val="19"/>
          <w:szCs w:val="19"/>
        </w:rPr>
        <w:t>NULL;</w:t>
      </w:r>
      <w:proofErr w:type="gramEnd"/>
    </w:p>
    <w:p w14:paraId="1DA1937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ALTER TABLE </w:t>
      </w:r>
      <w:proofErr w:type="spellStart"/>
      <w:r>
        <w:rPr>
          <w:rFonts w:ascii="Consolas" w:eastAsia="Consolas" w:hAnsi="Consolas" w:cs="Consolas"/>
          <w:sz w:val="19"/>
          <w:szCs w:val="19"/>
        </w:rPr>
        <w:t>comments</w:t>
      </w:r>
      <w:proofErr w:type="spellEnd"/>
      <w:r>
        <w:rPr>
          <w:rFonts w:ascii="Consolas" w:eastAsia="Consolas" w:hAnsi="Consolas" w:cs="Consolas"/>
          <w:sz w:val="19"/>
          <w:szCs w:val="19"/>
        </w:rPr>
        <w:t xml:space="preserve"> ALTER COLUMN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SET NOT </w:t>
      </w:r>
      <w:proofErr w:type="gramStart"/>
      <w:r>
        <w:rPr>
          <w:rFonts w:ascii="Consolas" w:eastAsia="Consolas" w:hAnsi="Consolas" w:cs="Consolas"/>
          <w:sz w:val="19"/>
          <w:szCs w:val="19"/>
        </w:rPr>
        <w:t>NULL;</w:t>
      </w:r>
      <w:proofErr w:type="gramEnd"/>
    </w:p>
    <w:p w14:paraId="5AA2C88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ALTER TABLE notifications ALTER COLUMN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SET NOT </w:t>
      </w:r>
      <w:proofErr w:type="gramStart"/>
      <w:r>
        <w:rPr>
          <w:rFonts w:ascii="Consolas" w:eastAsia="Consolas" w:hAnsi="Consolas" w:cs="Consolas"/>
          <w:sz w:val="19"/>
          <w:szCs w:val="19"/>
        </w:rPr>
        <w:t>NULL;</w:t>
      </w:r>
      <w:proofErr w:type="gramEnd"/>
    </w:p>
    <w:p w14:paraId="31F36810" w14:textId="77777777" w:rsidR="00D537F1" w:rsidRDefault="00000000">
      <w:pPr>
        <w:pBdr>
          <w:left w:val="single" w:sz="18" w:space="8" w:color="C0834D"/>
        </w:pBdr>
        <w:shd w:val="clear" w:color="auto" w:fill="FDF3E7"/>
        <w:spacing w:before="100" w:after="200"/>
      </w:pPr>
      <w:r>
        <w:rPr>
          <w:b/>
          <w:bCs/>
          <w:sz w:val="21"/>
          <w:szCs w:val="21"/>
        </w:rPr>
        <w:t xml:space="preserve">Note : </w:t>
      </w:r>
      <w:r>
        <w:rPr>
          <w:i/>
          <w:iCs/>
          <w:sz w:val="21"/>
          <w:szCs w:val="21"/>
        </w:rPr>
        <w:t>Cette migration ne s'exécute qu'une seule fois, en production, avant la mise en ligne du SaaS. Toujours faire une sauvegarde de la base avant de l'exécuter.</w:t>
      </w:r>
    </w:p>
    <w:p w14:paraId="61EC0E2B" w14:textId="77777777" w:rsidR="00D537F1" w:rsidRDefault="00000000">
      <w:r>
        <w:br w:type="page"/>
      </w:r>
    </w:p>
    <w:p w14:paraId="37E87817" w14:textId="77777777" w:rsidR="00D537F1" w:rsidRDefault="00000000">
      <w:pPr>
        <w:pStyle w:val="Titre1"/>
        <w:spacing w:before="400" w:after="200"/>
      </w:pPr>
      <w:bookmarkStart w:id="7" w:name="_Toc236217860"/>
      <w:r>
        <w:lastRenderedPageBreak/>
        <w:t>4. Étape 3 — Centraliser le contexte d'organisation (middleware)</w:t>
      </w:r>
      <w:bookmarkEnd w:id="7"/>
    </w:p>
    <w:p w14:paraId="6C53D67B" w14:textId="77777777" w:rsidR="00D537F1" w:rsidRDefault="00000000">
      <w:pPr>
        <w:spacing w:after="150"/>
      </w:pPr>
      <w:r>
        <w:t>Plutôt que de vérifier l'organisation "à la main" dans chaque contrôleur (avec le risque d'oublier un endroit et de créer une fuite de données), on extrait une seule fois l'</w:t>
      </w:r>
      <w:proofErr w:type="spellStart"/>
      <w:r>
        <w:t>organization_id</w:t>
      </w:r>
      <w:proofErr w:type="spellEnd"/>
      <w:r>
        <w:t xml:space="preserve"> de l'utilisateur connecté, dans un middleware Express qui s'exécute juste après l'authentification.</w:t>
      </w:r>
    </w:p>
    <w:p w14:paraId="67581B80" w14:textId="77777777" w:rsidR="00D537F1" w:rsidRDefault="00000000">
      <w:pPr>
        <w:spacing w:before="150" w:after="40"/>
      </w:pPr>
      <w:r>
        <w:rPr>
          <w:i/>
          <w:iCs/>
          <w:color w:val="666666"/>
          <w:sz w:val="20"/>
          <w:szCs w:val="20"/>
        </w:rPr>
        <w:t>JavaScript — middleware/tenantContext.js</w:t>
      </w:r>
    </w:p>
    <w:p w14:paraId="3A23F03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Ce middleware s'exécute après le middleware d'authentification JWT.</w:t>
      </w:r>
    </w:p>
    <w:p w14:paraId="0FC34B5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Il suppose donc que </w:t>
      </w:r>
      <w:proofErr w:type="spellStart"/>
      <w:r>
        <w:rPr>
          <w:rFonts w:ascii="Consolas" w:eastAsia="Consolas" w:hAnsi="Consolas" w:cs="Consolas"/>
          <w:sz w:val="19"/>
          <w:szCs w:val="19"/>
        </w:rPr>
        <w:t>req.user</w:t>
      </w:r>
      <w:proofErr w:type="spellEnd"/>
      <w:r>
        <w:rPr>
          <w:rFonts w:ascii="Consolas" w:eastAsia="Consolas" w:hAnsi="Consolas" w:cs="Consolas"/>
          <w:sz w:val="19"/>
          <w:szCs w:val="19"/>
        </w:rPr>
        <w:t xml:space="preserve"> existe déjà (rempli par ce dernier).</w:t>
      </w:r>
    </w:p>
    <w:p w14:paraId="522E2EE2"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function</w:t>
      </w:r>
      <w:proofErr w:type="spellEnd"/>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tenantContext</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req</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next</w:t>
      </w:r>
      <w:proofErr w:type="spellEnd"/>
      <w:r>
        <w:rPr>
          <w:rFonts w:ascii="Consolas" w:eastAsia="Consolas" w:hAnsi="Consolas" w:cs="Consolas"/>
          <w:sz w:val="19"/>
          <w:szCs w:val="19"/>
        </w:rPr>
        <w:t>) {</w:t>
      </w:r>
    </w:p>
    <w:p w14:paraId="50C96B9E"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5A326C3B"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On vérifie que l'utilisateur authentifié a bien une organisation.</w:t>
      </w:r>
    </w:p>
    <w:p w14:paraId="5B6EF97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if</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req</w:t>
      </w:r>
      <w:proofErr w:type="gramEnd"/>
      <w:r>
        <w:rPr>
          <w:rFonts w:ascii="Consolas" w:eastAsia="Consolas" w:hAnsi="Consolas" w:cs="Consolas"/>
          <w:sz w:val="19"/>
          <w:szCs w:val="19"/>
        </w:rPr>
        <w:t>.user</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req</w:t>
      </w:r>
      <w:proofErr w:type="gramEnd"/>
      <w:r>
        <w:rPr>
          <w:rFonts w:ascii="Consolas" w:eastAsia="Consolas" w:hAnsi="Consolas" w:cs="Consolas"/>
          <w:sz w:val="19"/>
          <w:szCs w:val="19"/>
        </w:rPr>
        <w:t>.</w:t>
      </w:r>
      <w:proofErr w:type="gramStart"/>
      <w:r>
        <w:rPr>
          <w:rFonts w:ascii="Consolas" w:eastAsia="Consolas" w:hAnsi="Consolas" w:cs="Consolas"/>
          <w:sz w:val="19"/>
          <w:szCs w:val="19"/>
        </w:rPr>
        <w:t>user.organizationId</w:t>
      </w:r>
      <w:proofErr w:type="spellEnd"/>
      <w:proofErr w:type="gramEnd"/>
      <w:r>
        <w:rPr>
          <w:rFonts w:ascii="Consolas" w:eastAsia="Consolas" w:hAnsi="Consolas" w:cs="Consolas"/>
          <w:sz w:val="19"/>
          <w:szCs w:val="19"/>
        </w:rPr>
        <w:t>) {</w:t>
      </w:r>
    </w:p>
    <w:p w14:paraId="4B65F30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Si ce n'est pas le cas, on bloque la requête : sans</w:t>
      </w:r>
    </w:p>
    <w:p w14:paraId="2128F30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organisation, on ne peut garantir aucune isolation.</w:t>
      </w:r>
    </w:p>
    <w:p w14:paraId="3AFF9F0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res.status</w:t>
      </w:r>
      <w:proofErr w:type="spellEnd"/>
      <w:proofErr w:type="gramEnd"/>
      <w:r>
        <w:rPr>
          <w:rFonts w:ascii="Consolas" w:eastAsia="Consolas" w:hAnsi="Consolas" w:cs="Consolas"/>
          <w:sz w:val="19"/>
          <w:szCs w:val="19"/>
        </w:rPr>
        <w:t>(401</w:t>
      </w:r>
      <w:proofErr w:type="gramStart"/>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error</w:t>
      </w:r>
      <w:proofErr w:type="spellEnd"/>
      <w:proofErr w:type="gramEnd"/>
      <w:r>
        <w:rPr>
          <w:rFonts w:ascii="Consolas" w:eastAsia="Consolas" w:hAnsi="Consolas" w:cs="Consolas"/>
          <w:sz w:val="19"/>
          <w:szCs w:val="19"/>
        </w:rPr>
        <w:t>: 'Organisation non identifiée</w:t>
      </w:r>
      <w:proofErr w:type="gramStart"/>
      <w:r>
        <w:rPr>
          <w:rFonts w:ascii="Consolas" w:eastAsia="Consolas" w:hAnsi="Consolas" w:cs="Consolas"/>
          <w:sz w:val="19"/>
          <w:szCs w:val="19"/>
        </w:rPr>
        <w:t>' });</w:t>
      </w:r>
      <w:proofErr w:type="gramEnd"/>
    </w:p>
    <w:p w14:paraId="7B844FF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1DFDA09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26056D5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On stocke l'</w:t>
      </w:r>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xml:space="preserve"> directement sur </w:t>
      </w:r>
      <w:proofErr w:type="spellStart"/>
      <w:r>
        <w:rPr>
          <w:rFonts w:ascii="Consolas" w:eastAsia="Consolas" w:hAnsi="Consolas" w:cs="Consolas"/>
          <w:sz w:val="19"/>
          <w:szCs w:val="19"/>
        </w:rPr>
        <w:t>req</w:t>
      </w:r>
      <w:proofErr w:type="spellEnd"/>
      <w:r>
        <w:rPr>
          <w:rFonts w:ascii="Consolas" w:eastAsia="Consolas" w:hAnsi="Consolas" w:cs="Consolas"/>
          <w:sz w:val="19"/>
          <w:szCs w:val="19"/>
        </w:rPr>
        <w:t>, pour que</w:t>
      </w:r>
    </w:p>
    <w:p w14:paraId="3940387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tous les contrôleurs suivants puissent le lire facilement.</w:t>
      </w:r>
    </w:p>
    <w:p w14:paraId="6FC3C86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req.organizationId</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req.</w:t>
      </w:r>
      <w:proofErr w:type="gramStart"/>
      <w:r>
        <w:rPr>
          <w:rFonts w:ascii="Consolas" w:eastAsia="Consolas" w:hAnsi="Consolas" w:cs="Consolas"/>
          <w:sz w:val="19"/>
          <w:szCs w:val="19"/>
        </w:rPr>
        <w:t>user.organizationId</w:t>
      </w:r>
      <w:proofErr w:type="spellEnd"/>
      <w:proofErr w:type="gramEnd"/>
      <w:r>
        <w:rPr>
          <w:rFonts w:ascii="Consolas" w:eastAsia="Consolas" w:hAnsi="Consolas" w:cs="Consolas"/>
          <w:sz w:val="19"/>
          <w:szCs w:val="19"/>
        </w:rPr>
        <w:t>;</w:t>
      </w:r>
    </w:p>
    <w:p w14:paraId="44EB418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103E921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On passe la main au contrôleur suivant.</w:t>
      </w:r>
    </w:p>
    <w:p w14:paraId="4B7679D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next</w:t>
      </w:r>
      <w:proofErr w:type="spellEnd"/>
      <w:r>
        <w:rPr>
          <w:rFonts w:ascii="Consolas" w:eastAsia="Consolas" w:hAnsi="Consolas" w:cs="Consolas"/>
          <w:sz w:val="19"/>
          <w:szCs w:val="19"/>
        </w:rPr>
        <w:t>();</w:t>
      </w:r>
      <w:proofErr w:type="gramEnd"/>
    </w:p>
    <w:p w14:paraId="1B2CAA3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w:t>
      </w:r>
    </w:p>
    <w:p w14:paraId="1B89A3B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0A59963F"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module.exports</w:t>
      </w:r>
      <w:proofErr w:type="spellEnd"/>
      <w:proofErr w:type="gram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tenantContext</w:t>
      </w:r>
      <w:proofErr w:type="spellEnd"/>
      <w:r>
        <w:rPr>
          <w:rFonts w:ascii="Consolas" w:eastAsia="Consolas" w:hAnsi="Consolas" w:cs="Consolas"/>
          <w:sz w:val="19"/>
          <w:szCs w:val="19"/>
        </w:rPr>
        <w:t>;</w:t>
      </w:r>
      <w:proofErr w:type="gramEnd"/>
    </w:p>
    <w:p w14:paraId="29E5934E" w14:textId="77777777" w:rsidR="00D537F1" w:rsidRDefault="00000000">
      <w:pPr>
        <w:spacing w:before="150" w:after="40"/>
      </w:pPr>
      <w:r>
        <w:rPr>
          <w:i/>
          <w:iCs/>
          <w:color w:val="666666"/>
          <w:sz w:val="20"/>
          <w:szCs w:val="20"/>
        </w:rPr>
        <w:t>JavaScript — branchement dans app.js</w:t>
      </w:r>
    </w:p>
    <w:p w14:paraId="6750D573"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authenticate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require</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r>
        <w:rPr>
          <w:rFonts w:ascii="Consolas" w:eastAsia="Consolas" w:hAnsi="Consolas" w:cs="Consolas"/>
          <w:sz w:val="19"/>
          <w:szCs w:val="19"/>
        </w:rPr>
        <w:t>middleware/</w:t>
      </w:r>
      <w:proofErr w:type="spellStart"/>
      <w:r>
        <w:rPr>
          <w:rFonts w:ascii="Consolas" w:eastAsia="Consolas" w:hAnsi="Consolas" w:cs="Consolas"/>
          <w:sz w:val="19"/>
          <w:szCs w:val="19"/>
        </w:rPr>
        <w:t>authenticate</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23198CD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Middleware existant : vérifie le JWT et remplit </w:t>
      </w:r>
      <w:proofErr w:type="spellStart"/>
      <w:r>
        <w:rPr>
          <w:rFonts w:ascii="Consolas" w:eastAsia="Consolas" w:hAnsi="Consolas" w:cs="Consolas"/>
          <w:sz w:val="19"/>
          <w:szCs w:val="19"/>
        </w:rPr>
        <w:t>req.user</w:t>
      </w:r>
      <w:proofErr w:type="spellEnd"/>
      <w:r>
        <w:rPr>
          <w:rFonts w:ascii="Consolas" w:eastAsia="Consolas" w:hAnsi="Consolas" w:cs="Consolas"/>
          <w:sz w:val="19"/>
          <w:szCs w:val="19"/>
        </w:rPr>
        <w:t>.</w:t>
      </w:r>
    </w:p>
    <w:p w14:paraId="263E16A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36F82E75"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tenantContext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require</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r>
        <w:rPr>
          <w:rFonts w:ascii="Consolas" w:eastAsia="Consolas" w:hAnsi="Consolas" w:cs="Consolas"/>
          <w:sz w:val="19"/>
          <w:szCs w:val="19"/>
        </w:rPr>
        <w:t>middleware/</w:t>
      </w:r>
      <w:proofErr w:type="spellStart"/>
      <w:r>
        <w:rPr>
          <w:rFonts w:ascii="Consolas" w:eastAsia="Consolas" w:hAnsi="Consolas" w:cs="Consolas"/>
          <w:sz w:val="19"/>
          <w:szCs w:val="19"/>
        </w:rPr>
        <w:t>tenantContext</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6A1B08E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Nouveau middleware créé ci-dessus.</w:t>
      </w:r>
    </w:p>
    <w:p w14:paraId="2A31944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4B126C7E"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Toutes les routes protégées passent d'abord par l'authentification,</w:t>
      </w:r>
    </w:p>
    <w:p w14:paraId="1CD8EB8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puis par l'extraction du contexte d'organisation.</w:t>
      </w:r>
    </w:p>
    <w:p w14:paraId="48D14887"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app.use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'/api', </w:t>
      </w:r>
      <w:proofErr w:type="spellStart"/>
      <w:r>
        <w:rPr>
          <w:rFonts w:ascii="Consolas" w:eastAsia="Consolas" w:hAnsi="Consolas" w:cs="Consolas"/>
          <w:sz w:val="19"/>
          <w:szCs w:val="19"/>
        </w:rPr>
        <w:t>authenticate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tenantContext</w:t>
      </w:r>
      <w:proofErr w:type="spellEnd"/>
      <w:r>
        <w:rPr>
          <w:rFonts w:ascii="Consolas" w:eastAsia="Consolas" w:hAnsi="Consolas" w:cs="Consolas"/>
          <w:sz w:val="19"/>
          <w:szCs w:val="19"/>
        </w:rPr>
        <w:t>, routes</w:t>
      </w:r>
      <w:proofErr w:type="gramStart"/>
      <w:r>
        <w:rPr>
          <w:rFonts w:ascii="Consolas" w:eastAsia="Consolas" w:hAnsi="Consolas" w:cs="Consolas"/>
          <w:sz w:val="19"/>
          <w:szCs w:val="19"/>
        </w:rPr>
        <w:t>);</w:t>
      </w:r>
      <w:proofErr w:type="gramEnd"/>
    </w:p>
    <w:p w14:paraId="1FD847C0" w14:textId="77777777" w:rsidR="00D537F1" w:rsidRDefault="00000000">
      <w:r>
        <w:br w:type="page"/>
      </w:r>
    </w:p>
    <w:p w14:paraId="47454905" w14:textId="77777777" w:rsidR="00D537F1" w:rsidRDefault="00000000">
      <w:pPr>
        <w:pStyle w:val="Titre1"/>
        <w:spacing w:before="400" w:after="200"/>
      </w:pPr>
      <w:bookmarkStart w:id="8" w:name="_Toc236217861"/>
      <w:r>
        <w:lastRenderedPageBreak/>
        <w:t xml:space="preserve">5. Étape 4 — Forcer le filtre </w:t>
      </w:r>
      <w:proofErr w:type="spellStart"/>
      <w:r>
        <w:t>organization_id</w:t>
      </w:r>
      <w:proofErr w:type="spellEnd"/>
      <w:r>
        <w:t xml:space="preserve"> dans les requêtes</w:t>
      </w:r>
      <w:bookmarkEnd w:id="8"/>
    </w:p>
    <w:p w14:paraId="480F2E77" w14:textId="77777777" w:rsidR="00D537F1" w:rsidRDefault="00000000">
      <w:pPr>
        <w:spacing w:after="150"/>
      </w:pPr>
      <w:r>
        <w:t xml:space="preserve">La règle à appliquer partout : aucune requête sur une table métier ne doit s'exécuter sans </w:t>
      </w:r>
      <w:proofErr w:type="spellStart"/>
      <w:r>
        <w:t>organization_id</w:t>
      </w:r>
      <w:proofErr w:type="spellEnd"/>
      <w:r>
        <w:t xml:space="preserve"> dans sa clause WHERE. Pour rendre cette règle difficile à oublier, on passe systématiquement par des fonctions "helper" dédiées plutôt que d'écrire du SQL brut dans chaque contrôleur.</w:t>
      </w:r>
    </w:p>
    <w:p w14:paraId="0976696B" w14:textId="77777777" w:rsidR="00D537F1" w:rsidRDefault="00000000">
      <w:pPr>
        <w:spacing w:before="150" w:after="40"/>
      </w:pPr>
      <w:r>
        <w:rPr>
          <w:i/>
          <w:iCs/>
          <w:color w:val="666666"/>
          <w:sz w:val="20"/>
          <w:szCs w:val="20"/>
        </w:rPr>
        <w:t>JavaScript — services/taskService.js (extrait, avant/après)</w:t>
      </w:r>
    </w:p>
    <w:p w14:paraId="1EB6EDB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AVANT (dans une app mono-tenant) :</w:t>
      </w:r>
    </w:p>
    <w:p w14:paraId="6ACA2FA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function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getTaskById</w:t>
      </w:r>
      <w:proofErr w:type="spellEnd"/>
      <w:r>
        <w:rPr>
          <w:rFonts w:ascii="Consolas" w:eastAsia="Consolas" w:hAnsi="Consolas" w:cs="Consolas"/>
          <w:sz w:val="19"/>
          <w:szCs w:val="19"/>
        </w:rPr>
        <w:t>(</w:t>
      </w:r>
      <w:proofErr w:type="spellStart"/>
      <w:r>
        <w:rPr>
          <w:rFonts w:ascii="Consolas" w:eastAsia="Consolas" w:hAnsi="Consolas" w:cs="Consolas"/>
          <w:sz w:val="19"/>
          <w:szCs w:val="19"/>
        </w:rPr>
        <w:t>taskId</w:t>
      </w:r>
      <w:proofErr w:type="spellEnd"/>
      <w:r>
        <w:rPr>
          <w:rFonts w:ascii="Consolas" w:eastAsia="Consolas" w:hAnsi="Consolas" w:cs="Consolas"/>
          <w:sz w:val="19"/>
          <w:szCs w:val="19"/>
        </w:rPr>
        <w:t>) {</w:t>
      </w:r>
    </w:p>
    <w:p w14:paraId="699370B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return </w:t>
      </w:r>
      <w:proofErr w:type="spellStart"/>
      <w:proofErr w:type="gramStart"/>
      <w:r>
        <w:rPr>
          <w:rFonts w:ascii="Consolas" w:eastAsia="Consolas" w:hAnsi="Consolas" w:cs="Consolas"/>
          <w:sz w:val="19"/>
          <w:szCs w:val="19"/>
        </w:rPr>
        <w:t>db.query</w:t>
      </w:r>
      <w:proofErr w:type="spellEnd"/>
      <w:proofErr w:type="gramEnd"/>
      <w:r>
        <w:rPr>
          <w:rFonts w:ascii="Consolas" w:eastAsia="Consolas" w:hAnsi="Consolas" w:cs="Consolas"/>
          <w:sz w:val="19"/>
          <w:szCs w:val="19"/>
        </w:rPr>
        <w:t xml:space="preserve">('SELECT * FROM </w:t>
      </w:r>
      <w:proofErr w:type="spellStart"/>
      <w:r>
        <w:rPr>
          <w:rFonts w:ascii="Consolas" w:eastAsia="Consolas" w:hAnsi="Consolas" w:cs="Consolas"/>
          <w:sz w:val="19"/>
          <w:szCs w:val="19"/>
        </w:rPr>
        <w:t>tasks</w:t>
      </w:r>
      <w:proofErr w:type="spellEnd"/>
      <w:r>
        <w:rPr>
          <w:rFonts w:ascii="Consolas" w:eastAsia="Consolas" w:hAnsi="Consolas" w:cs="Consolas"/>
          <w:sz w:val="19"/>
          <w:szCs w:val="19"/>
        </w:rPr>
        <w:t xml:space="preserve"> WHERE id = $1', [</w:t>
      </w:r>
      <w:proofErr w:type="spellStart"/>
      <w:r>
        <w:rPr>
          <w:rFonts w:ascii="Consolas" w:eastAsia="Consolas" w:hAnsi="Consolas" w:cs="Consolas"/>
          <w:sz w:val="19"/>
          <w:szCs w:val="19"/>
        </w:rPr>
        <w:t>taskId</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5857DBF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w:t>
      </w:r>
    </w:p>
    <w:p w14:paraId="3D9DA6F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641BE3BE"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APRES (version multi-tenant) :</w:t>
      </w:r>
    </w:p>
    <w:p w14:paraId="1CFCD3D5"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function</w:t>
      </w:r>
      <w:proofErr w:type="spellEnd"/>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getTaskById</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taskId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w:t>
      </w:r>
    </w:p>
    <w:p w14:paraId="2A5743C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Le deuxième paramètre </w:t>
      </w:r>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xml:space="preserve"> est désormais obligatoire</w:t>
      </w:r>
    </w:p>
    <w:p w14:paraId="70CF37D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pour toute fonction qui lit ou écrit une donnée métier.</w:t>
      </w:r>
    </w:p>
    <w:p w14:paraId="589E7FE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db.query</w:t>
      </w:r>
      <w:proofErr w:type="spellEnd"/>
      <w:proofErr w:type="gramEnd"/>
      <w:r>
        <w:rPr>
          <w:rFonts w:ascii="Consolas" w:eastAsia="Consolas" w:hAnsi="Consolas" w:cs="Consolas"/>
          <w:sz w:val="19"/>
          <w:szCs w:val="19"/>
        </w:rPr>
        <w:t>(</w:t>
      </w:r>
    </w:p>
    <w:p w14:paraId="539CEB4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'SELECT * FROM </w:t>
      </w:r>
      <w:proofErr w:type="spellStart"/>
      <w:r>
        <w:rPr>
          <w:rFonts w:ascii="Consolas" w:eastAsia="Consolas" w:hAnsi="Consolas" w:cs="Consolas"/>
          <w:sz w:val="19"/>
          <w:szCs w:val="19"/>
        </w:rPr>
        <w:t>tasks</w:t>
      </w:r>
      <w:proofErr w:type="spellEnd"/>
      <w:r>
        <w:rPr>
          <w:rFonts w:ascii="Consolas" w:eastAsia="Consolas" w:hAnsi="Consolas" w:cs="Consolas"/>
          <w:sz w:val="19"/>
          <w:szCs w:val="19"/>
        </w:rPr>
        <w:t xml:space="preserve"> WHERE id = $1 AND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 $2',</w:t>
      </w:r>
    </w:p>
    <w:p w14:paraId="45FAC50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La condition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 $2 est ce qui empêche un</w:t>
      </w:r>
    </w:p>
    <w:p w14:paraId="40658D4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utilisateur de l'organisation A de lire une tâche de</w:t>
      </w:r>
    </w:p>
    <w:p w14:paraId="12E9168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l'organisation B, même s'il devine ou force son ID.</w:t>
      </w:r>
    </w:p>
    <w:p w14:paraId="13116AE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taskId</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w:t>
      </w:r>
    </w:p>
    <w:p w14:paraId="1E3E9BB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62E8DB7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w:t>
      </w:r>
    </w:p>
    <w:p w14:paraId="1A37C36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68507DEA"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function</w:t>
      </w:r>
      <w:proofErr w:type="spellEnd"/>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updateTaskStatus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taskId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newStatus</w:t>
      </w:r>
      <w:proofErr w:type="spellEnd"/>
      <w:r>
        <w:rPr>
          <w:rFonts w:ascii="Consolas" w:eastAsia="Consolas" w:hAnsi="Consolas" w:cs="Consolas"/>
          <w:sz w:val="19"/>
          <w:szCs w:val="19"/>
        </w:rPr>
        <w:t>) {</w:t>
      </w:r>
    </w:p>
    <w:p w14:paraId="72FB73F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db.query</w:t>
      </w:r>
      <w:proofErr w:type="spellEnd"/>
      <w:proofErr w:type="gramEnd"/>
      <w:r>
        <w:rPr>
          <w:rFonts w:ascii="Consolas" w:eastAsia="Consolas" w:hAnsi="Consolas" w:cs="Consolas"/>
          <w:sz w:val="19"/>
          <w:szCs w:val="19"/>
        </w:rPr>
        <w:t>(</w:t>
      </w:r>
    </w:p>
    <w:p w14:paraId="339DA60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`UPDATE </w:t>
      </w:r>
      <w:proofErr w:type="spellStart"/>
      <w:r>
        <w:rPr>
          <w:rFonts w:ascii="Consolas" w:eastAsia="Consolas" w:hAnsi="Consolas" w:cs="Consolas"/>
          <w:sz w:val="19"/>
          <w:szCs w:val="19"/>
        </w:rPr>
        <w:t>tasks</w:t>
      </w:r>
      <w:proofErr w:type="spellEnd"/>
      <w:r>
        <w:rPr>
          <w:rFonts w:ascii="Consolas" w:eastAsia="Consolas" w:hAnsi="Consolas" w:cs="Consolas"/>
          <w:sz w:val="19"/>
          <w:szCs w:val="19"/>
        </w:rPr>
        <w:t xml:space="preserve"> SET </w:t>
      </w:r>
      <w:proofErr w:type="spellStart"/>
      <w:r>
        <w:rPr>
          <w:rFonts w:ascii="Consolas" w:eastAsia="Consolas" w:hAnsi="Consolas" w:cs="Consolas"/>
          <w:sz w:val="19"/>
          <w:szCs w:val="19"/>
        </w:rPr>
        <w:t>status</w:t>
      </w:r>
      <w:proofErr w:type="spellEnd"/>
      <w:r>
        <w:rPr>
          <w:rFonts w:ascii="Consolas" w:eastAsia="Consolas" w:hAnsi="Consolas" w:cs="Consolas"/>
          <w:sz w:val="19"/>
          <w:szCs w:val="19"/>
        </w:rPr>
        <w:t xml:space="preserve"> = $1</w:t>
      </w:r>
    </w:p>
    <w:p w14:paraId="41F70A6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WHERE id = $2 AND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 $3`,</w:t>
      </w:r>
    </w:p>
    <w:p w14:paraId="3D57ADB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Même logique en écriture : impossible de modifier une</w:t>
      </w:r>
    </w:p>
    <w:p w14:paraId="67AF650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tâche qui n'appartient pas à sa propre organisation.</w:t>
      </w:r>
    </w:p>
    <w:p w14:paraId="4EC45FF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newStatus</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taskId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w:t>
      </w:r>
    </w:p>
    <w:p w14:paraId="5EA2621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1699102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w:t>
      </w:r>
    </w:p>
    <w:p w14:paraId="090C6F5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3D177282"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module.exports</w:t>
      </w:r>
      <w:proofErr w:type="spellEnd"/>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getTaskById</w:t>
      </w:r>
      <w:proofErr w:type="spellEnd"/>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updateTaskStatus</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w:t>
      </w:r>
    </w:p>
    <w:p w14:paraId="4790B746" w14:textId="77777777" w:rsidR="00D537F1" w:rsidRDefault="00000000">
      <w:pPr>
        <w:spacing w:before="150" w:after="40"/>
      </w:pPr>
      <w:r>
        <w:rPr>
          <w:i/>
          <w:iCs/>
          <w:color w:val="666666"/>
          <w:sz w:val="20"/>
          <w:szCs w:val="20"/>
        </w:rPr>
        <w:t xml:space="preserve">JavaScript — </w:t>
      </w:r>
      <w:proofErr w:type="spellStart"/>
      <w:r>
        <w:rPr>
          <w:i/>
          <w:iCs/>
          <w:color w:val="666666"/>
          <w:sz w:val="20"/>
          <w:szCs w:val="20"/>
        </w:rPr>
        <w:t>controllers</w:t>
      </w:r>
      <w:proofErr w:type="spellEnd"/>
      <w:r>
        <w:rPr>
          <w:i/>
          <w:iCs/>
          <w:color w:val="666666"/>
          <w:sz w:val="20"/>
          <w:szCs w:val="20"/>
        </w:rPr>
        <w:t>/taskController.js (extrait)</w:t>
      </w:r>
    </w:p>
    <w:p w14:paraId="15D3CE4D"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taskService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require</w:t>
      </w:r>
      <w:proofErr w:type="spellEnd"/>
      <w:r>
        <w:rPr>
          <w:rFonts w:ascii="Consolas" w:eastAsia="Consolas" w:hAnsi="Consolas" w:cs="Consolas"/>
          <w:sz w:val="19"/>
          <w:szCs w:val="19"/>
        </w:rPr>
        <w:t>('..</w:t>
      </w:r>
      <w:proofErr w:type="gramEnd"/>
      <w:r>
        <w:rPr>
          <w:rFonts w:ascii="Consolas" w:eastAsia="Consolas" w:hAnsi="Consolas" w:cs="Consolas"/>
          <w:sz w:val="19"/>
          <w:szCs w:val="19"/>
        </w:rPr>
        <w:t>/services/</w:t>
      </w:r>
      <w:proofErr w:type="spellStart"/>
      <w:r>
        <w:rPr>
          <w:rFonts w:ascii="Consolas" w:eastAsia="Consolas" w:hAnsi="Consolas" w:cs="Consolas"/>
          <w:sz w:val="19"/>
          <w:szCs w:val="19"/>
        </w:rPr>
        <w:t>taskService</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799E199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4148A9D8"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async</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function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getTask</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req</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w:t>
      </w:r>
      <w:proofErr w:type="spellEnd"/>
      <w:r>
        <w:rPr>
          <w:rFonts w:ascii="Consolas" w:eastAsia="Consolas" w:hAnsi="Consolas" w:cs="Consolas"/>
          <w:sz w:val="19"/>
          <w:szCs w:val="19"/>
        </w:rPr>
        <w:t>) {</w:t>
      </w:r>
    </w:p>
    <w:p w14:paraId="1BA8A43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req.organizationId</w:t>
      </w:r>
      <w:proofErr w:type="spellEnd"/>
      <w:proofErr w:type="gramEnd"/>
      <w:r>
        <w:rPr>
          <w:rFonts w:ascii="Consolas" w:eastAsia="Consolas" w:hAnsi="Consolas" w:cs="Consolas"/>
          <w:sz w:val="19"/>
          <w:szCs w:val="19"/>
        </w:rPr>
        <w:t xml:space="preserve"> provient du middleware </w:t>
      </w:r>
      <w:proofErr w:type="spellStart"/>
      <w:r>
        <w:rPr>
          <w:rFonts w:ascii="Consolas" w:eastAsia="Consolas" w:hAnsi="Consolas" w:cs="Consolas"/>
          <w:sz w:val="19"/>
          <w:szCs w:val="19"/>
        </w:rPr>
        <w:t>tenantContext</w:t>
      </w:r>
      <w:proofErr w:type="spellEnd"/>
    </w:p>
    <w:p w14:paraId="2FB0257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(étape précédente) : on ne fait jamais confiance à une</w:t>
      </w:r>
    </w:p>
    <w:p w14:paraId="139A70D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valeur envoyée par le client dans l'URL ou le body pour ça.</w:t>
      </w:r>
    </w:p>
    <w:p w14:paraId="26E7D8C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task</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await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taskService.getTaskById</w:t>
      </w:r>
      <w:proofErr w:type="spellEnd"/>
      <w:r>
        <w:rPr>
          <w:rFonts w:ascii="Consolas" w:eastAsia="Consolas" w:hAnsi="Consolas" w:cs="Consolas"/>
          <w:sz w:val="19"/>
          <w:szCs w:val="19"/>
        </w:rPr>
        <w:t>(</w:t>
      </w:r>
    </w:p>
    <w:p w14:paraId="2774EB2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req.params.id,</w:t>
      </w:r>
    </w:p>
    <w:p w14:paraId="4B6DA68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req.organizationId</w:t>
      </w:r>
      <w:proofErr w:type="spellEnd"/>
      <w:proofErr w:type="gramEnd"/>
    </w:p>
    <w:p w14:paraId="489AA32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6F729AC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1AA9F08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if</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task</w:t>
      </w:r>
      <w:proofErr w:type="spellEnd"/>
      <w:proofErr w:type="gramEnd"/>
      <w:r>
        <w:rPr>
          <w:rFonts w:ascii="Consolas" w:eastAsia="Consolas" w:hAnsi="Consolas" w:cs="Consolas"/>
          <w:sz w:val="19"/>
          <w:szCs w:val="19"/>
        </w:rPr>
        <w:t>) {</w:t>
      </w:r>
    </w:p>
    <w:p w14:paraId="047C881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Si aucune tâche ne correspond (parce qu'elle n'existe pas,</w:t>
      </w:r>
    </w:p>
    <w:p w14:paraId="387CA9A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OU parce qu'elle appartient à une autre organisation), on</w:t>
      </w:r>
    </w:p>
    <w:p w14:paraId="21861FD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renvoie la même erreur générique : on ne doit jamais</w:t>
      </w:r>
    </w:p>
    <w:p w14:paraId="3180A50B"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révéler qu'une ressource existe chez un autre client.</w:t>
      </w:r>
    </w:p>
    <w:p w14:paraId="2F486F5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res.status</w:t>
      </w:r>
      <w:proofErr w:type="spellEnd"/>
      <w:proofErr w:type="gramEnd"/>
      <w:r>
        <w:rPr>
          <w:rFonts w:ascii="Consolas" w:eastAsia="Consolas" w:hAnsi="Consolas" w:cs="Consolas"/>
          <w:sz w:val="19"/>
          <w:szCs w:val="19"/>
        </w:rPr>
        <w:t>(404</w:t>
      </w:r>
      <w:proofErr w:type="gramStart"/>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error</w:t>
      </w:r>
      <w:proofErr w:type="spellEnd"/>
      <w:proofErr w:type="gramEnd"/>
      <w:r>
        <w:rPr>
          <w:rFonts w:ascii="Consolas" w:eastAsia="Consolas" w:hAnsi="Consolas" w:cs="Consolas"/>
          <w:sz w:val="19"/>
          <w:szCs w:val="19"/>
        </w:rPr>
        <w:t>: 'Tâche introuvable</w:t>
      </w:r>
      <w:proofErr w:type="gramStart"/>
      <w:r>
        <w:rPr>
          <w:rFonts w:ascii="Consolas" w:eastAsia="Consolas" w:hAnsi="Consolas" w:cs="Consolas"/>
          <w:sz w:val="19"/>
          <w:szCs w:val="19"/>
        </w:rPr>
        <w:t>' });</w:t>
      </w:r>
      <w:proofErr w:type="gramEnd"/>
    </w:p>
    <w:p w14:paraId="08E4160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lastRenderedPageBreak/>
        <w:t xml:space="preserve">  }</w:t>
      </w:r>
    </w:p>
    <w:p w14:paraId="312CDD1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212A5BB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res.json</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task</w:t>
      </w:r>
      <w:proofErr w:type="spellEnd"/>
      <w:proofErr w:type="gramStart"/>
      <w:r>
        <w:rPr>
          <w:rFonts w:ascii="Consolas" w:eastAsia="Consolas" w:hAnsi="Consolas" w:cs="Consolas"/>
          <w:sz w:val="19"/>
          <w:szCs w:val="19"/>
        </w:rPr>
        <w:t>);</w:t>
      </w:r>
      <w:proofErr w:type="gramEnd"/>
    </w:p>
    <w:p w14:paraId="710DB40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w:t>
      </w:r>
    </w:p>
    <w:p w14:paraId="35C058FE"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2F22EA35"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module.exports</w:t>
      </w:r>
      <w:proofErr w:type="spellEnd"/>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getTask</w:t>
      </w:r>
      <w:proofErr w:type="spellEnd"/>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697FB63D" w14:textId="77777777" w:rsidR="00D537F1" w:rsidRDefault="00000000">
      <w:pPr>
        <w:pBdr>
          <w:left w:val="single" w:sz="18" w:space="8" w:color="C0834D"/>
        </w:pBdr>
        <w:shd w:val="clear" w:color="auto" w:fill="FDF3E7"/>
        <w:spacing w:before="100" w:after="200"/>
      </w:pPr>
      <w:r>
        <w:rPr>
          <w:b/>
          <w:bCs/>
          <w:sz w:val="21"/>
          <w:szCs w:val="21"/>
        </w:rPr>
        <w:t xml:space="preserve">Note : </w:t>
      </w:r>
      <w:r>
        <w:rPr>
          <w:i/>
          <w:iCs/>
          <w:sz w:val="21"/>
          <w:szCs w:val="21"/>
        </w:rPr>
        <w:t xml:space="preserve">Cette même transformation (ajout du paramètre </w:t>
      </w:r>
      <w:proofErr w:type="spellStart"/>
      <w:r>
        <w:rPr>
          <w:i/>
          <w:iCs/>
          <w:sz w:val="21"/>
          <w:szCs w:val="21"/>
        </w:rPr>
        <w:t>organizationId</w:t>
      </w:r>
      <w:proofErr w:type="spellEnd"/>
      <w:r>
        <w:rPr>
          <w:i/>
          <w:iCs/>
          <w:sz w:val="21"/>
          <w:szCs w:val="21"/>
        </w:rPr>
        <w:t xml:space="preserve"> + condition SQL) doit être répétée pour chaque fonction existante : </w:t>
      </w:r>
      <w:proofErr w:type="spellStart"/>
      <w:r>
        <w:rPr>
          <w:i/>
          <w:iCs/>
          <w:sz w:val="21"/>
          <w:szCs w:val="21"/>
        </w:rPr>
        <w:t>getProjectById</w:t>
      </w:r>
      <w:proofErr w:type="spellEnd"/>
      <w:r>
        <w:rPr>
          <w:i/>
          <w:iCs/>
          <w:sz w:val="21"/>
          <w:szCs w:val="21"/>
        </w:rPr>
        <w:t xml:space="preserve">, </w:t>
      </w:r>
      <w:proofErr w:type="spellStart"/>
      <w:r>
        <w:rPr>
          <w:i/>
          <w:iCs/>
          <w:sz w:val="21"/>
          <w:szCs w:val="21"/>
        </w:rPr>
        <w:t>getTasksByProject</w:t>
      </w:r>
      <w:proofErr w:type="spellEnd"/>
      <w:r>
        <w:rPr>
          <w:i/>
          <w:iCs/>
          <w:sz w:val="21"/>
          <w:szCs w:val="21"/>
        </w:rPr>
        <w:t xml:space="preserve">, </w:t>
      </w:r>
      <w:proofErr w:type="spellStart"/>
      <w:r>
        <w:rPr>
          <w:i/>
          <w:iCs/>
          <w:sz w:val="21"/>
          <w:szCs w:val="21"/>
        </w:rPr>
        <w:t>getCommentsByTask</w:t>
      </w:r>
      <w:proofErr w:type="spellEnd"/>
      <w:r>
        <w:rPr>
          <w:i/>
          <w:iCs/>
          <w:sz w:val="21"/>
          <w:szCs w:val="21"/>
        </w:rPr>
        <w:t xml:space="preserve">, </w:t>
      </w:r>
      <w:proofErr w:type="spellStart"/>
      <w:r>
        <w:rPr>
          <w:i/>
          <w:iCs/>
          <w:sz w:val="21"/>
          <w:szCs w:val="21"/>
        </w:rPr>
        <w:t>addComment</w:t>
      </w:r>
      <w:proofErr w:type="spellEnd"/>
      <w:r>
        <w:rPr>
          <w:i/>
          <w:iCs/>
          <w:sz w:val="21"/>
          <w:szCs w:val="21"/>
        </w:rPr>
        <w:t>, etc.</w:t>
      </w:r>
    </w:p>
    <w:p w14:paraId="637F2AD5" w14:textId="77777777" w:rsidR="00D537F1" w:rsidRDefault="00000000">
      <w:r>
        <w:br w:type="page"/>
      </w:r>
    </w:p>
    <w:p w14:paraId="209B2411" w14:textId="77777777" w:rsidR="00D537F1" w:rsidRDefault="00000000">
      <w:pPr>
        <w:pStyle w:val="Titre1"/>
        <w:spacing w:before="400" w:after="200"/>
      </w:pPr>
      <w:bookmarkStart w:id="9" w:name="_Toc236217862"/>
      <w:r>
        <w:lastRenderedPageBreak/>
        <w:t>6. Étape 5 — Adapter le contenu du JWT</w:t>
      </w:r>
      <w:bookmarkEnd w:id="9"/>
    </w:p>
    <w:p w14:paraId="7AC36F39" w14:textId="42EEAE93" w:rsidR="00D537F1" w:rsidRDefault="00000000">
      <w:pPr>
        <w:spacing w:after="150"/>
      </w:pPr>
      <w:r>
        <w:t xml:space="preserve">Le </w:t>
      </w:r>
      <w:proofErr w:type="spellStart"/>
      <w:r>
        <w:t>token</w:t>
      </w:r>
      <w:proofErr w:type="spellEnd"/>
      <w:r>
        <w:t xml:space="preserve"> JWT doit désormais transporter l'identifiant de l'organisation en plus de celui de l'utilisateur, pour que le middleware </w:t>
      </w:r>
      <w:proofErr w:type="spellStart"/>
      <w:r>
        <w:t>tenantContext</w:t>
      </w:r>
      <w:proofErr w:type="spellEnd"/>
      <w:r>
        <w:t xml:space="preserve"> puisse le lire à chaque requête.</w:t>
      </w:r>
    </w:p>
    <w:p w14:paraId="368ECFC0" w14:textId="77777777" w:rsidR="00D537F1" w:rsidRDefault="00000000">
      <w:pPr>
        <w:spacing w:before="150" w:after="40"/>
      </w:pPr>
      <w:r>
        <w:rPr>
          <w:i/>
          <w:iCs/>
          <w:color w:val="666666"/>
          <w:sz w:val="20"/>
          <w:szCs w:val="20"/>
        </w:rPr>
        <w:t xml:space="preserve">JavaScript — services/authService.js (génération du </w:t>
      </w:r>
      <w:proofErr w:type="spellStart"/>
      <w:r>
        <w:rPr>
          <w:i/>
          <w:iCs/>
          <w:color w:val="666666"/>
          <w:sz w:val="20"/>
          <w:szCs w:val="20"/>
        </w:rPr>
        <w:t>token</w:t>
      </w:r>
      <w:proofErr w:type="spellEnd"/>
      <w:r>
        <w:rPr>
          <w:i/>
          <w:iCs/>
          <w:color w:val="666666"/>
          <w:sz w:val="20"/>
          <w:szCs w:val="20"/>
        </w:rPr>
        <w:t>)</w:t>
      </w:r>
    </w:p>
    <w:p w14:paraId="1FC4BDE9"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jwt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require</w:t>
      </w:r>
      <w:proofErr w:type="spellEnd"/>
      <w:r>
        <w:rPr>
          <w:rFonts w:ascii="Consolas" w:eastAsia="Consolas" w:hAnsi="Consolas" w:cs="Consolas"/>
          <w:sz w:val="19"/>
          <w:szCs w:val="19"/>
        </w:rPr>
        <w:t>('</w:t>
      </w:r>
      <w:proofErr w:type="spellStart"/>
      <w:r>
        <w:rPr>
          <w:rFonts w:ascii="Consolas" w:eastAsia="Consolas" w:hAnsi="Consolas" w:cs="Consolas"/>
          <w:sz w:val="19"/>
          <w:szCs w:val="19"/>
        </w:rPr>
        <w:t>jsonwebtoken</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59B6603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4496369C"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function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generateToken</w:t>
      </w:r>
      <w:proofErr w:type="spellEnd"/>
      <w:r>
        <w:rPr>
          <w:rFonts w:ascii="Consolas" w:eastAsia="Consolas" w:hAnsi="Consolas" w:cs="Consolas"/>
          <w:sz w:val="19"/>
          <w:szCs w:val="19"/>
        </w:rPr>
        <w:t>(user) {</w:t>
      </w:r>
    </w:p>
    <w:p w14:paraId="51B9D89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Le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du </w:t>
      </w:r>
      <w:proofErr w:type="spellStart"/>
      <w:r>
        <w:rPr>
          <w:rFonts w:ascii="Consolas" w:eastAsia="Consolas" w:hAnsi="Consolas" w:cs="Consolas"/>
          <w:sz w:val="19"/>
          <w:szCs w:val="19"/>
        </w:rPr>
        <w:t>token</w:t>
      </w:r>
      <w:proofErr w:type="spellEnd"/>
      <w:r>
        <w:rPr>
          <w:rFonts w:ascii="Consolas" w:eastAsia="Consolas" w:hAnsi="Consolas" w:cs="Consolas"/>
          <w:sz w:val="19"/>
          <w:szCs w:val="19"/>
        </w:rPr>
        <w:t xml:space="preserve"> contient maintenant </w:t>
      </w:r>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w:t>
      </w:r>
    </w:p>
    <w:p w14:paraId="61B6CB2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en plus des informations déjà présentes (id, rôle).</w:t>
      </w:r>
    </w:p>
    <w:p w14:paraId="3C9BAC9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 {</w:t>
      </w:r>
    </w:p>
    <w:p w14:paraId="3B3A1E5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userId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user.id,</w:t>
      </w:r>
    </w:p>
    <w:p w14:paraId="3FAB9E0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organizationId</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user.organization</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35D9DD3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Ajouté : indispensable pour le multi-tenant.</w:t>
      </w:r>
    </w:p>
    <w:p w14:paraId="02075D3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role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user.role</w:t>
      </w:r>
      <w:proofErr w:type="spellEnd"/>
      <w:proofErr w:type="gramEnd"/>
      <w:r>
        <w:rPr>
          <w:rFonts w:ascii="Consolas" w:eastAsia="Consolas" w:hAnsi="Consolas" w:cs="Consolas"/>
          <w:sz w:val="19"/>
          <w:szCs w:val="19"/>
        </w:rPr>
        <w:t>,</w:t>
      </w:r>
    </w:p>
    <w:p w14:paraId="6F8F0A1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5D825C9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6D27B83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jwt.sign</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payload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process.env.JWT_SECRET</w:t>
      </w:r>
      <w:proofErr w:type="spellEnd"/>
      <w:r>
        <w:rPr>
          <w:rFonts w:ascii="Consolas" w:eastAsia="Consolas" w:hAnsi="Consolas" w:cs="Consolas"/>
          <w:sz w:val="19"/>
          <w:szCs w:val="19"/>
        </w:rPr>
        <w:t>, {</w:t>
      </w:r>
    </w:p>
    <w:p w14:paraId="27D222BE"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expiresIn</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 '24h',</w:t>
      </w:r>
    </w:p>
    <w:p w14:paraId="438B9F1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5E6283C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w:t>
      </w:r>
    </w:p>
    <w:p w14:paraId="0465538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3E419E9C"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module.exports</w:t>
      </w:r>
      <w:proofErr w:type="spellEnd"/>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generateToken</w:t>
      </w:r>
      <w:proofErr w:type="spellEnd"/>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766E8E3A" w14:textId="77777777" w:rsidR="00D537F1" w:rsidRDefault="00000000">
      <w:pPr>
        <w:spacing w:before="150" w:after="40"/>
      </w:pPr>
      <w:r>
        <w:rPr>
          <w:i/>
          <w:iCs/>
          <w:color w:val="666666"/>
          <w:sz w:val="20"/>
          <w:szCs w:val="20"/>
        </w:rPr>
        <w:t xml:space="preserve">JavaScript — middleware/authenticate.js (vérification du </w:t>
      </w:r>
      <w:proofErr w:type="spellStart"/>
      <w:r>
        <w:rPr>
          <w:i/>
          <w:iCs/>
          <w:color w:val="666666"/>
          <w:sz w:val="20"/>
          <w:szCs w:val="20"/>
        </w:rPr>
        <w:t>token</w:t>
      </w:r>
      <w:proofErr w:type="spellEnd"/>
      <w:r>
        <w:rPr>
          <w:i/>
          <w:iCs/>
          <w:color w:val="666666"/>
          <w:sz w:val="20"/>
          <w:szCs w:val="20"/>
        </w:rPr>
        <w:t>)</w:t>
      </w:r>
    </w:p>
    <w:p w14:paraId="0A5332D2"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jwt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require</w:t>
      </w:r>
      <w:proofErr w:type="spellEnd"/>
      <w:r>
        <w:rPr>
          <w:rFonts w:ascii="Consolas" w:eastAsia="Consolas" w:hAnsi="Consolas" w:cs="Consolas"/>
          <w:sz w:val="19"/>
          <w:szCs w:val="19"/>
        </w:rPr>
        <w:t>('</w:t>
      </w:r>
      <w:proofErr w:type="spellStart"/>
      <w:r>
        <w:rPr>
          <w:rFonts w:ascii="Consolas" w:eastAsia="Consolas" w:hAnsi="Consolas" w:cs="Consolas"/>
          <w:sz w:val="19"/>
          <w:szCs w:val="19"/>
        </w:rPr>
        <w:t>jsonwebtoken</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34D15D8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5EFF046C"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function</w:t>
      </w:r>
      <w:proofErr w:type="spellEnd"/>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authenticate</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req</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next</w:t>
      </w:r>
      <w:proofErr w:type="spellEnd"/>
      <w:r>
        <w:rPr>
          <w:rFonts w:ascii="Consolas" w:eastAsia="Consolas" w:hAnsi="Consolas" w:cs="Consolas"/>
          <w:sz w:val="19"/>
          <w:szCs w:val="19"/>
        </w:rPr>
        <w:t>) {</w:t>
      </w:r>
    </w:p>
    <w:p w14:paraId="78599C6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token</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req.headers</w:t>
      </w:r>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authorization</w:t>
      </w:r>
      <w:proofErr w:type="spellEnd"/>
      <w:r>
        <w:rPr>
          <w:rFonts w:ascii="Consolas" w:eastAsia="Consolas" w:hAnsi="Consolas" w:cs="Consolas"/>
          <w:sz w:val="19"/>
          <w:szCs w:val="19"/>
        </w:rPr>
        <w:t>?.split(</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r>
        <w:rPr>
          <w:rFonts w:ascii="Consolas" w:eastAsia="Consolas" w:hAnsi="Consolas" w:cs="Consolas"/>
          <w:sz w:val="19"/>
          <w:szCs w:val="19"/>
        </w:rPr>
        <w:t>1</w:t>
      </w:r>
      <w:proofErr w:type="gramStart"/>
      <w:r>
        <w:rPr>
          <w:rFonts w:ascii="Consolas" w:eastAsia="Consolas" w:hAnsi="Consolas" w:cs="Consolas"/>
          <w:sz w:val="19"/>
          <w:szCs w:val="19"/>
        </w:rPr>
        <w:t>];</w:t>
      </w:r>
      <w:proofErr w:type="gramEnd"/>
    </w:p>
    <w:p w14:paraId="20D19D8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2494AE1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if</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token</w:t>
      </w:r>
      <w:proofErr w:type="spellEnd"/>
      <w:proofErr w:type="gramEnd"/>
      <w:r>
        <w:rPr>
          <w:rFonts w:ascii="Consolas" w:eastAsia="Consolas" w:hAnsi="Consolas" w:cs="Consolas"/>
          <w:sz w:val="19"/>
          <w:szCs w:val="19"/>
        </w:rPr>
        <w:t>) {</w:t>
      </w:r>
    </w:p>
    <w:p w14:paraId="76E779B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res.status</w:t>
      </w:r>
      <w:proofErr w:type="spellEnd"/>
      <w:proofErr w:type="gramEnd"/>
      <w:r>
        <w:rPr>
          <w:rFonts w:ascii="Consolas" w:eastAsia="Consolas" w:hAnsi="Consolas" w:cs="Consolas"/>
          <w:sz w:val="19"/>
          <w:szCs w:val="19"/>
        </w:rPr>
        <w:t>(401</w:t>
      </w:r>
      <w:proofErr w:type="gramStart"/>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error</w:t>
      </w:r>
      <w:proofErr w:type="spellEnd"/>
      <w:proofErr w:type="gramEnd"/>
      <w:r>
        <w:rPr>
          <w:rFonts w:ascii="Consolas" w:eastAsia="Consolas" w:hAnsi="Consolas" w:cs="Consolas"/>
          <w:sz w:val="19"/>
          <w:szCs w:val="19"/>
        </w:rPr>
        <w:t>: '</w:t>
      </w:r>
      <w:proofErr w:type="spellStart"/>
      <w:r>
        <w:rPr>
          <w:rFonts w:ascii="Consolas" w:eastAsia="Consolas" w:hAnsi="Consolas" w:cs="Consolas"/>
          <w:sz w:val="19"/>
          <w:szCs w:val="19"/>
        </w:rPr>
        <w:t>Token</w:t>
      </w:r>
      <w:proofErr w:type="spellEnd"/>
      <w:r>
        <w:rPr>
          <w:rFonts w:ascii="Consolas" w:eastAsia="Consolas" w:hAnsi="Consolas" w:cs="Consolas"/>
          <w:sz w:val="19"/>
          <w:szCs w:val="19"/>
        </w:rPr>
        <w:t xml:space="preserve"> manquant</w:t>
      </w:r>
      <w:proofErr w:type="gramStart"/>
      <w:r>
        <w:rPr>
          <w:rFonts w:ascii="Consolas" w:eastAsia="Consolas" w:hAnsi="Consolas" w:cs="Consolas"/>
          <w:sz w:val="19"/>
          <w:szCs w:val="19"/>
        </w:rPr>
        <w:t>' });</w:t>
      </w:r>
      <w:proofErr w:type="gramEnd"/>
    </w:p>
    <w:p w14:paraId="2935B87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0CF1F29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38F34F8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try</w:t>
      </w:r>
      <w:proofErr w:type="spellEnd"/>
      <w:proofErr w:type="gramEnd"/>
      <w:r>
        <w:rPr>
          <w:rFonts w:ascii="Consolas" w:eastAsia="Consolas" w:hAnsi="Consolas" w:cs="Consolas"/>
          <w:sz w:val="19"/>
          <w:szCs w:val="19"/>
        </w:rPr>
        <w:t xml:space="preserve"> {</w:t>
      </w:r>
    </w:p>
    <w:p w14:paraId="693F10B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decoded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jwt.verify</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token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process.env.JWT_SECRET</w:t>
      </w:r>
      <w:proofErr w:type="spellEnd"/>
      <w:proofErr w:type="gramStart"/>
      <w:r>
        <w:rPr>
          <w:rFonts w:ascii="Consolas" w:eastAsia="Consolas" w:hAnsi="Consolas" w:cs="Consolas"/>
          <w:sz w:val="19"/>
          <w:szCs w:val="19"/>
        </w:rPr>
        <w:t>);</w:t>
      </w:r>
      <w:proofErr w:type="gramEnd"/>
    </w:p>
    <w:p w14:paraId="3370FD1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10A9650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Nouvelle vérification : un </w:t>
      </w:r>
      <w:proofErr w:type="spellStart"/>
      <w:r>
        <w:rPr>
          <w:rFonts w:ascii="Consolas" w:eastAsia="Consolas" w:hAnsi="Consolas" w:cs="Consolas"/>
          <w:sz w:val="19"/>
          <w:szCs w:val="19"/>
        </w:rPr>
        <w:t>token</w:t>
      </w:r>
      <w:proofErr w:type="spellEnd"/>
      <w:r>
        <w:rPr>
          <w:rFonts w:ascii="Consolas" w:eastAsia="Consolas" w:hAnsi="Consolas" w:cs="Consolas"/>
          <w:sz w:val="19"/>
          <w:szCs w:val="19"/>
        </w:rPr>
        <w:t xml:space="preserve"> sans </w:t>
      </w:r>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xml:space="preserve"> est</w:t>
      </w:r>
    </w:p>
    <w:p w14:paraId="4D96381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rejeté, il ne peut pas avoir été émis par notre système</w:t>
      </w:r>
    </w:p>
    <w:p w14:paraId="16F326D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après la migration vers le SaaS.</w:t>
      </w:r>
    </w:p>
    <w:p w14:paraId="0927024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if</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decoded</w:t>
      </w:r>
      <w:proofErr w:type="gramEnd"/>
      <w:r>
        <w:rPr>
          <w:rFonts w:ascii="Consolas" w:eastAsia="Consolas" w:hAnsi="Consolas" w:cs="Consolas"/>
          <w:sz w:val="19"/>
          <w:szCs w:val="19"/>
        </w:rPr>
        <w:t>.organizationId</w:t>
      </w:r>
      <w:proofErr w:type="spellEnd"/>
      <w:r>
        <w:rPr>
          <w:rFonts w:ascii="Consolas" w:eastAsia="Consolas" w:hAnsi="Consolas" w:cs="Consolas"/>
          <w:sz w:val="19"/>
          <w:szCs w:val="19"/>
        </w:rPr>
        <w:t>) {</w:t>
      </w:r>
    </w:p>
    <w:p w14:paraId="388FC37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res.status</w:t>
      </w:r>
      <w:proofErr w:type="spellEnd"/>
      <w:proofErr w:type="gramEnd"/>
      <w:r>
        <w:rPr>
          <w:rFonts w:ascii="Consolas" w:eastAsia="Consolas" w:hAnsi="Consolas" w:cs="Consolas"/>
          <w:sz w:val="19"/>
          <w:szCs w:val="19"/>
        </w:rPr>
        <w:t>(401</w:t>
      </w:r>
      <w:proofErr w:type="gramStart"/>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error</w:t>
      </w:r>
      <w:proofErr w:type="spellEnd"/>
      <w:proofErr w:type="gramEnd"/>
      <w:r>
        <w:rPr>
          <w:rFonts w:ascii="Consolas" w:eastAsia="Consolas" w:hAnsi="Consolas" w:cs="Consolas"/>
          <w:sz w:val="19"/>
          <w:szCs w:val="19"/>
        </w:rPr>
        <w:t>: '</w:t>
      </w:r>
      <w:proofErr w:type="spellStart"/>
      <w:r>
        <w:rPr>
          <w:rFonts w:ascii="Consolas" w:eastAsia="Consolas" w:hAnsi="Consolas" w:cs="Consolas"/>
          <w:sz w:val="19"/>
          <w:szCs w:val="19"/>
        </w:rPr>
        <w:t>Token</w:t>
      </w:r>
      <w:proofErr w:type="spellEnd"/>
      <w:r>
        <w:rPr>
          <w:rFonts w:ascii="Consolas" w:eastAsia="Consolas" w:hAnsi="Consolas" w:cs="Consolas"/>
          <w:sz w:val="19"/>
          <w:szCs w:val="19"/>
        </w:rPr>
        <w:t xml:space="preserve"> invalide (organisation manquante)</w:t>
      </w:r>
      <w:proofErr w:type="gramStart"/>
      <w:r>
        <w:rPr>
          <w:rFonts w:ascii="Consolas" w:eastAsia="Consolas" w:hAnsi="Consolas" w:cs="Consolas"/>
          <w:sz w:val="19"/>
          <w:szCs w:val="19"/>
        </w:rPr>
        <w:t>' });</w:t>
      </w:r>
      <w:proofErr w:type="gramEnd"/>
    </w:p>
    <w:p w14:paraId="7E49E23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7377AD0B"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51367C3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req</w:t>
      </w:r>
      <w:proofErr w:type="gramEnd"/>
      <w:r>
        <w:rPr>
          <w:rFonts w:ascii="Consolas" w:eastAsia="Consolas" w:hAnsi="Consolas" w:cs="Consolas"/>
          <w:sz w:val="19"/>
          <w:szCs w:val="19"/>
        </w:rPr>
        <w:t>.user</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decoded</w:t>
      </w:r>
      <w:proofErr w:type="spellEnd"/>
      <w:r>
        <w:rPr>
          <w:rFonts w:ascii="Consolas" w:eastAsia="Consolas" w:hAnsi="Consolas" w:cs="Consolas"/>
          <w:sz w:val="19"/>
          <w:szCs w:val="19"/>
        </w:rPr>
        <w:t>;</w:t>
      </w:r>
      <w:proofErr w:type="gramEnd"/>
    </w:p>
    <w:p w14:paraId="32479E7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w:t>
      </w:r>
      <w:proofErr w:type="spellStart"/>
      <w:r>
        <w:rPr>
          <w:rFonts w:ascii="Consolas" w:eastAsia="Consolas" w:hAnsi="Consolas" w:cs="Consolas"/>
          <w:sz w:val="19"/>
          <w:szCs w:val="19"/>
        </w:rPr>
        <w:t>req.</w:t>
      </w:r>
      <w:proofErr w:type="gramStart"/>
      <w:r>
        <w:rPr>
          <w:rFonts w:ascii="Consolas" w:eastAsia="Consolas" w:hAnsi="Consolas" w:cs="Consolas"/>
          <w:sz w:val="19"/>
          <w:szCs w:val="19"/>
        </w:rPr>
        <w:t>user.organizationId</w:t>
      </w:r>
      <w:proofErr w:type="spellEnd"/>
      <w:proofErr w:type="gramEnd"/>
      <w:r>
        <w:rPr>
          <w:rFonts w:ascii="Consolas" w:eastAsia="Consolas" w:hAnsi="Consolas" w:cs="Consolas"/>
          <w:sz w:val="19"/>
          <w:szCs w:val="19"/>
        </w:rPr>
        <w:t xml:space="preserve"> sera lu ensuite par </w:t>
      </w:r>
      <w:proofErr w:type="spellStart"/>
      <w:r>
        <w:rPr>
          <w:rFonts w:ascii="Consolas" w:eastAsia="Consolas" w:hAnsi="Consolas" w:cs="Consolas"/>
          <w:sz w:val="19"/>
          <w:szCs w:val="19"/>
        </w:rPr>
        <w:t>tenantContext</w:t>
      </w:r>
      <w:proofErr w:type="spellEnd"/>
      <w:r>
        <w:rPr>
          <w:rFonts w:ascii="Consolas" w:eastAsia="Consolas" w:hAnsi="Consolas" w:cs="Consolas"/>
          <w:sz w:val="19"/>
          <w:szCs w:val="19"/>
        </w:rPr>
        <w:t>.</w:t>
      </w:r>
    </w:p>
    <w:p w14:paraId="0096672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next</w:t>
      </w:r>
      <w:proofErr w:type="spellEnd"/>
      <w:r>
        <w:rPr>
          <w:rFonts w:ascii="Consolas" w:eastAsia="Consolas" w:hAnsi="Consolas" w:cs="Consolas"/>
          <w:sz w:val="19"/>
          <w:szCs w:val="19"/>
        </w:rPr>
        <w:t>();</w:t>
      </w:r>
      <w:proofErr w:type="gramEnd"/>
    </w:p>
    <w:p w14:paraId="2500716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1D0A55C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catch (</w:t>
      </w:r>
      <w:proofErr w:type="spellStart"/>
      <w:r>
        <w:rPr>
          <w:rFonts w:ascii="Consolas" w:eastAsia="Consolas" w:hAnsi="Consolas" w:cs="Consolas"/>
          <w:sz w:val="19"/>
          <w:szCs w:val="19"/>
        </w:rPr>
        <w:t>err</w:t>
      </w:r>
      <w:proofErr w:type="spellEnd"/>
      <w:r>
        <w:rPr>
          <w:rFonts w:ascii="Consolas" w:eastAsia="Consolas" w:hAnsi="Consolas" w:cs="Consolas"/>
          <w:sz w:val="19"/>
          <w:szCs w:val="19"/>
        </w:rPr>
        <w:t>) {</w:t>
      </w:r>
    </w:p>
    <w:p w14:paraId="308999D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return</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res.status</w:t>
      </w:r>
      <w:proofErr w:type="spellEnd"/>
      <w:proofErr w:type="gramEnd"/>
      <w:r>
        <w:rPr>
          <w:rFonts w:ascii="Consolas" w:eastAsia="Consolas" w:hAnsi="Consolas" w:cs="Consolas"/>
          <w:sz w:val="19"/>
          <w:szCs w:val="19"/>
        </w:rPr>
        <w:t>(401</w:t>
      </w:r>
      <w:proofErr w:type="gramStart"/>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error</w:t>
      </w:r>
      <w:proofErr w:type="spellEnd"/>
      <w:proofErr w:type="gramEnd"/>
      <w:r>
        <w:rPr>
          <w:rFonts w:ascii="Consolas" w:eastAsia="Consolas" w:hAnsi="Consolas" w:cs="Consolas"/>
          <w:sz w:val="19"/>
          <w:szCs w:val="19"/>
        </w:rPr>
        <w:t>: '</w:t>
      </w:r>
      <w:proofErr w:type="spellStart"/>
      <w:r>
        <w:rPr>
          <w:rFonts w:ascii="Consolas" w:eastAsia="Consolas" w:hAnsi="Consolas" w:cs="Consolas"/>
          <w:sz w:val="19"/>
          <w:szCs w:val="19"/>
        </w:rPr>
        <w:t>Token</w:t>
      </w:r>
      <w:proofErr w:type="spellEnd"/>
      <w:r>
        <w:rPr>
          <w:rFonts w:ascii="Consolas" w:eastAsia="Consolas" w:hAnsi="Consolas" w:cs="Consolas"/>
          <w:sz w:val="19"/>
          <w:szCs w:val="19"/>
        </w:rPr>
        <w:t xml:space="preserve"> invalide ou expiré</w:t>
      </w:r>
      <w:proofErr w:type="gramStart"/>
      <w:r>
        <w:rPr>
          <w:rFonts w:ascii="Consolas" w:eastAsia="Consolas" w:hAnsi="Consolas" w:cs="Consolas"/>
          <w:sz w:val="19"/>
          <w:szCs w:val="19"/>
        </w:rPr>
        <w:t>' });</w:t>
      </w:r>
      <w:proofErr w:type="gramEnd"/>
    </w:p>
    <w:p w14:paraId="29DF5D1B"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7903930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w:t>
      </w:r>
    </w:p>
    <w:p w14:paraId="192CA7A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6127CE89"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lastRenderedPageBreak/>
        <w:t>module.exports</w:t>
      </w:r>
      <w:proofErr w:type="spellEnd"/>
      <w:proofErr w:type="gram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authenticate</w:t>
      </w:r>
      <w:proofErr w:type="spellEnd"/>
      <w:r>
        <w:rPr>
          <w:rFonts w:ascii="Consolas" w:eastAsia="Consolas" w:hAnsi="Consolas" w:cs="Consolas"/>
          <w:sz w:val="19"/>
          <w:szCs w:val="19"/>
        </w:rPr>
        <w:t>;</w:t>
      </w:r>
      <w:proofErr w:type="gramEnd"/>
    </w:p>
    <w:p w14:paraId="4F2B520F" w14:textId="77777777" w:rsidR="00D537F1" w:rsidRDefault="00000000">
      <w:r>
        <w:br w:type="page"/>
      </w:r>
    </w:p>
    <w:p w14:paraId="4BF7DFB1" w14:textId="77777777" w:rsidR="00D537F1" w:rsidRDefault="00000000">
      <w:pPr>
        <w:pStyle w:val="Titre1"/>
        <w:spacing w:before="400" w:after="200"/>
      </w:pPr>
      <w:bookmarkStart w:id="10" w:name="_Toc236217863"/>
      <w:r>
        <w:lastRenderedPageBreak/>
        <w:t>7. Étape 6 — Ajouter l'inscription libre (création d'organisation)</w:t>
      </w:r>
      <w:bookmarkEnd w:id="10"/>
    </w:p>
    <w:p w14:paraId="7F4D65C2" w14:textId="77777777" w:rsidR="00D537F1" w:rsidRDefault="00000000">
      <w:pPr>
        <w:spacing w:after="150"/>
      </w:pPr>
      <w:r>
        <w:t>Jusqu'ici, seul un administrateur pouvait créer des comptes. Pour un SaaS public, il faut ajouter un nouveau parcours : une personne s'inscrit seule, ce qui crée automatiquement une nouvelle organisation dont elle devient l'administrateur. Le parcours existant (l'admin crée ensuite les comptes de ses collègues) reste inchangé et continue de fonctionner à l'intérieur de cette organisation.</w:t>
      </w:r>
    </w:p>
    <w:p w14:paraId="5745C939" w14:textId="77777777" w:rsidR="00D537F1" w:rsidRDefault="00000000">
      <w:pPr>
        <w:spacing w:before="150" w:after="40"/>
      </w:pPr>
      <w:r>
        <w:rPr>
          <w:i/>
          <w:iCs/>
          <w:color w:val="666666"/>
          <w:sz w:val="20"/>
          <w:szCs w:val="20"/>
        </w:rPr>
        <w:t xml:space="preserve">JavaScript — </w:t>
      </w:r>
      <w:proofErr w:type="spellStart"/>
      <w:r>
        <w:rPr>
          <w:i/>
          <w:iCs/>
          <w:color w:val="666666"/>
          <w:sz w:val="20"/>
          <w:szCs w:val="20"/>
        </w:rPr>
        <w:t>controllers</w:t>
      </w:r>
      <w:proofErr w:type="spellEnd"/>
      <w:r>
        <w:rPr>
          <w:i/>
          <w:iCs/>
          <w:color w:val="666666"/>
          <w:sz w:val="20"/>
          <w:szCs w:val="20"/>
        </w:rPr>
        <w:t>/signupController.js</w:t>
      </w:r>
    </w:p>
    <w:p w14:paraId="2B457264"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require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spellStart"/>
      <w:r>
        <w:rPr>
          <w:rFonts w:ascii="Consolas" w:eastAsia="Consolas" w:hAnsi="Consolas" w:cs="Consolas"/>
          <w:sz w:val="19"/>
          <w:szCs w:val="19"/>
        </w:rPr>
        <w:t>db</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22422246"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bcrypt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require</w:t>
      </w:r>
      <w:proofErr w:type="spellEnd"/>
      <w:r>
        <w:rPr>
          <w:rFonts w:ascii="Consolas" w:eastAsia="Consolas" w:hAnsi="Consolas" w:cs="Consolas"/>
          <w:sz w:val="19"/>
          <w:szCs w:val="19"/>
        </w:rPr>
        <w:t>('</w:t>
      </w:r>
      <w:proofErr w:type="spellStart"/>
      <w:r>
        <w:rPr>
          <w:rFonts w:ascii="Consolas" w:eastAsia="Consolas" w:hAnsi="Consolas" w:cs="Consolas"/>
          <w:sz w:val="19"/>
          <w:szCs w:val="19"/>
        </w:rPr>
        <w:t>bcrypt</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5E2996E4"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generateToken</w:t>
      </w:r>
      <w:proofErr w:type="spellEnd"/>
      <w:proofErr w:type="gramEnd"/>
      <w:r>
        <w:rPr>
          <w:rFonts w:ascii="Consolas" w:eastAsia="Consolas" w:hAnsi="Consolas" w:cs="Consolas"/>
          <w:sz w:val="19"/>
          <w:szCs w:val="19"/>
        </w:rPr>
        <w:t xml:space="preserve"> } = </w:t>
      </w:r>
      <w:proofErr w:type="spellStart"/>
      <w:proofErr w:type="gramStart"/>
      <w:r>
        <w:rPr>
          <w:rFonts w:ascii="Consolas" w:eastAsia="Consolas" w:hAnsi="Consolas" w:cs="Consolas"/>
          <w:sz w:val="19"/>
          <w:szCs w:val="19"/>
        </w:rPr>
        <w:t>require</w:t>
      </w:r>
      <w:proofErr w:type="spellEnd"/>
      <w:r>
        <w:rPr>
          <w:rFonts w:ascii="Consolas" w:eastAsia="Consolas" w:hAnsi="Consolas" w:cs="Consolas"/>
          <w:sz w:val="19"/>
          <w:szCs w:val="19"/>
        </w:rPr>
        <w:t>('..</w:t>
      </w:r>
      <w:proofErr w:type="gramEnd"/>
      <w:r>
        <w:rPr>
          <w:rFonts w:ascii="Consolas" w:eastAsia="Consolas" w:hAnsi="Consolas" w:cs="Consolas"/>
          <w:sz w:val="19"/>
          <w:szCs w:val="19"/>
        </w:rPr>
        <w:t>/services/</w:t>
      </w:r>
      <w:proofErr w:type="spellStart"/>
      <w:r>
        <w:rPr>
          <w:rFonts w:ascii="Consolas" w:eastAsia="Consolas" w:hAnsi="Consolas" w:cs="Consolas"/>
          <w:sz w:val="19"/>
          <w:szCs w:val="19"/>
        </w:rPr>
        <w:t>authService</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7C8EA34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071A138A"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async</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function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signup</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req</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w:t>
      </w:r>
      <w:proofErr w:type="spellEnd"/>
      <w:r>
        <w:rPr>
          <w:rFonts w:ascii="Consolas" w:eastAsia="Consolas" w:hAnsi="Consolas" w:cs="Consolas"/>
          <w:sz w:val="19"/>
          <w:szCs w:val="19"/>
        </w:rPr>
        <w:t>) {</w:t>
      </w:r>
    </w:p>
    <w:p w14:paraId="0E6C52A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companyName</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adminName</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email</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password</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req.body</w:t>
      </w:r>
      <w:proofErr w:type="spellEnd"/>
      <w:proofErr w:type="gramEnd"/>
      <w:r>
        <w:rPr>
          <w:rFonts w:ascii="Consolas" w:eastAsia="Consolas" w:hAnsi="Consolas" w:cs="Consolas"/>
          <w:sz w:val="19"/>
          <w:szCs w:val="19"/>
        </w:rPr>
        <w:t>;</w:t>
      </w:r>
    </w:p>
    <w:p w14:paraId="6CAB890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0BB428B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On utilise une transaction : soit toutes les insertions</w:t>
      </w:r>
    </w:p>
    <w:p w14:paraId="198A81E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réussissent, </w:t>
      </w:r>
      <w:proofErr w:type="gramStart"/>
      <w:r>
        <w:rPr>
          <w:rFonts w:ascii="Consolas" w:eastAsia="Consolas" w:hAnsi="Consolas" w:cs="Consolas"/>
          <w:sz w:val="19"/>
          <w:szCs w:val="19"/>
        </w:rPr>
        <w:t>soit aucune</w:t>
      </w:r>
      <w:proofErr w:type="gramEnd"/>
      <w:r>
        <w:rPr>
          <w:rFonts w:ascii="Consolas" w:eastAsia="Consolas" w:hAnsi="Consolas" w:cs="Consolas"/>
          <w:sz w:val="19"/>
          <w:szCs w:val="19"/>
        </w:rPr>
        <w:t xml:space="preserve"> n'est appliquée. Cela évite de se</w:t>
      </w:r>
    </w:p>
    <w:p w14:paraId="71A5F55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retrouver avec une organisation sans aucun administrateur</w:t>
      </w:r>
    </w:p>
    <w:p w14:paraId="06C32CC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si une des étapes échoue en cours de route.</w:t>
      </w:r>
    </w:p>
    <w:p w14:paraId="0899C47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client = </w:t>
      </w:r>
      <w:proofErr w:type="spellStart"/>
      <w:r>
        <w:rPr>
          <w:rFonts w:ascii="Consolas" w:eastAsia="Consolas" w:hAnsi="Consolas" w:cs="Consolas"/>
          <w:sz w:val="19"/>
          <w:szCs w:val="19"/>
        </w:rPr>
        <w:t>await</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db.connect</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0E12812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76F1043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try</w:t>
      </w:r>
      <w:proofErr w:type="spellEnd"/>
      <w:proofErr w:type="gramEnd"/>
      <w:r>
        <w:rPr>
          <w:rFonts w:ascii="Consolas" w:eastAsia="Consolas" w:hAnsi="Consolas" w:cs="Consolas"/>
          <w:sz w:val="19"/>
          <w:szCs w:val="19"/>
        </w:rPr>
        <w:t xml:space="preserve"> {</w:t>
      </w:r>
    </w:p>
    <w:p w14:paraId="173C80E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await</w:t>
      </w:r>
      <w:proofErr w:type="spellEnd"/>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client.query</w:t>
      </w:r>
      <w:proofErr w:type="spellEnd"/>
      <w:proofErr w:type="gramEnd"/>
      <w:r>
        <w:rPr>
          <w:rFonts w:ascii="Consolas" w:eastAsia="Consolas" w:hAnsi="Consolas" w:cs="Consolas"/>
          <w:sz w:val="19"/>
          <w:szCs w:val="19"/>
        </w:rPr>
        <w:t>('BEGIN'</w:t>
      </w:r>
      <w:proofErr w:type="gramStart"/>
      <w:r>
        <w:rPr>
          <w:rFonts w:ascii="Consolas" w:eastAsia="Consolas" w:hAnsi="Consolas" w:cs="Consolas"/>
          <w:sz w:val="19"/>
          <w:szCs w:val="19"/>
        </w:rPr>
        <w:t>);</w:t>
      </w:r>
      <w:proofErr w:type="gramEnd"/>
    </w:p>
    <w:p w14:paraId="072A421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7B361EDB"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1. Création de l'organisation.</w:t>
      </w:r>
    </w:p>
    <w:p w14:paraId="664AA1BB"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orgResult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await</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client.query</w:t>
      </w:r>
      <w:proofErr w:type="spellEnd"/>
      <w:proofErr w:type="gramEnd"/>
      <w:r>
        <w:rPr>
          <w:rFonts w:ascii="Consolas" w:eastAsia="Consolas" w:hAnsi="Consolas" w:cs="Consolas"/>
          <w:sz w:val="19"/>
          <w:szCs w:val="19"/>
        </w:rPr>
        <w:t>(</w:t>
      </w:r>
    </w:p>
    <w:p w14:paraId="582B6B9B"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`INSERT INTO </w:t>
      </w:r>
      <w:proofErr w:type="spellStart"/>
      <w:r>
        <w:rPr>
          <w:rFonts w:ascii="Consolas" w:eastAsia="Consolas" w:hAnsi="Consolas" w:cs="Consolas"/>
          <w:sz w:val="19"/>
          <w:szCs w:val="19"/>
        </w:rPr>
        <w:t>organizations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xml:space="preserve">, slug, plan, </w:t>
      </w:r>
      <w:proofErr w:type="spellStart"/>
      <w:r>
        <w:rPr>
          <w:rFonts w:ascii="Consolas" w:eastAsia="Consolas" w:hAnsi="Consolas" w:cs="Consolas"/>
          <w:sz w:val="19"/>
          <w:szCs w:val="19"/>
        </w:rPr>
        <w:t>status</w:t>
      </w:r>
      <w:proofErr w:type="spellEnd"/>
      <w:r>
        <w:rPr>
          <w:rFonts w:ascii="Consolas" w:eastAsia="Consolas" w:hAnsi="Consolas" w:cs="Consolas"/>
          <w:sz w:val="19"/>
          <w:szCs w:val="19"/>
        </w:rPr>
        <w:t>)</w:t>
      </w:r>
    </w:p>
    <w:p w14:paraId="14CC0FF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VALUES ($1, $2, 'free', 'trial') RETURNING id`,</w:t>
      </w:r>
    </w:p>
    <w:p w14:paraId="738E78A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companyName</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slugify</w:t>
      </w:r>
      <w:proofErr w:type="spellEnd"/>
      <w:r>
        <w:rPr>
          <w:rFonts w:ascii="Consolas" w:eastAsia="Consolas" w:hAnsi="Consolas" w:cs="Consolas"/>
          <w:sz w:val="19"/>
          <w:szCs w:val="19"/>
        </w:rPr>
        <w:t>(</w:t>
      </w:r>
      <w:proofErr w:type="spellStart"/>
      <w:r>
        <w:rPr>
          <w:rFonts w:ascii="Consolas" w:eastAsia="Consolas" w:hAnsi="Consolas" w:cs="Consolas"/>
          <w:sz w:val="19"/>
          <w:szCs w:val="19"/>
        </w:rPr>
        <w:t>companyName</w:t>
      </w:r>
      <w:proofErr w:type="spellEnd"/>
      <w:r>
        <w:rPr>
          <w:rFonts w:ascii="Consolas" w:eastAsia="Consolas" w:hAnsi="Consolas" w:cs="Consolas"/>
          <w:sz w:val="19"/>
          <w:szCs w:val="19"/>
        </w:rPr>
        <w:t>)]</w:t>
      </w:r>
    </w:p>
    <w:p w14:paraId="3BB8C39E"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3A35498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orgResult.rows</w:t>
      </w:r>
      <w:proofErr w:type="spellEnd"/>
      <w:r>
        <w:rPr>
          <w:rFonts w:ascii="Consolas" w:eastAsia="Consolas" w:hAnsi="Consolas" w:cs="Consolas"/>
          <w:sz w:val="19"/>
          <w:szCs w:val="19"/>
        </w:rPr>
        <w:t>[0].</w:t>
      </w:r>
      <w:proofErr w:type="gramStart"/>
      <w:r>
        <w:rPr>
          <w:rFonts w:ascii="Consolas" w:eastAsia="Consolas" w:hAnsi="Consolas" w:cs="Consolas"/>
          <w:sz w:val="19"/>
          <w:szCs w:val="19"/>
        </w:rPr>
        <w:t>id;</w:t>
      </w:r>
      <w:proofErr w:type="gramEnd"/>
    </w:p>
    <w:p w14:paraId="2953BF8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0CE769F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2. Hachage du mot de passe avant stockage (jamais en clair).</w:t>
      </w:r>
    </w:p>
    <w:p w14:paraId="24D842D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passwordHash</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await</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bcrypt.hash</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password</w:t>
      </w:r>
      <w:proofErr w:type="spellEnd"/>
      <w:r>
        <w:rPr>
          <w:rFonts w:ascii="Consolas" w:eastAsia="Consolas" w:hAnsi="Consolas" w:cs="Consolas"/>
          <w:sz w:val="19"/>
          <w:szCs w:val="19"/>
        </w:rPr>
        <w:t>, 10</w:t>
      </w:r>
      <w:proofErr w:type="gramStart"/>
      <w:r>
        <w:rPr>
          <w:rFonts w:ascii="Consolas" w:eastAsia="Consolas" w:hAnsi="Consolas" w:cs="Consolas"/>
          <w:sz w:val="19"/>
          <w:szCs w:val="19"/>
        </w:rPr>
        <w:t>);</w:t>
      </w:r>
      <w:proofErr w:type="gramEnd"/>
    </w:p>
    <w:p w14:paraId="178897A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6E2EDD4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3. Création du premier utilisateur, avec le rôle admin</w:t>
      </w:r>
    </w:p>
    <w:p w14:paraId="16ECA19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et rattaché à l'organisation qu'on vient de créer.</w:t>
      </w:r>
    </w:p>
    <w:p w14:paraId="0EFF4CB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userResult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await</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client.query</w:t>
      </w:r>
      <w:proofErr w:type="spellEnd"/>
      <w:proofErr w:type="gramEnd"/>
      <w:r>
        <w:rPr>
          <w:rFonts w:ascii="Consolas" w:eastAsia="Consolas" w:hAnsi="Consolas" w:cs="Consolas"/>
          <w:sz w:val="19"/>
          <w:szCs w:val="19"/>
        </w:rPr>
        <w:t>(</w:t>
      </w:r>
    </w:p>
    <w:p w14:paraId="732EA07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`INSERT INTO </w:t>
      </w:r>
      <w:proofErr w:type="spellStart"/>
      <w:r>
        <w:rPr>
          <w:rFonts w:ascii="Consolas" w:eastAsia="Consolas" w:hAnsi="Consolas" w:cs="Consolas"/>
          <w:sz w:val="19"/>
          <w:szCs w:val="19"/>
        </w:rPr>
        <w:t>users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name</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email</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password_hash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w:t>
      </w:r>
    </w:p>
    <w:p w14:paraId="5ECE872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VALUES ($1, $2, $3, 'admin', $4) RETURNING id,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role</w:t>
      </w:r>
      <w:proofErr w:type="spellEnd"/>
      <w:r>
        <w:rPr>
          <w:rFonts w:ascii="Consolas" w:eastAsia="Consolas" w:hAnsi="Consolas" w:cs="Consolas"/>
          <w:sz w:val="19"/>
          <w:szCs w:val="19"/>
        </w:rPr>
        <w:t>`,</w:t>
      </w:r>
    </w:p>
    <w:p w14:paraId="3423337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adminName</w:t>
      </w:r>
      <w:proofErr w:type="spellEnd"/>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email</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passwordHash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organizationId</w:t>
      </w:r>
      <w:proofErr w:type="spellEnd"/>
      <w:r>
        <w:rPr>
          <w:rFonts w:ascii="Consolas" w:eastAsia="Consolas" w:hAnsi="Consolas" w:cs="Consolas"/>
          <w:sz w:val="19"/>
          <w:szCs w:val="19"/>
        </w:rPr>
        <w:t>]</w:t>
      </w:r>
    </w:p>
    <w:p w14:paraId="457934D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55ECFE3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7FE0485B"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4. Si tout s'est bien passé, on valide la transaction.</w:t>
      </w:r>
    </w:p>
    <w:p w14:paraId="5A44D1D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await</w:t>
      </w:r>
      <w:proofErr w:type="spellEnd"/>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client.query</w:t>
      </w:r>
      <w:proofErr w:type="spellEnd"/>
      <w:proofErr w:type="gramEnd"/>
      <w:r>
        <w:rPr>
          <w:rFonts w:ascii="Consolas" w:eastAsia="Consolas" w:hAnsi="Consolas" w:cs="Consolas"/>
          <w:sz w:val="19"/>
          <w:szCs w:val="19"/>
        </w:rPr>
        <w:t>('COMMIT'</w:t>
      </w:r>
      <w:proofErr w:type="gramStart"/>
      <w:r>
        <w:rPr>
          <w:rFonts w:ascii="Consolas" w:eastAsia="Consolas" w:hAnsi="Consolas" w:cs="Consolas"/>
          <w:sz w:val="19"/>
          <w:szCs w:val="19"/>
        </w:rPr>
        <w:t>);</w:t>
      </w:r>
      <w:proofErr w:type="gramEnd"/>
    </w:p>
    <w:p w14:paraId="1D338FB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5E1CE1B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5. On génère directement un </w:t>
      </w:r>
      <w:proofErr w:type="spellStart"/>
      <w:r>
        <w:rPr>
          <w:rFonts w:ascii="Consolas" w:eastAsia="Consolas" w:hAnsi="Consolas" w:cs="Consolas"/>
          <w:sz w:val="19"/>
          <w:szCs w:val="19"/>
        </w:rPr>
        <w:t>token</w:t>
      </w:r>
      <w:proofErr w:type="spellEnd"/>
      <w:r>
        <w:rPr>
          <w:rFonts w:ascii="Consolas" w:eastAsia="Consolas" w:hAnsi="Consolas" w:cs="Consolas"/>
          <w:sz w:val="19"/>
          <w:szCs w:val="19"/>
        </w:rPr>
        <w:t xml:space="preserve"> pour connecter</w:t>
      </w:r>
    </w:p>
    <w:p w14:paraId="150C87A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automatiquement l'utilisateur après son inscription.</w:t>
      </w:r>
    </w:p>
    <w:p w14:paraId="1CBC8E1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token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generateToken</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userResult.rows</w:t>
      </w:r>
      <w:proofErr w:type="spellEnd"/>
      <w:r>
        <w:rPr>
          <w:rFonts w:ascii="Consolas" w:eastAsia="Consolas" w:hAnsi="Consolas" w:cs="Consolas"/>
          <w:sz w:val="19"/>
          <w:szCs w:val="19"/>
        </w:rPr>
        <w:t>[0]</w:t>
      </w:r>
      <w:proofErr w:type="gramStart"/>
      <w:r>
        <w:rPr>
          <w:rFonts w:ascii="Consolas" w:eastAsia="Consolas" w:hAnsi="Consolas" w:cs="Consolas"/>
          <w:sz w:val="19"/>
          <w:szCs w:val="19"/>
        </w:rPr>
        <w:t>);</w:t>
      </w:r>
      <w:proofErr w:type="gramEnd"/>
    </w:p>
    <w:p w14:paraId="08A32D2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res.status</w:t>
      </w:r>
      <w:proofErr w:type="spellEnd"/>
      <w:proofErr w:type="gramEnd"/>
      <w:r>
        <w:rPr>
          <w:rFonts w:ascii="Consolas" w:eastAsia="Consolas" w:hAnsi="Consolas" w:cs="Consolas"/>
          <w:sz w:val="19"/>
          <w:szCs w:val="19"/>
        </w:rPr>
        <w:t>(201</w:t>
      </w:r>
      <w:proofErr w:type="gramStart"/>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token</w:t>
      </w:r>
      <w:proofErr w:type="spellEnd"/>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7708A24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2146B84B"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catch (</w:t>
      </w:r>
      <w:proofErr w:type="spellStart"/>
      <w:r>
        <w:rPr>
          <w:rFonts w:ascii="Consolas" w:eastAsia="Consolas" w:hAnsi="Consolas" w:cs="Consolas"/>
          <w:sz w:val="19"/>
          <w:szCs w:val="19"/>
        </w:rPr>
        <w:t>err</w:t>
      </w:r>
      <w:proofErr w:type="spellEnd"/>
      <w:r>
        <w:rPr>
          <w:rFonts w:ascii="Consolas" w:eastAsia="Consolas" w:hAnsi="Consolas" w:cs="Consolas"/>
          <w:sz w:val="19"/>
          <w:szCs w:val="19"/>
        </w:rPr>
        <w:t>) {</w:t>
      </w:r>
    </w:p>
    <w:p w14:paraId="3118CCC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En cas d'erreur, on annule tout (aucune organisation ni</w:t>
      </w:r>
    </w:p>
    <w:p w14:paraId="1F746BE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utilisateur orphelin ne reste en base).</w:t>
      </w:r>
    </w:p>
    <w:p w14:paraId="505C113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lastRenderedPageBreak/>
        <w:t xml:space="preserve">    </w:t>
      </w:r>
      <w:proofErr w:type="spellStart"/>
      <w:proofErr w:type="gramStart"/>
      <w:r>
        <w:rPr>
          <w:rFonts w:ascii="Consolas" w:eastAsia="Consolas" w:hAnsi="Consolas" w:cs="Consolas"/>
          <w:sz w:val="19"/>
          <w:szCs w:val="19"/>
        </w:rPr>
        <w:t>await</w:t>
      </w:r>
      <w:proofErr w:type="spellEnd"/>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client.query</w:t>
      </w:r>
      <w:proofErr w:type="spellEnd"/>
      <w:proofErr w:type="gramEnd"/>
      <w:r>
        <w:rPr>
          <w:rFonts w:ascii="Consolas" w:eastAsia="Consolas" w:hAnsi="Consolas" w:cs="Consolas"/>
          <w:sz w:val="19"/>
          <w:szCs w:val="19"/>
        </w:rPr>
        <w:t>('ROLLBACK'</w:t>
      </w:r>
      <w:proofErr w:type="gramStart"/>
      <w:r>
        <w:rPr>
          <w:rFonts w:ascii="Consolas" w:eastAsia="Consolas" w:hAnsi="Consolas" w:cs="Consolas"/>
          <w:sz w:val="19"/>
          <w:szCs w:val="19"/>
        </w:rPr>
        <w:t>);</w:t>
      </w:r>
      <w:proofErr w:type="gramEnd"/>
    </w:p>
    <w:p w14:paraId="770D9A2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res.status</w:t>
      </w:r>
      <w:proofErr w:type="spellEnd"/>
      <w:proofErr w:type="gramEnd"/>
      <w:r>
        <w:rPr>
          <w:rFonts w:ascii="Consolas" w:eastAsia="Consolas" w:hAnsi="Consolas" w:cs="Consolas"/>
          <w:sz w:val="19"/>
          <w:szCs w:val="19"/>
        </w:rPr>
        <w:t>(500</w:t>
      </w:r>
      <w:proofErr w:type="gramStart"/>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error</w:t>
      </w:r>
      <w:proofErr w:type="spellEnd"/>
      <w:proofErr w:type="gramEnd"/>
      <w:r>
        <w:rPr>
          <w:rFonts w:ascii="Consolas" w:eastAsia="Consolas" w:hAnsi="Consolas" w:cs="Consolas"/>
          <w:sz w:val="19"/>
          <w:szCs w:val="19"/>
        </w:rPr>
        <w:t>: "Erreur lors de l'inscription</w:t>
      </w:r>
      <w:proofErr w:type="gramStart"/>
      <w:r>
        <w:rPr>
          <w:rFonts w:ascii="Consolas" w:eastAsia="Consolas" w:hAnsi="Consolas" w:cs="Consolas"/>
          <w:sz w:val="19"/>
          <w:szCs w:val="19"/>
        </w:rPr>
        <w:t>" });</w:t>
      </w:r>
      <w:proofErr w:type="gramEnd"/>
    </w:p>
    <w:p w14:paraId="5FE00AA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3105C14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w:t>
      </w:r>
      <w:proofErr w:type="spellStart"/>
      <w:r>
        <w:rPr>
          <w:rFonts w:ascii="Consolas" w:eastAsia="Consolas" w:hAnsi="Consolas" w:cs="Consolas"/>
          <w:sz w:val="19"/>
          <w:szCs w:val="19"/>
        </w:rPr>
        <w:t>finally</w:t>
      </w:r>
      <w:proofErr w:type="spellEnd"/>
      <w:r>
        <w:rPr>
          <w:rFonts w:ascii="Consolas" w:eastAsia="Consolas" w:hAnsi="Consolas" w:cs="Consolas"/>
          <w:sz w:val="19"/>
          <w:szCs w:val="19"/>
        </w:rPr>
        <w:t xml:space="preserve"> {</w:t>
      </w:r>
    </w:p>
    <w:p w14:paraId="44D55A8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client.release</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47FE9F5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0E32E21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w:t>
      </w:r>
    </w:p>
    <w:p w14:paraId="5117280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006842F5"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module.exports</w:t>
      </w:r>
      <w:proofErr w:type="spellEnd"/>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signup</w:t>
      </w:r>
      <w:proofErr w:type="spellEnd"/>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gramEnd"/>
    </w:p>
    <w:p w14:paraId="3ADD6860" w14:textId="77777777" w:rsidR="00D537F1" w:rsidRDefault="00000000">
      <w:pPr>
        <w:pBdr>
          <w:left w:val="single" w:sz="18" w:space="8" w:color="C0834D"/>
        </w:pBdr>
        <w:shd w:val="clear" w:color="auto" w:fill="FDF3E7"/>
        <w:spacing w:before="100" w:after="200"/>
      </w:pPr>
      <w:r>
        <w:rPr>
          <w:b/>
          <w:bCs/>
          <w:sz w:val="21"/>
          <w:szCs w:val="21"/>
        </w:rPr>
        <w:t xml:space="preserve">Note : </w:t>
      </w:r>
      <w:r>
        <w:rPr>
          <w:i/>
          <w:iCs/>
          <w:sz w:val="21"/>
          <w:szCs w:val="21"/>
        </w:rPr>
        <w:t xml:space="preserve">La fonction </w:t>
      </w:r>
      <w:proofErr w:type="spellStart"/>
      <w:r>
        <w:rPr>
          <w:i/>
          <w:iCs/>
          <w:sz w:val="21"/>
          <w:szCs w:val="21"/>
        </w:rPr>
        <w:t>slugify</w:t>
      </w:r>
      <w:proofErr w:type="spellEnd"/>
      <w:r>
        <w:rPr>
          <w:i/>
          <w:iCs/>
          <w:sz w:val="21"/>
          <w:szCs w:val="21"/>
        </w:rPr>
        <w:t>(</w:t>
      </w:r>
      <w:proofErr w:type="spellStart"/>
      <w:r>
        <w:rPr>
          <w:i/>
          <w:iCs/>
          <w:sz w:val="21"/>
          <w:szCs w:val="21"/>
        </w:rPr>
        <w:t>companyName</w:t>
      </w:r>
      <w:proofErr w:type="spellEnd"/>
      <w:r>
        <w:rPr>
          <w:i/>
          <w:iCs/>
          <w:sz w:val="21"/>
          <w:szCs w:val="21"/>
        </w:rPr>
        <w:t>) transforme le nom de l'entreprise en identifiant simple (</w:t>
      </w:r>
      <w:proofErr w:type="gramStart"/>
      <w:r>
        <w:rPr>
          <w:i/>
          <w:iCs/>
          <w:sz w:val="21"/>
          <w:szCs w:val="21"/>
        </w:rPr>
        <w:t>ex:</w:t>
      </w:r>
      <w:proofErr w:type="gramEnd"/>
      <w:r>
        <w:rPr>
          <w:i/>
          <w:iCs/>
          <w:sz w:val="21"/>
          <w:szCs w:val="21"/>
        </w:rPr>
        <w:t xml:space="preserve"> '</w:t>
      </w:r>
      <w:proofErr w:type="spellStart"/>
      <w:r>
        <w:rPr>
          <w:i/>
          <w:iCs/>
          <w:sz w:val="21"/>
          <w:szCs w:val="21"/>
        </w:rPr>
        <w:t>Acme</w:t>
      </w:r>
      <w:proofErr w:type="spellEnd"/>
      <w:r>
        <w:rPr>
          <w:i/>
          <w:iCs/>
          <w:sz w:val="21"/>
          <w:szCs w:val="21"/>
        </w:rPr>
        <w:t xml:space="preserve"> Corp' -&gt; '</w:t>
      </w:r>
      <w:proofErr w:type="spellStart"/>
      <w:r>
        <w:rPr>
          <w:i/>
          <w:iCs/>
          <w:sz w:val="21"/>
          <w:szCs w:val="21"/>
        </w:rPr>
        <w:t>acme</w:t>
      </w:r>
      <w:proofErr w:type="spellEnd"/>
      <w:r>
        <w:rPr>
          <w:i/>
          <w:iCs/>
          <w:sz w:val="21"/>
          <w:szCs w:val="21"/>
        </w:rPr>
        <w:t>-corp'), utile pour un futur sous-domaine ou une URL propre.</w:t>
      </w:r>
    </w:p>
    <w:p w14:paraId="5AFA0DA1" w14:textId="77777777" w:rsidR="00D537F1" w:rsidRDefault="00000000">
      <w:r>
        <w:br w:type="page"/>
      </w:r>
    </w:p>
    <w:p w14:paraId="45E9D126" w14:textId="77777777" w:rsidR="00D537F1" w:rsidRDefault="00000000">
      <w:pPr>
        <w:pStyle w:val="Titre1"/>
        <w:spacing w:before="400" w:after="200"/>
      </w:pPr>
      <w:bookmarkStart w:id="11" w:name="_Toc236217864"/>
      <w:r>
        <w:lastRenderedPageBreak/>
        <w:t>8. Étape 7 — Index pour les performances</w:t>
      </w:r>
      <w:bookmarkEnd w:id="11"/>
    </w:p>
    <w:p w14:paraId="36097BB7" w14:textId="77777777" w:rsidR="00D537F1" w:rsidRDefault="00000000">
      <w:pPr>
        <w:spacing w:after="150"/>
      </w:pPr>
      <w:r>
        <w:t xml:space="preserve">Avec une base partagée entre toutes les entreprises, le volume de données augmente plus vite que dans une application mono-organisation. Comme </w:t>
      </w:r>
      <w:proofErr w:type="spellStart"/>
      <w:r>
        <w:t>organization_id</w:t>
      </w:r>
      <w:proofErr w:type="spellEnd"/>
      <w:r>
        <w:t xml:space="preserve"> est présent dans la clause WHERE de quasiment toutes les requêtes, il faut l'indexer pour que les recherches restent rapides.</w:t>
      </w:r>
    </w:p>
    <w:p w14:paraId="24DBFE50" w14:textId="77777777" w:rsidR="00D537F1" w:rsidRDefault="00000000">
      <w:pPr>
        <w:spacing w:before="150" w:after="40"/>
      </w:pPr>
      <w:r>
        <w:rPr>
          <w:i/>
          <w:iCs/>
          <w:color w:val="666666"/>
          <w:sz w:val="20"/>
          <w:szCs w:val="20"/>
        </w:rPr>
        <w:t>SQL — migrations/004_add_indexes.sql</w:t>
      </w:r>
    </w:p>
    <w:p w14:paraId="26B80CF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CREATE INDEX </w:t>
      </w:r>
      <w:proofErr w:type="spellStart"/>
      <w:r>
        <w:rPr>
          <w:rFonts w:ascii="Consolas" w:eastAsia="Consolas" w:hAnsi="Consolas" w:cs="Consolas"/>
          <w:sz w:val="19"/>
          <w:szCs w:val="19"/>
        </w:rPr>
        <w:t>idx_projects_org</w:t>
      </w:r>
      <w:proofErr w:type="spellEnd"/>
      <w:r>
        <w:rPr>
          <w:rFonts w:ascii="Consolas" w:eastAsia="Consolas" w:hAnsi="Consolas" w:cs="Consolas"/>
          <w:sz w:val="19"/>
          <w:szCs w:val="19"/>
        </w:rPr>
        <w:t xml:space="preserve"> ON </w:t>
      </w:r>
      <w:proofErr w:type="spellStart"/>
      <w:r>
        <w:rPr>
          <w:rFonts w:ascii="Consolas" w:eastAsia="Consolas" w:hAnsi="Consolas" w:cs="Consolas"/>
          <w:sz w:val="19"/>
          <w:szCs w:val="19"/>
        </w:rPr>
        <w:t>projects</w:t>
      </w:r>
      <w:proofErr w:type="spellEnd"/>
      <w:r>
        <w:rPr>
          <w:rFonts w:ascii="Consolas" w:eastAsia="Consolas" w:hAnsi="Consolas" w:cs="Consolas"/>
          <w:sz w:val="19"/>
          <w:szCs w:val="19"/>
        </w:rPr>
        <w:t>(</w:t>
      </w:r>
      <w:proofErr w:type="spellStart"/>
      <w:r>
        <w:rPr>
          <w:rFonts w:ascii="Consolas" w:eastAsia="Consolas" w:hAnsi="Consolas" w:cs="Consolas"/>
          <w:sz w:val="19"/>
          <w:szCs w:val="19"/>
        </w:rPr>
        <w:t>organization_id</w:t>
      </w:r>
      <w:proofErr w:type="spellEnd"/>
      <w:proofErr w:type="gramStart"/>
      <w:r>
        <w:rPr>
          <w:rFonts w:ascii="Consolas" w:eastAsia="Consolas" w:hAnsi="Consolas" w:cs="Consolas"/>
          <w:sz w:val="19"/>
          <w:szCs w:val="19"/>
        </w:rPr>
        <w:t>);</w:t>
      </w:r>
      <w:proofErr w:type="gramEnd"/>
    </w:p>
    <w:p w14:paraId="7DD5572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Accélère toutes les requêtes du type</w:t>
      </w:r>
    </w:p>
    <w:p w14:paraId="7C7CAE8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"SELECT * FROM </w:t>
      </w:r>
      <w:proofErr w:type="spellStart"/>
      <w:r>
        <w:rPr>
          <w:rFonts w:ascii="Consolas" w:eastAsia="Consolas" w:hAnsi="Consolas" w:cs="Consolas"/>
          <w:sz w:val="19"/>
          <w:szCs w:val="19"/>
        </w:rPr>
        <w:t>projects</w:t>
      </w:r>
      <w:proofErr w:type="spellEnd"/>
      <w:r>
        <w:rPr>
          <w:rFonts w:ascii="Consolas" w:eastAsia="Consolas" w:hAnsi="Consolas" w:cs="Consolas"/>
          <w:sz w:val="19"/>
          <w:szCs w:val="19"/>
        </w:rPr>
        <w:t xml:space="preserve"> WHERE </w:t>
      </w:r>
      <w:proofErr w:type="spellStart"/>
      <w:r>
        <w:rPr>
          <w:rFonts w:ascii="Consolas" w:eastAsia="Consolas" w:hAnsi="Consolas" w:cs="Consolas"/>
          <w:sz w:val="19"/>
          <w:szCs w:val="19"/>
        </w:rPr>
        <w:t>organization_id</w:t>
      </w:r>
      <w:proofErr w:type="spellEnd"/>
      <w:r>
        <w:rPr>
          <w:rFonts w:ascii="Consolas" w:eastAsia="Consolas" w:hAnsi="Consolas" w:cs="Consolas"/>
          <w:sz w:val="19"/>
          <w:szCs w:val="19"/>
        </w:rPr>
        <w:t xml:space="preserve"> = ..."</w:t>
      </w:r>
    </w:p>
    <w:p w14:paraId="564088E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04D1A6C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CREATE INDEX </w:t>
      </w:r>
      <w:proofErr w:type="spellStart"/>
      <w:r>
        <w:rPr>
          <w:rFonts w:ascii="Consolas" w:eastAsia="Consolas" w:hAnsi="Consolas" w:cs="Consolas"/>
          <w:sz w:val="19"/>
          <w:szCs w:val="19"/>
        </w:rPr>
        <w:t>idx_tasks_org</w:t>
      </w:r>
      <w:proofErr w:type="spellEnd"/>
      <w:r>
        <w:rPr>
          <w:rFonts w:ascii="Consolas" w:eastAsia="Consolas" w:hAnsi="Consolas" w:cs="Consolas"/>
          <w:sz w:val="19"/>
          <w:szCs w:val="19"/>
        </w:rPr>
        <w:t xml:space="preserve"> ON </w:t>
      </w:r>
      <w:proofErr w:type="spellStart"/>
      <w:r>
        <w:rPr>
          <w:rFonts w:ascii="Consolas" w:eastAsia="Consolas" w:hAnsi="Consolas" w:cs="Consolas"/>
          <w:sz w:val="19"/>
          <w:szCs w:val="19"/>
        </w:rPr>
        <w:t>tasks</w:t>
      </w:r>
      <w:proofErr w:type="spellEnd"/>
      <w:r>
        <w:rPr>
          <w:rFonts w:ascii="Consolas" w:eastAsia="Consolas" w:hAnsi="Consolas" w:cs="Consolas"/>
          <w:sz w:val="19"/>
          <w:szCs w:val="19"/>
        </w:rPr>
        <w:t>(</w:t>
      </w:r>
      <w:proofErr w:type="spellStart"/>
      <w:r>
        <w:rPr>
          <w:rFonts w:ascii="Consolas" w:eastAsia="Consolas" w:hAnsi="Consolas" w:cs="Consolas"/>
          <w:sz w:val="19"/>
          <w:szCs w:val="19"/>
        </w:rPr>
        <w:t>organization_id</w:t>
      </w:r>
      <w:proofErr w:type="spellEnd"/>
      <w:proofErr w:type="gramStart"/>
      <w:r>
        <w:rPr>
          <w:rFonts w:ascii="Consolas" w:eastAsia="Consolas" w:hAnsi="Consolas" w:cs="Consolas"/>
          <w:sz w:val="19"/>
          <w:szCs w:val="19"/>
        </w:rPr>
        <w:t>);</w:t>
      </w:r>
      <w:proofErr w:type="gramEnd"/>
    </w:p>
    <w:p w14:paraId="79F78FA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Idem pour les tâches, table la plus consultée de l'application.</w:t>
      </w:r>
    </w:p>
    <w:p w14:paraId="294F13C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59B7450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CREATE INDEX </w:t>
      </w:r>
      <w:proofErr w:type="spellStart"/>
      <w:r>
        <w:rPr>
          <w:rFonts w:ascii="Consolas" w:eastAsia="Consolas" w:hAnsi="Consolas" w:cs="Consolas"/>
          <w:sz w:val="19"/>
          <w:szCs w:val="19"/>
        </w:rPr>
        <w:t>idx_tasks_org_project</w:t>
      </w:r>
      <w:proofErr w:type="spellEnd"/>
      <w:r>
        <w:rPr>
          <w:rFonts w:ascii="Consolas" w:eastAsia="Consolas" w:hAnsi="Consolas" w:cs="Consolas"/>
          <w:sz w:val="19"/>
          <w:szCs w:val="19"/>
        </w:rPr>
        <w:t xml:space="preserve"> ON </w:t>
      </w:r>
      <w:proofErr w:type="spellStart"/>
      <w:proofErr w:type="gramStart"/>
      <w:r>
        <w:rPr>
          <w:rFonts w:ascii="Consolas" w:eastAsia="Consolas" w:hAnsi="Consolas" w:cs="Consolas"/>
          <w:sz w:val="19"/>
          <w:szCs w:val="19"/>
        </w:rPr>
        <w:t>tasks</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organization_id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project_id</w:t>
      </w:r>
      <w:proofErr w:type="spellEnd"/>
      <w:proofErr w:type="gramStart"/>
      <w:r>
        <w:rPr>
          <w:rFonts w:ascii="Consolas" w:eastAsia="Consolas" w:hAnsi="Consolas" w:cs="Consolas"/>
          <w:sz w:val="19"/>
          <w:szCs w:val="19"/>
        </w:rPr>
        <w:t>);</w:t>
      </w:r>
      <w:proofErr w:type="gramEnd"/>
    </w:p>
    <w:p w14:paraId="66DF5E0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Index composite : utile car la plupart des requêtes filtrent</w:t>
      </w:r>
    </w:p>
    <w:p w14:paraId="2226250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à la fois par organisation ET par projet en même temps.</w:t>
      </w:r>
    </w:p>
    <w:p w14:paraId="2C666CA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7062517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CREATE INDEX </w:t>
      </w:r>
      <w:proofErr w:type="spellStart"/>
      <w:r>
        <w:rPr>
          <w:rFonts w:ascii="Consolas" w:eastAsia="Consolas" w:hAnsi="Consolas" w:cs="Consolas"/>
          <w:sz w:val="19"/>
          <w:szCs w:val="19"/>
        </w:rPr>
        <w:t>idx_comments_org</w:t>
      </w:r>
      <w:proofErr w:type="spellEnd"/>
      <w:r>
        <w:rPr>
          <w:rFonts w:ascii="Consolas" w:eastAsia="Consolas" w:hAnsi="Consolas" w:cs="Consolas"/>
          <w:sz w:val="19"/>
          <w:szCs w:val="19"/>
        </w:rPr>
        <w:t xml:space="preserve"> ON </w:t>
      </w:r>
      <w:proofErr w:type="spellStart"/>
      <w:r>
        <w:rPr>
          <w:rFonts w:ascii="Consolas" w:eastAsia="Consolas" w:hAnsi="Consolas" w:cs="Consolas"/>
          <w:sz w:val="19"/>
          <w:szCs w:val="19"/>
        </w:rPr>
        <w:t>comments</w:t>
      </w:r>
      <w:proofErr w:type="spellEnd"/>
      <w:r>
        <w:rPr>
          <w:rFonts w:ascii="Consolas" w:eastAsia="Consolas" w:hAnsi="Consolas" w:cs="Consolas"/>
          <w:sz w:val="19"/>
          <w:szCs w:val="19"/>
        </w:rPr>
        <w:t>(</w:t>
      </w:r>
      <w:proofErr w:type="spellStart"/>
      <w:r>
        <w:rPr>
          <w:rFonts w:ascii="Consolas" w:eastAsia="Consolas" w:hAnsi="Consolas" w:cs="Consolas"/>
          <w:sz w:val="19"/>
          <w:szCs w:val="19"/>
        </w:rPr>
        <w:t>organization_id</w:t>
      </w:r>
      <w:proofErr w:type="spellEnd"/>
      <w:proofErr w:type="gramStart"/>
      <w:r>
        <w:rPr>
          <w:rFonts w:ascii="Consolas" w:eastAsia="Consolas" w:hAnsi="Consolas" w:cs="Consolas"/>
          <w:sz w:val="19"/>
          <w:szCs w:val="19"/>
        </w:rPr>
        <w:t>);</w:t>
      </w:r>
      <w:proofErr w:type="gramEnd"/>
    </w:p>
    <w:p w14:paraId="06DB976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CREATE INDEX </w:t>
      </w:r>
      <w:proofErr w:type="spellStart"/>
      <w:r>
        <w:rPr>
          <w:rFonts w:ascii="Consolas" w:eastAsia="Consolas" w:hAnsi="Consolas" w:cs="Consolas"/>
          <w:sz w:val="19"/>
          <w:szCs w:val="19"/>
        </w:rPr>
        <w:t>idx_notifications_org</w:t>
      </w:r>
      <w:proofErr w:type="spellEnd"/>
      <w:r>
        <w:rPr>
          <w:rFonts w:ascii="Consolas" w:eastAsia="Consolas" w:hAnsi="Consolas" w:cs="Consolas"/>
          <w:sz w:val="19"/>
          <w:szCs w:val="19"/>
        </w:rPr>
        <w:t xml:space="preserve"> ON notifications(</w:t>
      </w:r>
      <w:proofErr w:type="spellStart"/>
      <w:r>
        <w:rPr>
          <w:rFonts w:ascii="Consolas" w:eastAsia="Consolas" w:hAnsi="Consolas" w:cs="Consolas"/>
          <w:sz w:val="19"/>
          <w:szCs w:val="19"/>
        </w:rPr>
        <w:t>organization_id</w:t>
      </w:r>
      <w:proofErr w:type="spellEnd"/>
      <w:proofErr w:type="gramStart"/>
      <w:r>
        <w:rPr>
          <w:rFonts w:ascii="Consolas" w:eastAsia="Consolas" w:hAnsi="Consolas" w:cs="Consolas"/>
          <w:sz w:val="19"/>
          <w:szCs w:val="19"/>
        </w:rPr>
        <w:t>);</w:t>
      </w:r>
      <w:proofErr w:type="gramEnd"/>
    </w:p>
    <w:p w14:paraId="314AF540" w14:textId="77777777" w:rsidR="00D537F1" w:rsidRDefault="00000000">
      <w:r>
        <w:br w:type="page"/>
      </w:r>
    </w:p>
    <w:p w14:paraId="23AF54A5" w14:textId="77777777" w:rsidR="00D537F1" w:rsidRDefault="00000000">
      <w:pPr>
        <w:pStyle w:val="Titre1"/>
        <w:spacing w:before="400" w:after="200"/>
      </w:pPr>
      <w:bookmarkStart w:id="12" w:name="_Toc236217865"/>
      <w:r>
        <w:lastRenderedPageBreak/>
        <w:t>9. Étape 8 — Tests automatisés d'isolation entre organisations</w:t>
      </w:r>
      <w:bookmarkEnd w:id="12"/>
    </w:p>
    <w:p w14:paraId="184F00DB" w14:textId="77777777" w:rsidR="00D537F1" w:rsidRDefault="00000000">
      <w:pPr>
        <w:spacing w:after="150"/>
      </w:pPr>
      <w:r>
        <w:t>Cette étape est indispensable : elle prouve, de façon automatisée et reproductible, qu'une entreprise cliente ne peut jamais accéder aux données d'une autre. C'est aussi un excellent exemple concret à présenter au superviseur pour démontrer la fiabilité de l'isolation multi-tenant.</w:t>
      </w:r>
    </w:p>
    <w:p w14:paraId="29E08CE7" w14:textId="77777777" w:rsidR="00D537F1" w:rsidRDefault="00000000">
      <w:pPr>
        <w:spacing w:before="150" w:after="40"/>
      </w:pPr>
      <w:r>
        <w:rPr>
          <w:i/>
          <w:iCs/>
          <w:color w:val="666666"/>
          <w:sz w:val="20"/>
          <w:szCs w:val="20"/>
        </w:rPr>
        <w:t xml:space="preserve">JavaScript — tests/isolation.test.js (avec Jest + </w:t>
      </w:r>
      <w:proofErr w:type="spellStart"/>
      <w:r>
        <w:rPr>
          <w:i/>
          <w:iCs/>
          <w:color w:val="666666"/>
          <w:sz w:val="20"/>
          <w:szCs w:val="20"/>
        </w:rPr>
        <w:t>Supertest</w:t>
      </w:r>
      <w:proofErr w:type="spellEnd"/>
      <w:r>
        <w:rPr>
          <w:i/>
          <w:iCs/>
          <w:color w:val="666666"/>
          <w:sz w:val="20"/>
          <w:szCs w:val="20"/>
        </w:rPr>
        <w:t>)</w:t>
      </w:r>
    </w:p>
    <w:p w14:paraId="268A4E5D"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request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require</w:t>
      </w:r>
      <w:proofErr w:type="spellEnd"/>
      <w:r>
        <w:rPr>
          <w:rFonts w:ascii="Consolas" w:eastAsia="Consolas" w:hAnsi="Consolas" w:cs="Consolas"/>
          <w:sz w:val="19"/>
          <w:szCs w:val="19"/>
        </w:rPr>
        <w:t>('</w:t>
      </w:r>
      <w:proofErr w:type="spellStart"/>
      <w:r>
        <w:rPr>
          <w:rFonts w:ascii="Consolas" w:eastAsia="Consolas" w:hAnsi="Consolas" w:cs="Consolas"/>
          <w:sz w:val="19"/>
          <w:szCs w:val="19"/>
        </w:rPr>
        <w:t>supertest</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22ED1476"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app = </w:t>
      </w:r>
      <w:proofErr w:type="spellStart"/>
      <w:proofErr w:type="gramStart"/>
      <w:r>
        <w:rPr>
          <w:rFonts w:ascii="Consolas" w:eastAsia="Consolas" w:hAnsi="Consolas" w:cs="Consolas"/>
          <w:sz w:val="19"/>
          <w:szCs w:val="19"/>
        </w:rPr>
        <w:t>require</w:t>
      </w:r>
      <w:proofErr w:type="spellEnd"/>
      <w:r>
        <w:rPr>
          <w:rFonts w:ascii="Consolas" w:eastAsia="Consolas" w:hAnsi="Consolas" w:cs="Consolas"/>
          <w:sz w:val="19"/>
          <w:szCs w:val="19"/>
        </w:rPr>
        <w:t>('..</w:t>
      </w:r>
      <w:proofErr w:type="gramEnd"/>
      <w:r>
        <w:rPr>
          <w:rFonts w:ascii="Consolas" w:eastAsia="Consolas" w:hAnsi="Consolas" w:cs="Consolas"/>
          <w:sz w:val="19"/>
          <w:szCs w:val="19"/>
        </w:rPr>
        <w:t>/app'</w:t>
      </w:r>
      <w:proofErr w:type="gramStart"/>
      <w:r>
        <w:rPr>
          <w:rFonts w:ascii="Consolas" w:eastAsia="Consolas" w:hAnsi="Consolas" w:cs="Consolas"/>
          <w:sz w:val="19"/>
          <w:szCs w:val="19"/>
        </w:rPr>
        <w:t>);</w:t>
      </w:r>
      <w:proofErr w:type="gramEnd"/>
    </w:p>
    <w:p w14:paraId="7C36C21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5BBFDFCA" w14:textId="77777777" w:rsidR="00D537F1" w:rsidRDefault="00000000">
      <w:pPr>
        <w:pBdr>
          <w:left w:val="single" w:sz="18" w:space="8" w:color="C0834D"/>
        </w:pBdr>
        <w:shd w:val="clear" w:color="auto" w:fill="F2F2F2"/>
        <w:spacing w:line="260" w:lineRule="auto"/>
      </w:pPr>
      <w:proofErr w:type="spellStart"/>
      <w:proofErr w:type="gramStart"/>
      <w:r>
        <w:rPr>
          <w:rFonts w:ascii="Consolas" w:eastAsia="Consolas" w:hAnsi="Consolas" w:cs="Consolas"/>
          <w:sz w:val="19"/>
          <w:szCs w:val="19"/>
        </w:rPr>
        <w:t>describe</w:t>
      </w:r>
      <w:proofErr w:type="spellEnd"/>
      <w:r>
        <w:rPr>
          <w:rFonts w:ascii="Consolas" w:eastAsia="Consolas" w:hAnsi="Consolas" w:cs="Consolas"/>
          <w:sz w:val="19"/>
          <w:szCs w:val="19"/>
        </w:rPr>
        <w:t>(</w:t>
      </w:r>
      <w:proofErr w:type="gramEnd"/>
      <w:r>
        <w:rPr>
          <w:rFonts w:ascii="Consolas" w:eastAsia="Consolas" w:hAnsi="Consolas" w:cs="Consolas"/>
          <w:sz w:val="19"/>
          <w:szCs w:val="19"/>
        </w:rPr>
        <w:t>'Isolation entre organisations', () =&gt; {</w:t>
      </w:r>
    </w:p>
    <w:p w14:paraId="6AF92B8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7407265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let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tokenOrgA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tokenOrgB</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taskIdOrgB</w:t>
      </w:r>
      <w:proofErr w:type="spellEnd"/>
      <w:r>
        <w:rPr>
          <w:rFonts w:ascii="Consolas" w:eastAsia="Consolas" w:hAnsi="Consolas" w:cs="Consolas"/>
          <w:sz w:val="19"/>
          <w:szCs w:val="19"/>
        </w:rPr>
        <w:t>;</w:t>
      </w:r>
      <w:proofErr w:type="gramEnd"/>
    </w:p>
    <w:p w14:paraId="5156CB3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09BF07A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beforeAll</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async</w:t>
      </w:r>
      <w:proofErr w:type="spellEnd"/>
      <w:r>
        <w:rPr>
          <w:rFonts w:ascii="Consolas" w:eastAsia="Consolas" w:hAnsi="Consolas" w:cs="Consolas"/>
          <w:sz w:val="19"/>
          <w:szCs w:val="19"/>
        </w:rPr>
        <w:t xml:space="preserve"> () =&gt; {</w:t>
      </w:r>
    </w:p>
    <w:p w14:paraId="009633A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On crée deux organisations de test distinctes,</w:t>
      </w:r>
    </w:p>
    <w:p w14:paraId="1D47F27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chacune avec son propre utilisateur et son propre </w:t>
      </w:r>
      <w:proofErr w:type="spellStart"/>
      <w:r>
        <w:rPr>
          <w:rFonts w:ascii="Consolas" w:eastAsia="Consolas" w:hAnsi="Consolas" w:cs="Consolas"/>
          <w:sz w:val="19"/>
          <w:szCs w:val="19"/>
        </w:rPr>
        <w:t>token</w:t>
      </w:r>
      <w:proofErr w:type="spellEnd"/>
      <w:r>
        <w:rPr>
          <w:rFonts w:ascii="Consolas" w:eastAsia="Consolas" w:hAnsi="Consolas" w:cs="Consolas"/>
          <w:sz w:val="19"/>
          <w:szCs w:val="19"/>
        </w:rPr>
        <w:t>.</w:t>
      </w:r>
    </w:p>
    <w:p w14:paraId="6C2DC1E7"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tokenOrgA</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await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getTestToken</w:t>
      </w:r>
      <w:proofErr w:type="spellEnd"/>
      <w:r>
        <w:rPr>
          <w:rFonts w:ascii="Consolas" w:eastAsia="Consolas" w:hAnsi="Consolas" w:cs="Consolas"/>
          <w:sz w:val="19"/>
          <w:szCs w:val="19"/>
        </w:rPr>
        <w:t>('orgA@test.com'</w:t>
      </w:r>
      <w:proofErr w:type="gramStart"/>
      <w:r>
        <w:rPr>
          <w:rFonts w:ascii="Consolas" w:eastAsia="Consolas" w:hAnsi="Consolas" w:cs="Consolas"/>
          <w:sz w:val="19"/>
          <w:szCs w:val="19"/>
        </w:rPr>
        <w:t>);</w:t>
      </w:r>
      <w:proofErr w:type="gramEnd"/>
    </w:p>
    <w:p w14:paraId="3274BE3B"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tokenOrgB</w:t>
      </w:r>
      <w:proofErr w:type="spellEnd"/>
      <w:proofErr w:type="gramEnd"/>
      <w:r>
        <w:rPr>
          <w:rFonts w:ascii="Consolas" w:eastAsia="Consolas" w:hAnsi="Consolas" w:cs="Consolas"/>
          <w:sz w:val="19"/>
          <w:szCs w:val="19"/>
        </w:rPr>
        <w:t xml:space="preserve"> = </w:t>
      </w:r>
      <w:proofErr w:type="spellStart"/>
      <w:r>
        <w:rPr>
          <w:rFonts w:ascii="Consolas" w:eastAsia="Consolas" w:hAnsi="Consolas" w:cs="Consolas"/>
          <w:sz w:val="19"/>
          <w:szCs w:val="19"/>
        </w:rPr>
        <w:t>await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getTestToken</w:t>
      </w:r>
      <w:proofErr w:type="spellEnd"/>
      <w:r>
        <w:rPr>
          <w:rFonts w:ascii="Consolas" w:eastAsia="Consolas" w:hAnsi="Consolas" w:cs="Consolas"/>
          <w:sz w:val="19"/>
          <w:szCs w:val="19"/>
        </w:rPr>
        <w:t>('orgB@test.com'</w:t>
      </w:r>
      <w:proofErr w:type="gramStart"/>
      <w:r>
        <w:rPr>
          <w:rFonts w:ascii="Consolas" w:eastAsia="Consolas" w:hAnsi="Consolas" w:cs="Consolas"/>
          <w:sz w:val="19"/>
          <w:szCs w:val="19"/>
        </w:rPr>
        <w:t>);</w:t>
      </w:r>
      <w:proofErr w:type="gramEnd"/>
    </w:p>
    <w:p w14:paraId="43B2B0AE"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3930D57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On crée une tâche appartenant à l'organisation B.</w:t>
      </w:r>
    </w:p>
    <w:p w14:paraId="217ABA7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res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await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request</w:t>
      </w:r>
      <w:proofErr w:type="spellEnd"/>
      <w:r>
        <w:rPr>
          <w:rFonts w:ascii="Consolas" w:eastAsia="Consolas" w:hAnsi="Consolas" w:cs="Consolas"/>
          <w:sz w:val="19"/>
          <w:szCs w:val="19"/>
        </w:rPr>
        <w:t>(app)</w:t>
      </w:r>
    </w:p>
    <w:p w14:paraId="7C4FEE1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.post</w:t>
      </w:r>
      <w:proofErr w:type="gramEnd"/>
      <w:r>
        <w:rPr>
          <w:rFonts w:ascii="Consolas" w:eastAsia="Consolas" w:hAnsi="Consolas" w:cs="Consolas"/>
          <w:sz w:val="19"/>
          <w:szCs w:val="19"/>
        </w:rPr>
        <w:t>('/api/</w:t>
      </w:r>
      <w:proofErr w:type="spellStart"/>
      <w:r>
        <w:rPr>
          <w:rFonts w:ascii="Consolas" w:eastAsia="Consolas" w:hAnsi="Consolas" w:cs="Consolas"/>
          <w:sz w:val="19"/>
          <w:szCs w:val="19"/>
        </w:rPr>
        <w:t>tasks</w:t>
      </w:r>
      <w:proofErr w:type="spellEnd"/>
      <w:r>
        <w:rPr>
          <w:rFonts w:ascii="Consolas" w:eastAsia="Consolas" w:hAnsi="Consolas" w:cs="Consolas"/>
          <w:sz w:val="19"/>
          <w:szCs w:val="19"/>
        </w:rPr>
        <w:t>')</w:t>
      </w:r>
    </w:p>
    <w:p w14:paraId="216F106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.set</w:t>
      </w:r>
      <w:proofErr w:type="gramEnd"/>
      <w:r>
        <w:rPr>
          <w:rFonts w:ascii="Consolas" w:eastAsia="Consolas" w:hAnsi="Consolas" w:cs="Consolas"/>
          <w:sz w:val="19"/>
          <w:szCs w:val="19"/>
        </w:rPr>
        <w:t>('</w:t>
      </w:r>
      <w:proofErr w:type="spellStart"/>
      <w:r>
        <w:rPr>
          <w:rFonts w:ascii="Consolas" w:eastAsia="Consolas" w:hAnsi="Consolas" w:cs="Consolas"/>
          <w:sz w:val="19"/>
          <w:szCs w:val="19"/>
        </w:rPr>
        <w:t>Authorization</w:t>
      </w:r>
      <w:proofErr w:type="spellEnd"/>
      <w:r>
        <w:rPr>
          <w:rFonts w:ascii="Consolas" w:eastAsia="Consolas" w:hAnsi="Consolas" w:cs="Consolas"/>
          <w:sz w:val="19"/>
          <w:szCs w:val="19"/>
        </w:rPr>
        <w:t>', `Bearer ${</w:t>
      </w:r>
      <w:proofErr w:type="spellStart"/>
      <w:r>
        <w:rPr>
          <w:rFonts w:ascii="Consolas" w:eastAsia="Consolas" w:hAnsi="Consolas" w:cs="Consolas"/>
          <w:sz w:val="19"/>
          <w:szCs w:val="19"/>
        </w:rPr>
        <w:t>tokenOrgB</w:t>
      </w:r>
      <w:proofErr w:type="spellEnd"/>
      <w:r>
        <w:rPr>
          <w:rFonts w:ascii="Consolas" w:eastAsia="Consolas" w:hAnsi="Consolas" w:cs="Consolas"/>
          <w:sz w:val="19"/>
          <w:szCs w:val="19"/>
        </w:rPr>
        <w:t>}`)</w:t>
      </w:r>
    </w:p>
    <w:p w14:paraId="3CD4091E"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send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title</w:t>
      </w:r>
      <w:proofErr w:type="spellEnd"/>
      <w:proofErr w:type="gramEnd"/>
      <w:r>
        <w:rPr>
          <w:rFonts w:ascii="Consolas" w:eastAsia="Consolas" w:hAnsi="Consolas" w:cs="Consolas"/>
          <w:sz w:val="19"/>
          <w:szCs w:val="19"/>
        </w:rPr>
        <w:t>: 'Tâche confidentielle organisation B</w:t>
      </w:r>
      <w:proofErr w:type="gramStart"/>
      <w:r>
        <w:rPr>
          <w:rFonts w:ascii="Consolas" w:eastAsia="Consolas" w:hAnsi="Consolas" w:cs="Consolas"/>
          <w:sz w:val="19"/>
          <w:szCs w:val="19"/>
        </w:rPr>
        <w:t>' });</w:t>
      </w:r>
      <w:proofErr w:type="gramEnd"/>
    </w:p>
    <w:p w14:paraId="2D6EA05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080AC8CF"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taskIdOrgB</w:t>
      </w:r>
      <w:proofErr w:type="spellEnd"/>
      <w:proofErr w:type="gramEnd"/>
      <w:r>
        <w:rPr>
          <w:rFonts w:ascii="Consolas" w:eastAsia="Consolas" w:hAnsi="Consolas" w:cs="Consolas"/>
          <w:sz w:val="19"/>
          <w:szCs w:val="19"/>
        </w:rPr>
        <w:t xml:space="preserve"> = </w:t>
      </w:r>
      <w:proofErr w:type="gramStart"/>
      <w:r>
        <w:rPr>
          <w:rFonts w:ascii="Consolas" w:eastAsia="Consolas" w:hAnsi="Consolas" w:cs="Consolas"/>
          <w:sz w:val="19"/>
          <w:szCs w:val="19"/>
        </w:rPr>
        <w:t>res.body.id;</w:t>
      </w:r>
      <w:proofErr w:type="gramEnd"/>
    </w:p>
    <w:p w14:paraId="20C6697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76C7EF6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6F3792E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test(</w:t>
      </w:r>
      <w:proofErr w:type="gramEnd"/>
      <w:r>
        <w:rPr>
          <w:rFonts w:ascii="Consolas" w:eastAsia="Consolas" w:hAnsi="Consolas" w:cs="Consolas"/>
          <w:sz w:val="19"/>
          <w:szCs w:val="19"/>
        </w:rPr>
        <w:t xml:space="preserve">"un utilisateur de l'organisation A ne peut pas lire une tâche de l'organisation B", </w:t>
      </w:r>
      <w:proofErr w:type="spellStart"/>
      <w:r>
        <w:rPr>
          <w:rFonts w:ascii="Consolas" w:eastAsia="Consolas" w:hAnsi="Consolas" w:cs="Consolas"/>
          <w:sz w:val="19"/>
          <w:szCs w:val="19"/>
        </w:rPr>
        <w:t>async</w:t>
      </w:r>
      <w:proofErr w:type="spellEnd"/>
      <w:r>
        <w:rPr>
          <w:rFonts w:ascii="Consolas" w:eastAsia="Consolas" w:hAnsi="Consolas" w:cs="Consolas"/>
          <w:sz w:val="19"/>
          <w:szCs w:val="19"/>
        </w:rPr>
        <w:t xml:space="preserve"> () =&gt; {</w:t>
      </w:r>
    </w:p>
    <w:p w14:paraId="420BEEDA"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res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await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request</w:t>
      </w:r>
      <w:proofErr w:type="spellEnd"/>
      <w:r>
        <w:rPr>
          <w:rFonts w:ascii="Consolas" w:eastAsia="Consolas" w:hAnsi="Consolas" w:cs="Consolas"/>
          <w:sz w:val="19"/>
          <w:szCs w:val="19"/>
        </w:rPr>
        <w:t>(app)</w:t>
      </w:r>
    </w:p>
    <w:p w14:paraId="5ED704EC"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get</w:t>
      </w:r>
      <w:proofErr w:type="spellEnd"/>
      <w:proofErr w:type="gramEnd"/>
      <w:r>
        <w:rPr>
          <w:rFonts w:ascii="Consolas" w:eastAsia="Consolas" w:hAnsi="Consolas" w:cs="Consolas"/>
          <w:sz w:val="19"/>
          <w:szCs w:val="19"/>
        </w:rPr>
        <w:t>(`/api/</w:t>
      </w:r>
      <w:proofErr w:type="spellStart"/>
      <w:r>
        <w:rPr>
          <w:rFonts w:ascii="Consolas" w:eastAsia="Consolas" w:hAnsi="Consolas" w:cs="Consolas"/>
          <w:sz w:val="19"/>
          <w:szCs w:val="19"/>
        </w:rPr>
        <w:t>tasks</w:t>
      </w:r>
      <w:proofErr w:type="spellEnd"/>
      <w:r>
        <w:rPr>
          <w:rFonts w:ascii="Consolas" w:eastAsia="Consolas" w:hAnsi="Consolas" w:cs="Consolas"/>
          <w:sz w:val="19"/>
          <w:szCs w:val="19"/>
        </w:rPr>
        <w:t>/${</w:t>
      </w:r>
      <w:proofErr w:type="spellStart"/>
      <w:r>
        <w:rPr>
          <w:rFonts w:ascii="Consolas" w:eastAsia="Consolas" w:hAnsi="Consolas" w:cs="Consolas"/>
          <w:sz w:val="19"/>
          <w:szCs w:val="19"/>
        </w:rPr>
        <w:t>taskIdOrgB</w:t>
      </w:r>
      <w:proofErr w:type="spellEnd"/>
      <w:r>
        <w:rPr>
          <w:rFonts w:ascii="Consolas" w:eastAsia="Consolas" w:hAnsi="Consolas" w:cs="Consolas"/>
          <w:sz w:val="19"/>
          <w:szCs w:val="19"/>
        </w:rPr>
        <w:t>}`)</w:t>
      </w:r>
    </w:p>
    <w:p w14:paraId="79E4C8DE"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On utilise le </w:t>
      </w:r>
      <w:proofErr w:type="spellStart"/>
      <w:r>
        <w:rPr>
          <w:rFonts w:ascii="Consolas" w:eastAsia="Consolas" w:hAnsi="Consolas" w:cs="Consolas"/>
          <w:sz w:val="19"/>
          <w:szCs w:val="19"/>
        </w:rPr>
        <w:t>token</w:t>
      </w:r>
      <w:proofErr w:type="spellEnd"/>
      <w:r>
        <w:rPr>
          <w:rFonts w:ascii="Consolas" w:eastAsia="Consolas" w:hAnsi="Consolas" w:cs="Consolas"/>
          <w:sz w:val="19"/>
          <w:szCs w:val="19"/>
        </w:rPr>
        <w:t xml:space="preserve"> de l'organisation A pour tenter</w:t>
      </w:r>
    </w:p>
    <w:p w14:paraId="58FAE582"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d'accéder à une ressource de l'organisation B.</w:t>
      </w:r>
    </w:p>
    <w:p w14:paraId="2C43859E"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.set</w:t>
      </w:r>
      <w:proofErr w:type="gramEnd"/>
      <w:r>
        <w:rPr>
          <w:rFonts w:ascii="Consolas" w:eastAsia="Consolas" w:hAnsi="Consolas" w:cs="Consolas"/>
          <w:sz w:val="19"/>
          <w:szCs w:val="19"/>
        </w:rPr>
        <w:t>('</w:t>
      </w:r>
      <w:proofErr w:type="spellStart"/>
      <w:r>
        <w:rPr>
          <w:rFonts w:ascii="Consolas" w:eastAsia="Consolas" w:hAnsi="Consolas" w:cs="Consolas"/>
          <w:sz w:val="19"/>
          <w:szCs w:val="19"/>
        </w:rPr>
        <w:t>Authorization</w:t>
      </w:r>
      <w:proofErr w:type="spellEnd"/>
      <w:r>
        <w:rPr>
          <w:rFonts w:ascii="Consolas" w:eastAsia="Consolas" w:hAnsi="Consolas" w:cs="Consolas"/>
          <w:sz w:val="19"/>
          <w:szCs w:val="19"/>
        </w:rPr>
        <w:t>', `Bearer ${</w:t>
      </w:r>
      <w:proofErr w:type="spellStart"/>
      <w:r>
        <w:rPr>
          <w:rFonts w:ascii="Consolas" w:eastAsia="Consolas" w:hAnsi="Consolas" w:cs="Consolas"/>
          <w:sz w:val="19"/>
          <w:szCs w:val="19"/>
        </w:rPr>
        <w:t>tokenOrgA</w:t>
      </w:r>
      <w:proofErr w:type="spellEnd"/>
      <w:r>
        <w:rPr>
          <w:rFonts w:ascii="Consolas" w:eastAsia="Consolas" w:hAnsi="Consolas" w:cs="Consolas"/>
          <w:sz w:val="19"/>
          <w:szCs w:val="19"/>
        </w:rPr>
        <w:t>}`</w:t>
      </w:r>
      <w:proofErr w:type="gramStart"/>
      <w:r>
        <w:rPr>
          <w:rFonts w:ascii="Consolas" w:eastAsia="Consolas" w:hAnsi="Consolas" w:cs="Consolas"/>
          <w:sz w:val="19"/>
          <w:szCs w:val="19"/>
        </w:rPr>
        <w:t>);</w:t>
      </w:r>
      <w:proofErr w:type="gramEnd"/>
    </w:p>
    <w:p w14:paraId="3569CCA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36DBE1E1"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On s'attend à un 404 (et non un 403), pour ne même pas</w:t>
      </w:r>
    </w:p>
    <w:p w14:paraId="2C7540B8"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 révéler que la ressource existe chez un autre client.</w:t>
      </w:r>
    </w:p>
    <w:p w14:paraId="29408D5D"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expect</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res.status</w:t>
      </w:r>
      <w:proofErr w:type="spellEnd"/>
      <w:r>
        <w:rPr>
          <w:rFonts w:ascii="Consolas" w:eastAsia="Consolas" w:hAnsi="Consolas" w:cs="Consolas"/>
          <w:sz w:val="19"/>
          <w:szCs w:val="19"/>
        </w:rPr>
        <w:t>).</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(404</w:t>
      </w:r>
      <w:proofErr w:type="gramStart"/>
      <w:r>
        <w:rPr>
          <w:rFonts w:ascii="Consolas" w:eastAsia="Consolas" w:hAnsi="Consolas" w:cs="Consolas"/>
          <w:sz w:val="19"/>
          <w:szCs w:val="19"/>
        </w:rPr>
        <w:t>);</w:t>
      </w:r>
      <w:proofErr w:type="gramEnd"/>
    </w:p>
    <w:p w14:paraId="2C7BFD4E"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2BB16EFB"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50FB5E4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test(</w:t>
      </w:r>
      <w:proofErr w:type="gramEnd"/>
      <w:r>
        <w:rPr>
          <w:rFonts w:ascii="Consolas" w:eastAsia="Consolas" w:hAnsi="Consolas" w:cs="Consolas"/>
          <w:sz w:val="19"/>
          <w:szCs w:val="19"/>
        </w:rPr>
        <w:t xml:space="preserve">"un utilisateur de l'organisation A ne peut pas modifier une tâche de l'organisation B", </w:t>
      </w:r>
      <w:proofErr w:type="spellStart"/>
      <w:r>
        <w:rPr>
          <w:rFonts w:ascii="Consolas" w:eastAsia="Consolas" w:hAnsi="Consolas" w:cs="Consolas"/>
          <w:sz w:val="19"/>
          <w:szCs w:val="19"/>
        </w:rPr>
        <w:t>async</w:t>
      </w:r>
      <w:proofErr w:type="spellEnd"/>
      <w:r>
        <w:rPr>
          <w:rFonts w:ascii="Consolas" w:eastAsia="Consolas" w:hAnsi="Consolas" w:cs="Consolas"/>
          <w:sz w:val="19"/>
          <w:szCs w:val="19"/>
        </w:rPr>
        <w:t xml:space="preserve"> () =&gt; {</w:t>
      </w:r>
    </w:p>
    <w:p w14:paraId="565C0A5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const</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res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await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request</w:t>
      </w:r>
      <w:proofErr w:type="spellEnd"/>
      <w:r>
        <w:rPr>
          <w:rFonts w:ascii="Consolas" w:eastAsia="Consolas" w:hAnsi="Consolas" w:cs="Consolas"/>
          <w:sz w:val="19"/>
          <w:szCs w:val="19"/>
        </w:rPr>
        <w:t>(app)</w:t>
      </w:r>
    </w:p>
    <w:p w14:paraId="24051820"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.patch</w:t>
      </w:r>
      <w:proofErr w:type="gramEnd"/>
      <w:r>
        <w:rPr>
          <w:rFonts w:ascii="Consolas" w:eastAsia="Consolas" w:hAnsi="Consolas" w:cs="Consolas"/>
          <w:sz w:val="19"/>
          <w:szCs w:val="19"/>
        </w:rPr>
        <w:t>(`/api/</w:t>
      </w:r>
      <w:proofErr w:type="spellStart"/>
      <w:r>
        <w:rPr>
          <w:rFonts w:ascii="Consolas" w:eastAsia="Consolas" w:hAnsi="Consolas" w:cs="Consolas"/>
          <w:sz w:val="19"/>
          <w:szCs w:val="19"/>
        </w:rPr>
        <w:t>tasks</w:t>
      </w:r>
      <w:proofErr w:type="spellEnd"/>
      <w:r>
        <w:rPr>
          <w:rFonts w:ascii="Consolas" w:eastAsia="Consolas" w:hAnsi="Consolas" w:cs="Consolas"/>
          <w:sz w:val="19"/>
          <w:szCs w:val="19"/>
        </w:rPr>
        <w:t>/${</w:t>
      </w:r>
      <w:proofErr w:type="spellStart"/>
      <w:r>
        <w:rPr>
          <w:rFonts w:ascii="Consolas" w:eastAsia="Consolas" w:hAnsi="Consolas" w:cs="Consolas"/>
          <w:sz w:val="19"/>
          <w:szCs w:val="19"/>
        </w:rPr>
        <w:t>taskIdOrgB</w:t>
      </w:r>
      <w:proofErr w:type="spellEnd"/>
      <w:r>
        <w:rPr>
          <w:rFonts w:ascii="Consolas" w:eastAsia="Consolas" w:hAnsi="Consolas" w:cs="Consolas"/>
          <w:sz w:val="19"/>
          <w:szCs w:val="19"/>
        </w:rPr>
        <w:t>}/</w:t>
      </w:r>
      <w:proofErr w:type="spellStart"/>
      <w:r>
        <w:rPr>
          <w:rFonts w:ascii="Consolas" w:eastAsia="Consolas" w:hAnsi="Consolas" w:cs="Consolas"/>
          <w:sz w:val="19"/>
          <w:szCs w:val="19"/>
        </w:rPr>
        <w:t>status</w:t>
      </w:r>
      <w:proofErr w:type="spellEnd"/>
      <w:r>
        <w:rPr>
          <w:rFonts w:ascii="Consolas" w:eastAsia="Consolas" w:hAnsi="Consolas" w:cs="Consolas"/>
          <w:sz w:val="19"/>
          <w:szCs w:val="19"/>
        </w:rPr>
        <w:t>`)</w:t>
      </w:r>
    </w:p>
    <w:p w14:paraId="727B54C5"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.set</w:t>
      </w:r>
      <w:proofErr w:type="gramEnd"/>
      <w:r>
        <w:rPr>
          <w:rFonts w:ascii="Consolas" w:eastAsia="Consolas" w:hAnsi="Consolas" w:cs="Consolas"/>
          <w:sz w:val="19"/>
          <w:szCs w:val="19"/>
        </w:rPr>
        <w:t>('</w:t>
      </w:r>
      <w:proofErr w:type="spellStart"/>
      <w:r>
        <w:rPr>
          <w:rFonts w:ascii="Consolas" w:eastAsia="Consolas" w:hAnsi="Consolas" w:cs="Consolas"/>
          <w:sz w:val="19"/>
          <w:szCs w:val="19"/>
        </w:rPr>
        <w:t>Authorization</w:t>
      </w:r>
      <w:proofErr w:type="spellEnd"/>
      <w:r>
        <w:rPr>
          <w:rFonts w:ascii="Consolas" w:eastAsia="Consolas" w:hAnsi="Consolas" w:cs="Consolas"/>
          <w:sz w:val="19"/>
          <w:szCs w:val="19"/>
        </w:rPr>
        <w:t>', `Bearer ${</w:t>
      </w:r>
      <w:proofErr w:type="spellStart"/>
      <w:r>
        <w:rPr>
          <w:rFonts w:ascii="Consolas" w:eastAsia="Consolas" w:hAnsi="Consolas" w:cs="Consolas"/>
          <w:sz w:val="19"/>
          <w:szCs w:val="19"/>
        </w:rPr>
        <w:t>tokenOrgA</w:t>
      </w:r>
      <w:proofErr w:type="spellEnd"/>
      <w:r>
        <w:rPr>
          <w:rFonts w:ascii="Consolas" w:eastAsia="Consolas" w:hAnsi="Consolas" w:cs="Consolas"/>
          <w:sz w:val="19"/>
          <w:szCs w:val="19"/>
        </w:rPr>
        <w:t>}`)</w:t>
      </w:r>
    </w:p>
    <w:p w14:paraId="006FFEE9"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send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status</w:t>
      </w:r>
      <w:proofErr w:type="spellEnd"/>
      <w:proofErr w:type="gramEnd"/>
      <w:r>
        <w:rPr>
          <w:rFonts w:ascii="Consolas" w:eastAsia="Consolas" w:hAnsi="Consolas" w:cs="Consolas"/>
          <w:sz w:val="19"/>
          <w:szCs w:val="19"/>
        </w:rPr>
        <w:t>: '</w:t>
      </w:r>
      <w:proofErr w:type="spellStart"/>
      <w:r>
        <w:rPr>
          <w:rFonts w:ascii="Consolas" w:eastAsia="Consolas" w:hAnsi="Consolas" w:cs="Consolas"/>
          <w:sz w:val="19"/>
          <w:szCs w:val="19"/>
        </w:rPr>
        <w:t>done</w:t>
      </w:r>
      <w:proofErr w:type="spellEnd"/>
      <w:proofErr w:type="gramStart"/>
      <w:r>
        <w:rPr>
          <w:rFonts w:ascii="Consolas" w:eastAsia="Consolas" w:hAnsi="Consolas" w:cs="Consolas"/>
          <w:sz w:val="19"/>
          <w:szCs w:val="19"/>
        </w:rPr>
        <w:t>' });</w:t>
      </w:r>
      <w:proofErr w:type="gramEnd"/>
    </w:p>
    <w:p w14:paraId="6392CF23"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12216F26"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expect</w:t>
      </w:r>
      <w:proofErr w:type="spellEnd"/>
      <w:proofErr w:type="gramEnd"/>
      <w:r>
        <w:rPr>
          <w:rFonts w:ascii="Consolas" w:eastAsia="Consolas" w:hAnsi="Consolas" w:cs="Consolas"/>
          <w:sz w:val="19"/>
          <w:szCs w:val="19"/>
        </w:rPr>
        <w:t>(</w:t>
      </w:r>
      <w:proofErr w:type="spellStart"/>
      <w:proofErr w:type="gramStart"/>
      <w:r>
        <w:rPr>
          <w:rFonts w:ascii="Consolas" w:eastAsia="Consolas" w:hAnsi="Consolas" w:cs="Consolas"/>
          <w:sz w:val="19"/>
          <w:szCs w:val="19"/>
        </w:rPr>
        <w:t>res.status</w:t>
      </w:r>
      <w:proofErr w:type="spellEnd"/>
      <w:r>
        <w:rPr>
          <w:rFonts w:ascii="Consolas" w:eastAsia="Consolas" w:hAnsi="Consolas" w:cs="Consolas"/>
          <w:sz w:val="19"/>
          <w:szCs w:val="19"/>
        </w:rPr>
        <w:t>).</w:t>
      </w:r>
      <w:proofErr w:type="spellStart"/>
      <w:r>
        <w:rPr>
          <w:rFonts w:ascii="Consolas" w:eastAsia="Consolas" w:hAnsi="Consolas" w:cs="Consolas"/>
          <w:sz w:val="19"/>
          <w:szCs w:val="19"/>
        </w:rPr>
        <w:t>toBe</w:t>
      </w:r>
      <w:proofErr w:type="spellEnd"/>
      <w:proofErr w:type="gramEnd"/>
      <w:r>
        <w:rPr>
          <w:rFonts w:ascii="Consolas" w:eastAsia="Consolas" w:hAnsi="Consolas" w:cs="Consolas"/>
          <w:sz w:val="19"/>
          <w:szCs w:val="19"/>
        </w:rPr>
        <w:t>(404</w:t>
      </w:r>
      <w:proofErr w:type="gramStart"/>
      <w:r>
        <w:rPr>
          <w:rFonts w:ascii="Consolas" w:eastAsia="Consolas" w:hAnsi="Consolas" w:cs="Consolas"/>
          <w:sz w:val="19"/>
          <w:szCs w:val="19"/>
        </w:rPr>
        <w:t>);</w:t>
      </w:r>
      <w:proofErr w:type="gramEnd"/>
    </w:p>
    <w:p w14:paraId="27B1C64B"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 xml:space="preserve">  });</w:t>
      </w:r>
    </w:p>
    <w:p w14:paraId="6A10FBA4" w14:textId="77777777" w:rsidR="00D537F1" w:rsidRDefault="00000000">
      <w:pPr>
        <w:pBdr>
          <w:left w:val="single" w:sz="18" w:space="8" w:color="C0834D"/>
        </w:pBdr>
        <w:shd w:val="clear" w:color="auto" w:fill="F2F2F2"/>
        <w:spacing w:line="260" w:lineRule="auto"/>
      </w:pPr>
      <w:r>
        <w:rPr>
          <w:rFonts w:ascii="Consolas" w:eastAsia="Consolas" w:hAnsi="Consolas" w:cs="Consolas"/>
          <w:sz w:val="19"/>
          <w:szCs w:val="19"/>
        </w:rPr>
        <w:t>});</w:t>
      </w:r>
    </w:p>
    <w:p w14:paraId="2892BEF6" w14:textId="77777777" w:rsidR="00D537F1" w:rsidRDefault="00000000">
      <w:pPr>
        <w:pBdr>
          <w:left w:val="single" w:sz="18" w:space="8" w:color="C0834D"/>
        </w:pBdr>
        <w:shd w:val="clear" w:color="auto" w:fill="FDF3E7"/>
        <w:spacing w:before="100" w:after="200"/>
      </w:pPr>
      <w:r>
        <w:rPr>
          <w:b/>
          <w:bCs/>
          <w:sz w:val="21"/>
          <w:szCs w:val="21"/>
        </w:rPr>
        <w:lastRenderedPageBreak/>
        <w:t xml:space="preserve">Note : </w:t>
      </w:r>
      <w:r>
        <w:rPr>
          <w:i/>
          <w:iCs/>
          <w:sz w:val="21"/>
          <w:szCs w:val="21"/>
        </w:rPr>
        <w:t xml:space="preserve">À reproduire pour chaque type de ressource sensible : projets, commentaires, notifications, membres. </w:t>
      </w:r>
      <w:proofErr w:type="gramStart"/>
      <w:r>
        <w:rPr>
          <w:i/>
          <w:iCs/>
          <w:sz w:val="21"/>
          <w:szCs w:val="21"/>
        </w:rPr>
        <w:t>L'objectif est qu'aucune</w:t>
      </w:r>
      <w:proofErr w:type="gramEnd"/>
      <w:r>
        <w:rPr>
          <w:i/>
          <w:iCs/>
          <w:sz w:val="21"/>
          <w:szCs w:val="21"/>
        </w:rPr>
        <w:t xml:space="preserve"> de ces requêtes croisées ne réussisse jamais, quel que soit l'ID deviné ou forcé côté client.</w:t>
      </w:r>
    </w:p>
    <w:p w14:paraId="20B4AAED" w14:textId="77777777" w:rsidR="00D537F1" w:rsidRDefault="00000000">
      <w:r>
        <w:br w:type="page"/>
      </w:r>
    </w:p>
    <w:p w14:paraId="4E0E0B7B" w14:textId="5D0D17D4" w:rsidR="00D537F1" w:rsidRDefault="00000000">
      <w:pPr>
        <w:pStyle w:val="Titre1"/>
        <w:spacing w:before="400" w:after="200"/>
      </w:pPr>
      <w:bookmarkStart w:id="13" w:name="_Toc236217866"/>
      <w:r>
        <w:lastRenderedPageBreak/>
        <w:t xml:space="preserve">10. Synthèse méthodologique — pour présentation </w:t>
      </w:r>
      <w:bookmarkEnd w:id="13"/>
    </w:p>
    <w:p w14:paraId="0BDB4F2B" w14:textId="77777777" w:rsidR="00D537F1" w:rsidRDefault="00000000">
      <w:pPr>
        <w:spacing w:after="150"/>
      </w:pPr>
      <w:r>
        <w:t>Cette section résume la démarche et les méthodes employées, pour servir de support direct en cas de présentation orale ou écrite de la procédure suivie.</w:t>
      </w:r>
    </w:p>
    <w:p w14:paraId="7778E428" w14:textId="77777777" w:rsidR="00D537F1" w:rsidRDefault="00000000">
      <w:pPr>
        <w:pStyle w:val="Titre2"/>
        <w:spacing w:before="300" w:after="150"/>
      </w:pPr>
      <w:bookmarkStart w:id="14" w:name="_Toc236217867"/>
      <w:r>
        <w:t>10.1 Démarche générale</w:t>
      </w:r>
      <w:bookmarkEnd w:id="14"/>
    </w:p>
    <w:p w14:paraId="73D5D3EE" w14:textId="77777777" w:rsidR="00D537F1" w:rsidRDefault="00000000">
      <w:pPr>
        <w:pStyle w:val="Paragraphedeliste"/>
        <w:numPr>
          <w:ilvl w:val="0"/>
          <w:numId w:val="1"/>
        </w:numPr>
        <w:spacing w:after="80"/>
      </w:pPr>
      <w:r>
        <w:t>Identification du besoin : une seule application, plusieurs entreprises clientes, sans qu'elles se voient entre elles.</w:t>
      </w:r>
    </w:p>
    <w:p w14:paraId="6D3045F9" w14:textId="77777777" w:rsidR="00D537F1" w:rsidRDefault="00000000">
      <w:pPr>
        <w:pStyle w:val="Paragraphedeliste"/>
        <w:numPr>
          <w:ilvl w:val="0"/>
          <w:numId w:val="1"/>
        </w:numPr>
        <w:spacing w:after="80"/>
      </w:pPr>
      <w:r>
        <w:t>Choix argumenté d'une architecture multi-tenant à base de données partagée (simplicité de mise en œuvre et de maintenance, suffisant pour l'échelle du projet).</w:t>
      </w:r>
    </w:p>
    <w:p w14:paraId="6FF94CAD" w14:textId="77777777" w:rsidR="00D537F1" w:rsidRDefault="00000000">
      <w:pPr>
        <w:pStyle w:val="Paragraphedeliste"/>
        <w:numPr>
          <w:ilvl w:val="0"/>
          <w:numId w:val="1"/>
        </w:numPr>
        <w:spacing w:after="80"/>
      </w:pPr>
      <w:r>
        <w:t>Décomposition en étapes indépendantes et testables : modèle de données, middleware de contexte, requêtes filtrées, authentification, inscription, performance, tests.</w:t>
      </w:r>
    </w:p>
    <w:p w14:paraId="49FF865A" w14:textId="77777777" w:rsidR="00D537F1" w:rsidRDefault="00000000">
      <w:pPr>
        <w:pStyle w:val="Titre2"/>
        <w:spacing w:before="300" w:after="150"/>
      </w:pPr>
      <w:bookmarkStart w:id="15" w:name="_Toc236217868"/>
      <w:r>
        <w:t>10.2 Méthodes techniques utilisées</w:t>
      </w:r>
      <w:bookmarkEnd w:id="15"/>
    </w:p>
    <w:p w14:paraId="6AD20E1F" w14:textId="77777777" w:rsidR="00D537F1" w:rsidRDefault="00000000">
      <w:pPr>
        <w:pStyle w:val="Paragraphedeliste"/>
        <w:numPr>
          <w:ilvl w:val="0"/>
          <w:numId w:val="1"/>
        </w:numPr>
        <w:spacing w:after="80"/>
      </w:pPr>
      <w:r>
        <w:t>Migrations SQL versionnées et numérotées, pour appliquer les changements de schéma de façon reproductible et traçable.</w:t>
      </w:r>
    </w:p>
    <w:p w14:paraId="1774BCE4" w14:textId="77777777" w:rsidR="00D537F1" w:rsidRDefault="00000000">
      <w:pPr>
        <w:pStyle w:val="Paragraphedeliste"/>
        <w:numPr>
          <w:ilvl w:val="0"/>
          <w:numId w:val="1"/>
        </w:numPr>
        <w:spacing w:after="80"/>
      </w:pPr>
      <w:r>
        <w:t>Middleware Express pour centraliser une information transversale (</w:t>
      </w:r>
      <w:proofErr w:type="spellStart"/>
      <w:r>
        <w:t>organization_id</w:t>
      </w:r>
      <w:proofErr w:type="spellEnd"/>
      <w:r>
        <w:t>) plutôt que de la recalculer dans chaque contrôleur.</w:t>
      </w:r>
    </w:p>
    <w:p w14:paraId="747F3398" w14:textId="77777777" w:rsidR="00D537F1" w:rsidRDefault="00000000">
      <w:pPr>
        <w:pStyle w:val="Paragraphedeliste"/>
        <w:numPr>
          <w:ilvl w:val="0"/>
          <w:numId w:val="1"/>
        </w:numPr>
        <w:spacing w:after="80"/>
      </w:pPr>
      <w:r>
        <w:t>Principe de "</w:t>
      </w:r>
      <w:proofErr w:type="spellStart"/>
      <w:r>
        <w:t>defense</w:t>
      </w:r>
      <w:proofErr w:type="spellEnd"/>
      <w:r>
        <w:t xml:space="preserve"> in </w:t>
      </w:r>
      <w:proofErr w:type="spellStart"/>
      <w:r>
        <w:t>depth</w:t>
      </w:r>
      <w:proofErr w:type="spellEnd"/>
      <w:r>
        <w:t xml:space="preserve">" (défense en profondeur) : la vérification d'organisation est faite à la fois dans le </w:t>
      </w:r>
      <w:proofErr w:type="spellStart"/>
      <w:r>
        <w:t>token</w:t>
      </w:r>
      <w:proofErr w:type="spellEnd"/>
      <w:r>
        <w:t>, le middleware, et chaque requête SQL — un oubli à un niveau n'expose pas les données.</w:t>
      </w:r>
    </w:p>
    <w:p w14:paraId="4EEB33F9" w14:textId="77777777" w:rsidR="00D537F1" w:rsidRDefault="00000000">
      <w:pPr>
        <w:pStyle w:val="Paragraphedeliste"/>
        <w:numPr>
          <w:ilvl w:val="0"/>
          <w:numId w:val="1"/>
        </w:numPr>
        <w:spacing w:after="80"/>
      </w:pPr>
      <w:r>
        <w:t>Transactions SQL (BEGIN / COMMIT / ROLLBACK) pour garantir la cohérence des données lors de la création d'une organisation et de son premier utilisateur.</w:t>
      </w:r>
    </w:p>
    <w:p w14:paraId="3035A4B6" w14:textId="77777777" w:rsidR="00D537F1" w:rsidRDefault="00000000">
      <w:pPr>
        <w:pStyle w:val="Paragraphedeliste"/>
        <w:numPr>
          <w:ilvl w:val="0"/>
          <w:numId w:val="1"/>
        </w:numPr>
        <w:spacing w:after="80"/>
      </w:pPr>
      <w:r>
        <w:t>Tests automatisés d'isolation, écrits pour prouver — et non seulement affirmer — que la séparation des données entre clients fonctionne.</w:t>
      </w:r>
    </w:p>
    <w:p w14:paraId="14FC9803" w14:textId="77777777" w:rsidR="00D537F1" w:rsidRDefault="00000000">
      <w:pPr>
        <w:pStyle w:val="Titre2"/>
        <w:spacing w:before="300" w:after="150"/>
      </w:pPr>
      <w:bookmarkStart w:id="16" w:name="_Toc236217869"/>
      <w:r>
        <w:t>10.3 Points de sécurité à mettre en avant</w:t>
      </w:r>
      <w:bookmarkEnd w:id="16"/>
    </w:p>
    <w:p w14:paraId="39605FEA" w14:textId="77777777" w:rsidR="00D537F1" w:rsidRDefault="00000000">
      <w:pPr>
        <w:pStyle w:val="Paragraphedeliste"/>
        <w:numPr>
          <w:ilvl w:val="0"/>
          <w:numId w:val="1"/>
        </w:numPr>
        <w:spacing w:after="80"/>
      </w:pPr>
      <w:r>
        <w:t xml:space="preserve">Aucune requête métier n'est exécutée sans filtre </w:t>
      </w:r>
      <w:proofErr w:type="spellStart"/>
      <w:r>
        <w:t>organization_id</w:t>
      </w:r>
      <w:proofErr w:type="spellEnd"/>
      <w:r>
        <w:t>.</w:t>
      </w:r>
    </w:p>
    <w:p w14:paraId="414C7005" w14:textId="77777777" w:rsidR="00D537F1" w:rsidRDefault="00000000">
      <w:pPr>
        <w:pStyle w:val="Paragraphedeliste"/>
        <w:numPr>
          <w:ilvl w:val="0"/>
          <w:numId w:val="1"/>
        </w:numPr>
        <w:spacing w:after="80"/>
      </w:pPr>
      <w:r>
        <w:t>Les erreurs d'accès à une ressource d'une autre organisation renvoient un 404 générique, pas un 403 (qui révélerait l'existence de la ressource).</w:t>
      </w:r>
    </w:p>
    <w:p w14:paraId="2C724BC1" w14:textId="77777777" w:rsidR="00D537F1" w:rsidRDefault="00000000">
      <w:pPr>
        <w:pStyle w:val="Paragraphedeliste"/>
        <w:numPr>
          <w:ilvl w:val="0"/>
          <w:numId w:val="1"/>
        </w:numPr>
        <w:spacing w:after="80"/>
      </w:pPr>
      <w:r>
        <w:t xml:space="preserve">Le </w:t>
      </w:r>
      <w:proofErr w:type="spellStart"/>
      <w:r>
        <w:t>organization_id</w:t>
      </w:r>
      <w:proofErr w:type="spellEnd"/>
      <w:r>
        <w:t xml:space="preserve"> provient toujours du </w:t>
      </w:r>
      <w:proofErr w:type="spellStart"/>
      <w:r>
        <w:t>token</w:t>
      </w:r>
      <w:proofErr w:type="spellEnd"/>
      <w:r>
        <w:t xml:space="preserve"> JWT signé côté serveur, jamais d'une valeur envoyée librement par le client.</w:t>
      </w:r>
    </w:p>
    <w:p w14:paraId="37D10015" w14:textId="77777777" w:rsidR="00D537F1" w:rsidRDefault="00000000">
      <w:pPr>
        <w:pStyle w:val="Titre2"/>
        <w:spacing w:before="300" w:after="150"/>
      </w:pPr>
      <w:bookmarkStart w:id="17" w:name="_Toc236217870"/>
      <w:r>
        <w:t>10.4 Prochaines étapes (hors périmètre de ce document)</w:t>
      </w:r>
      <w:bookmarkEnd w:id="17"/>
    </w:p>
    <w:p w14:paraId="67FCFEB7" w14:textId="77777777" w:rsidR="00D537F1" w:rsidRDefault="00000000">
      <w:pPr>
        <w:pStyle w:val="Paragraphedeliste"/>
        <w:numPr>
          <w:ilvl w:val="0"/>
          <w:numId w:val="1"/>
        </w:numPr>
        <w:spacing w:after="80"/>
      </w:pPr>
      <w:r>
        <w:t>Mise en place de la facturation par organisation (</w:t>
      </w:r>
      <w:proofErr w:type="gramStart"/>
      <w:r>
        <w:t>ex:</w:t>
      </w:r>
      <w:proofErr w:type="gramEnd"/>
      <w:r>
        <w:t xml:space="preserve"> Stripe), en s'appuyant sur les colonnes plan et </w:t>
      </w:r>
      <w:proofErr w:type="spellStart"/>
      <w:r>
        <w:t>status</w:t>
      </w:r>
      <w:proofErr w:type="spellEnd"/>
      <w:r>
        <w:t xml:space="preserve"> déjà présentes dans la table </w:t>
      </w:r>
      <w:proofErr w:type="spellStart"/>
      <w:r>
        <w:t>organizations</w:t>
      </w:r>
      <w:proofErr w:type="spellEnd"/>
      <w:r>
        <w:t>.</w:t>
      </w:r>
    </w:p>
    <w:p w14:paraId="6FC4B18E" w14:textId="77777777" w:rsidR="00D537F1" w:rsidRDefault="00000000">
      <w:pPr>
        <w:pStyle w:val="Paragraphedeliste"/>
        <w:numPr>
          <w:ilvl w:val="0"/>
          <w:numId w:val="1"/>
        </w:numPr>
        <w:spacing w:after="80"/>
      </w:pPr>
      <w:r>
        <w:t>Déploiement sur une infrastructure de production (base de données managée, monitoring, sauvegardes automatiques).</w:t>
      </w:r>
    </w:p>
    <w:p w14:paraId="67DC972F" w14:textId="77777777" w:rsidR="00D537F1" w:rsidRDefault="00000000">
      <w:pPr>
        <w:pStyle w:val="Paragraphedeliste"/>
        <w:numPr>
          <w:ilvl w:val="0"/>
          <w:numId w:val="1"/>
        </w:numPr>
        <w:spacing w:after="80"/>
      </w:pPr>
      <w:r>
        <w:t>Rédaction de la politique de confidentialité et des CGU avant toute ouverture publique du SaaS.</w:t>
      </w:r>
    </w:p>
    <w:sectPr w:rsidR="00D537F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B4F68"/>
    <w:multiLevelType w:val="hybridMultilevel"/>
    <w:tmpl w:val="8F7299DA"/>
    <w:lvl w:ilvl="0" w:tplc="AEF217C0">
      <w:start w:val="1"/>
      <w:numFmt w:val="bullet"/>
      <w:lvlText w:val="●"/>
      <w:lvlJc w:val="left"/>
      <w:pPr>
        <w:ind w:left="720" w:hanging="360"/>
      </w:pPr>
    </w:lvl>
    <w:lvl w:ilvl="1" w:tplc="97144BFE">
      <w:start w:val="1"/>
      <w:numFmt w:val="bullet"/>
      <w:lvlText w:val="○"/>
      <w:lvlJc w:val="left"/>
      <w:pPr>
        <w:ind w:left="1440" w:hanging="360"/>
      </w:pPr>
    </w:lvl>
    <w:lvl w:ilvl="2" w:tplc="A14C7B78">
      <w:start w:val="1"/>
      <w:numFmt w:val="bullet"/>
      <w:lvlText w:val="■"/>
      <w:lvlJc w:val="left"/>
      <w:pPr>
        <w:ind w:left="2160" w:hanging="360"/>
      </w:pPr>
    </w:lvl>
    <w:lvl w:ilvl="3" w:tplc="24E4B1B2">
      <w:start w:val="1"/>
      <w:numFmt w:val="bullet"/>
      <w:lvlText w:val="●"/>
      <w:lvlJc w:val="left"/>
      <w:pPr>
        <w:ind w:left="2880" w:hanging="360"/>
      </w:pPr>
    </w:lvl>
    <w:lvl w:ilvl="4" w:tplc="7EFE3F50">
      <w:start w:val="1"/>
      <w:numFmt w:val="bullet"/>
      <w:lvlText w:val="○"/>
      <w:lvlJc w:val="left"/>
      <w:pPr>
        <w:ind w:left="3600" w:hanging="360"/>
      </w:pPr>
    </w:lvl>
    <w:lvl w:ilvl="5" w:tplc="5B16D9CE">
      <w:start w:val="1"/>
      <w:numFmt w:val="bullet"/>
      <w:lvlText w:val="■"/>
      <w:lvlJc w:val="left"/>
      <w:pPr>
        <w:ind w:left="4320" w:hanging="360"/>
      </w:pPr>
    </w:lvl>
    <w:lvl w:ilvl="6" w:tplc="6FEADE0A">
      <w:start w:val="1"/>
      <w:numFmt w:val="bullet"/>
      <w:lvlText w:val="●"/>
      <w:lvlJc w:val="left"/>
      <w:pPr>
        <w:ind w:left="5040" w:hanging="360"/>
      </w:pPr>
    </w:lvl>
    <w:lvl w:ilvl="7" w:tplc="BAF4DA80">
      <w:start w:val="1"/>
      <w:numFmt w:val="bullet"/>
      <w:lvlText w:val="●"/>
      <w:lvlJc w:val="left"/>
      <w:pPr>
        <w:ind w:left="5760" w:hanging="360"/>
      </w:pPr>
    </w:lvl>
    <w:lvl w:ilvl="8" w:tplc="14426FB6">
      <w:start w:val="1"/>
      <w:numFmt w:val="bullet"/>
      <w:lvlText w:val="●"/>
      <w:lvlJc w:val="left"/>
      <w:pPr>
        <w:ind w:left="6480" w:hanging="360"/>
      </w:pPr>
    </w:lvl>
  </w:abstractNum>
  <w:num w:numId="1" w16cid:durableId="2120639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7F1"/>
    <w:rsid w:val="0018699E"/>
    <w:rsid w:val="00373682"/>
    <w:rsid w:val="007452D0"/>
    <w:rsid w:val="00B4658E"/>
    <w:rsid w:val="00B57F18"/>
    <w:rsid w:val="00D537F1"/>
    <w:rsid w:val="00E504E7"/>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E49B2"/>
  <w15:docId w15:val="{EC91A3DC-626B-42A2-A2C3-249A33F0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I" w:eastAsia="fr-C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4658E"/>
    <w:pPr>
      <w:spacing w:after="100"/>
    </w:pPr>
  </w:style>
  <w:style w:type="paragraph" w:styleId="TM2">
    <w:name w:val="toc 2"/>
    <w:basedOn w:val="Normal"/>
    <w:next w:val="Normal"/>
    <w:autoRedefine/>
    <w:uiPriority w:val="39"/>
    <w:unhideWhenUsed/>
    <w:rsid w:val="00B4658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17</Pages>
  <Words>3546</Words>
  <Characters>19503</Characters>
  <Application>Microsoft Office Word</Application>
  <DocSecurity>0</DocSecurity>
  <Lines>162</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kouame Regis</cp:lastModifiedBy>
  <cp:revision>1</cp:revision>
  <dcterms:created xsi:type="dcterms:W3CDTF">2026-07-29T11:36:00Z</dcterms:created>
  <dcterms:modified xsi:type="dcterms:W3CDTF">2026-07-30T09:21:00Z</dcterms:modified>
</cp:coreProperties>
</file>