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27E3" w14:textId="77777777" w:rsidR="003D7933" w:rsidRDefault="00000000">
      <w:pPr>
        <w:spacing w:after="40"/>
        <w:jc w:val="center"/>
      </w:pPr>
      <w:r>
        <w:rPr>
          <w:b/>
          <w:bCs/>
          <w:color w:val="C63F2E"/>
          <w:sz w:val="40"/>
          <w:szCs w:val="40"/>
        </w:rPr>
        <w:t>Offre Technique — Suivi de réalisation</w:t>
      </w:r>
    </w:p>
    <w:p w14:paraId="20A22E65" w14:textId="180F84F2" w:rsidR="003D7933" w:rsidRDefault="00000000">
      <w:pPr>
        <w:spacing w:after="40"/>
        <w:jc w:val="center"/>
      </w:pPr>
      <w:r>
        <w:rPr>
          <w:color w:val="726F68"/>
          <w:sz w:val="24"/>
          <w:szCs w:val="24"/>
        </w:rPr>
        <w:t>Plateforme de Gestion de Tâches Collaborative (</w:t>
      </w:r>
      <w:proofErr w:type="spellStart"/>
      <w:r>
        <w:rPr>
          <w:color w:val="726F68"/>
          <w:sz w:val="24"/>
          <w:szCs w:val="24"/>
        </w:rPr>
        <w:t>TaskManager</w:t>
      </w:r>
      <w:proofErr w:type="spellEnd"/>
      <w:r>
        <w:rPr>
          <w:color w:val="726F68"/>
          <w:sz w:val="24"/>
          <w:szCs w:val="24"/>
        </w:rPr>
        <w:t>)</w:t>
      </w:r>
    </w:p>
    <w:p w14:paraId="08DAA725" w14:textId="77777777" w:rsidR="003D7933" w:rsidRDefault="00000000">
      <w:pPr>
        <w:spacing w:after="300"/>
        <w:jc w:val="center"/>
      </w:pPr>
      <w:r>
        <w:rPr>
          <w:i/>
          <w:iCs/>
          <w:color w:val="726F68"/>
        </w:rPr>
        <w:t>Point d'avancement au 26 juillet 2026 — annoté à partir du document d'offre technique initial</w:t>
      </w:r>
    </w:p>
    <w:p w14:paraId="474AF0BC" w14:textId="77777777" w:rsidR="003D7933" w:rsidRDefault="00000000">
      <w:pPr>
        <w:spacing w:after="160"/>
      </w:pPr>
      <w:r>
        <w:rPr>
          <w:sz w:val="21"/>
          <w:szCs w:val="21"/>
        </w:rPr>
        <w:t>Ce document reprend l'offre technique initiale et ajoute, pour chaque section, le statut réel de réalisation constaté à ce jour : ce qui est fait, ce qui est fait partiellement, et ce qui présente un écart avec ce qui avait été annoncé dans l'offre. Une section finale liste les fonctionnalités développées au-delà du strict cahier des charges.</w:t>
      </w:r>
    </w:p>
    <w:p w14:paraId="21024247" w14:textId="77777777" w:rsidR="003D7933" w:rsidRDefault="00000000">
      <w:pPr>
        <w:pStyle w:val="Titre1"/>
        <w:spacing w:before="320" w:after="160"/>
      </w:pPr>
      <w:r>
        <w:t>1. Stack Technique — statut de mise en œuvre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2376"/>
        <w:gridCol w:w="2185"/>
        <w:gridCol w:w="2590"/>
      </w:tblGrid>
      <w:tr w:rsidR="003D7933" w14:paraId="79F08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5596F" w14:textId="77777777" w:rsidR="003D7933" w:rsidRDefault="00000000">
            <w:r>
              <w:rPr>
                <w:b/>
                <w:bCs/>
                <w:sz w:val="18"/>
                <w:szCs w:val="18"/>
              </w:rPr>
              <w:t>Composant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4E7A4" w14:textId="77777777" w:rsidR="003D7933" w:rsidRDefault="00000000">
            <w:r>
              <w:rPr>
                <w:b/>
                <w:bCs/>
                <w:sz w:val="18"/>
                <w:szCs w:val="18"/>
              </w:rPr>
              <w:t>Technologie prévue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76336" w14:textId="77777777" w:rsidR="003D7933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BFEC" w14:textId="77777777" w:rsidR="003D7933" w:rsidRDefault="00000000">
            <w:r>
              <w:rPr>
                <w:b/>
                <w:bCs/>
                <w:sz w:val="18"/>
                <w:szCs w:val="18"/>
              </w:rPr>
              <w:t>Constat</w:t>
            </w:r>
          </w:p>
        </w:tc>
      </w:tr>
      <w:tr w:rsidR="003D7933" w14:paraId="434A77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3AAE4" w14:textId="77777777" w:rsidR="003D7933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FB030" w14:textId="77777777" w:rsidR="003D7933" w:rsidRDefault="00000000">
            <w:r>
              <w:rPr>
                <w:sz w:val="19"/>
                <w:szCs w:val="19"/>
              </w:rPr>
              <w:t>Vue.js 3 (Composition API)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70697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4B117" w14:textId="77777777" w:rsidR="003D7933" w:rsidRDefault="00000000">
            <w:r>
              <w:rPr>
                <w:sz w:val="18"/>
                <w:szCs w:val="18"/>
              </w:rPr>
              <w:t>Composition API utilisée sur l'ensemble des vues et composants.</w:t>
            </w:r>
          </w:p>
        </w:tc>
      </w:tr>
      <w:tr w:rsidR="003D7933" w14:paraId="62C221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4BE64" w14:textId="77777777" w:rsidR="003D7933" w:rsidRDefault="00000000">
            <w:r>
              <w:rPr>
                <w:sz w:val="19"/>
                <w:szCs w:val="19"/>
              </w:rPr>
              <w:t>Gestion d'état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8B940" w14:textId="77777777" w:rsidR="003D7933" w:rsidRDefault="00000000">
            <w:proofErr w:type="spellStart"/>
            <w:r>
              <w:rPr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7AB8F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D6896" w14:textId="77777777" w:rsidR="003D7933" w:rsidRDefault="00000000">
            <w:r>
              <w:rPr>
                <w:sz w:val="18"/>
                <w:szCs w:val="18"/>
              </w:rPr>
              <w:t xml:space="preserve">Stores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theme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 et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  <w:r>
              <w:rPr>
                <w:sz w:val="18"/>
                <w:szCs w:val="18"/>
              </w:rPr>
              <w:t xml:space="preserve"> en place ; projets/tâches centralisés (corrigé après audit — étaient en état local au départ).</w:t>
            </w:r>
          </w:p>
        </w:tc>
      </w:tr>
      <w:tr w:rsidR="003D7933" w14:paraId="649A35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D50DA" w14:textId="77777777" w:rsidR="003D7933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39269" w14:textId="77777777" w:rsidR="003D7933" w:rsidRDefault="00000000">
            <w:r>
              <w:rPr>
                <w:sz w:val="19"/>
                <w:szCs w:val="19"/>
              </w:rPr>
              <w:t>Node.js / Express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4B078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2BBC4" w14:textId="77777777" w:rsidR="003D7933" w:rsidRDefault="00000000">
            <w:r>
              <w:rPr>
                <w:sz w:val="18"/>
                <w:szCs w:val="18"/>
              </w:rPr>
              <w:t>API REST Express, contrôleurs séparés par domaine (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, admin,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comments</w:t>
            </w:r>
            <w:proofErr w:type="spellEnd"/>
            <w:r>
              <w:rPr>
                <w:sz w:val="18"/>
                <w:szCs w:val="18"/>
              </w:rPr>
              <w:t>, notifications).</w:t>
            </w:r>
          </w:p>
        </w:tc>
      </w:tr>
      <w:tr w:rsidR="003D7933" w14:paraId="374983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A2836" w14:textId="77777777" w:rsidR="003D7933" w:rsidRDefault="00000000">
            <w:r>
              <w:rPr>
                <w:sz w:val="19"/>
                <w:szCs w:val="19"/>
              </w:rPr>
              <w:t>Base de données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5447C" w14:textId="77777777" w:rsidR="003D7933" w:rsidRDefault="00000000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10A9D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0DA0B" w14:textId="77777777" w:rsidR="003D7933" w:rsidRDefault="00000000">
            <w:r>
              <w:rPr>
                <w:sz w:val="18"/>
                <w:szCs w:val="18"/>
              </w:rPr>
              <w:t>Requêtes SQL paramétrées, jointures pour assignations/membres.</w:t>
            </w:r>
          </w:p>
        </w:tc>
      </w:tr>
      <w:tr w:rsidR="003D7933" w14:paraId="19C53B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7C057" w14:textId="77777777" w:rsidR="003D7933" w:rsidRDefault="00000000">
            <w:r>
              <w:rPr>
                <w:sz w:val="19"/>
                <w:szCs w:val="19"/>
              </w:rPr>
              <w:t>Authentification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A8B78" w14:textId="77777777" w:rsidR="003D7933" w:rsidRDefault="00000000">
            <w:r>
              <w:rPr>
                <w:sz w:val="19"/>
                <w:szCs w:val="19"/>
              </w:rPr>
              <w:t>JWT</w:t>
            </w:r>
          </w:p>
        </w:tc>
        <w:tc>
          <w:tcPr>
            <w:tcW w:w="2400" w:type="dxa"/>
            <w:shd w:val="clear" w:color="auto" w:fill="FDF3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54779" w14:textId="77777777" w:rsidR="003D7933" w:rsidRDefault="00000000">
            <w:r>
              <w:rPr>
                <w:b/>
                <w:bCs/>
                <w:color w:val="A67C1F"/>
                <w:sz w:val="18"/>
                <w:szCs w:val="18"/>
              </w:rPr>
              <w:t>◐ Partiel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AE5F" w14:textId="77777777" w:rsidR="003D7933" w:rsidRDefault="00000000">
            <w:r>
              <w:rPr>
                <w:sz w:val="18"/>
                <w:szCs w:val="18"/>
              </w:rPr>
              <w:t xml:space="preserve">Login + Bearer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en place (expiration 8h). Pas de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de rafraîchissement (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>) implémenté.</w:t>
            </w:r>
          </w:p>
        </w:tc>
      </w:tr>
      <w:tr w:rsidR="003D7933" w14:paraId="6CC67F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966B1" w14:textId="77777777" w:rsidR="003D7933" w:rsidRDefault="00000000">
            <w:r>
              <w:rPr>
                <w:sz w:val="19"/>
                <w:szCs w:val="19"/>
              </w:rPr>
              <w:t>Style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55B7C" w14:textId="77777777" w:rsidR="003D7933" w:rsidRDefault="00000000"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</w:t>
            </w:r>
          </w:p>
        </w:tc>
        <w:tc>
          <w:tcPr>
            <w:tcW w:w="2400" w:type="dxa"/>
            <w:shd w:val="clear" w:color="auto" w:fill="FDEA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36CF4" w14:textId="178B4E00" w:rsidR="003D7933" w:rsidRDefault="00F50C9A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79C5E" w14:textId="77777777" w:rsidR="003D7933" w:rsidRDefault="00000000">
            <w:r>
              <w:rPr>
                <w:sz w:val="18"/>
                <w:szCs w:val="18"/>
              </w:rPr>
              <w:t xml:space="preserve">CSS pur avec variables custom (--accent, --surface, etc.), pas de </w:t>
            </w:r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installé. À signaler au superviseur — choix assumé mais différent de l'offre.</w:t>
            </w:r>
          </w:p>
        </w:tc>
      </w:tr>
    </w:tbl>
    <w:p w14:paraId="16223B36" w14:textId="77777777" w:rsidR="003D7933" w:rsidRDefault="00000000">
      <w:pPr>
        <w:pStyle w:val="Titre1"/>
        <w:spacing w:before="320" w:after="160"/>
      </w:pPr>
      <w:r>
        <w:t>2. Architecture de la Base de Données — statut</w:t>
      </w:r>
    </w:p>
    <w:p w14:paraId="3A4648C8" w14:textId="77777777" w:rsidR="003D7933" w:rsidRDefault="00000000">
      <w:pPr>
        <w:spacing w:after="160"/>
      </w:pPr>
      <w:r>
        <w:rPr>
          <w:sz w:val="21"/>
          <w:szCs w:val="21"/>
        </w:rPr>
        <w:t>Les six entités prévues sont implémentées et vérifiées via les requêtes utilisées par les contrôleurs.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8"/>
        <w:gridCol w:w="4233"/>
        <w:gridCol w:w="2589"/>
      </w:tblGrid>
      <w:tr w:rsidR="003D7933" w14:paraId="172E4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2E30B" w14:textId="77777777" w:rsidR="003D7933" w:rsidRDefault="00000000">
            <w:r>
              <w:rPr>
                <w:b/>
                <w:bCs/>
                <w:sz w:val="18"/>
                <w:szCs w:val="18"/>
              </w:rPr>
              <w:t>Entité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CF44A" w14:textId="77777777" w:rsidR="003D7933" w:rsidRDefault="00000000">
            <w:r>
              <w:rPr>
                <w:b/>
                <w:bCs/>
                <w:sz w:val="18"/>
                <w:szCs w:val="18"/>
              </w:rPr>
              <w:t>Constat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485CF" w14:textId="77777777" w:rsidR="003D7933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</w:tr>
      <w:tr w:rsidR="003D7933" w14:paraId="16B17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496E2" w14:textId="77777777" w:rsidR="003D7933" w:rsidRDefault="00000000">
            <w:proofErr w:type="spellStart"/>
            <w:r>
              <w:rPr>
                <w:b/>
                <w:bCs/>
                <w:sz w:val="19"/>
                <w:szCs w:val="19"/>
              </w:rPr>
              <w:t>Users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D52DC" w14:textId="77777777" w:rsidR="003D7933" w:rsidRDefault="00000000">
            <w:r>
              <w:rPr>
                <w:sz w:val="18"/>
                <w:szCs w:val="18"/>
              </w:rPr>
              <w:t xml:space="preserve">Champs email, </w:t>
            </w:r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  <w:r>
              <w:rPr>
                <w:sz w:val="18"/>
                <w:szCs w:val="18"/>
              </w:rPr>
              <w:t xml:space="preserve">, nom, </w:t>
            </w:r>
            <w:proofErr w:type="spellStart"/>
            <w:r>
              <w:rPr>
                <w:sz w:val="18"/>
                <w:szCs w:val="18"/>
              </w:rPr>
              <w:t>avatar_url</w:t>
            </w:r>
            <w:proofErr w:type="spellEnd"/>
            <w:r>
              <w:rPr>
                <w:sz w:val="18"/>
                <w:szCs w:val="18"/>
              </w:rPr>
              <w:t xml:space="preserve"> confirmés (</w:t>
            </w:r>
            <w:proofErr w:type="spellStart"/>
            <w:r>
              <w:rPr>
                <w:sz w:val="18"/>
                <w:szCs w:val="18"/>
              </w:rPr>
              <w:t>authController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0BE4E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</w:tr>
      <w:tr w:rsidR="003D7933" w14:paraId="1B1FD8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77F94" w14:textId="77777777" w:rsidR="003D7933" w:rsidRDefault="00000000">
            <w:proofErr w:type="spellStart"/>
            <w:r>
              <w:rPr>
                <w:b/>
                <w:bCs/>
                <w:sz w:val="19"/>
                <w:szCs w:val="19"/>
              </w:rPr>
              <w:t>Projects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60BE3" w14:textId="77777777" w:rsidR="003D7933" w:rsidRDefault="00000000"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  <w:r>
              <w:rPr>
                <w:sz w:val="18"/>
                <w:szCs w:val="18"/>
              </w:rPr>
              <w:t xml:space="preserve"> confirmés.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2C301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</w:tr>
      <w:tr w:rsidR="003D7933" w14:paraId="5F766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DB57F" w14:textId="77777777" w:rsidR="003D7933" w:rsidRDefault="00000000">
            <w:proofErr w:type="spellStart"/>
            <w:r>
              <w:rPr>
                <w:b/>
                <w:bCs/>
                <w:sz w:val="19"/>
                <w:szCs w:val="19"/>
              </w:rPr>
              <w:t>Project_Members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886F5" w14:textId="77777777" w:rsidR="003D7933" w:rsidRDefault="00000000">
            <w:r>
              <w:rPr>
                <w:sz w:val="18"/>
                <w:szCs w:val="18"/>
              </w:rPr>
              <w:t xml:space="preserve">Table de liaison utilisée pour l'isolation des données (WHERE </w:t>
            </w:r>
            <w:proofErr w:type="spellStart"/>
            <w:r>
              <w:rPr>
                <w:sz w:val="18"/>
                <w:szCs w:val="18"/>
              </w:rPr>
              <w:t>pm.user_id</w:t>
            </w:r>
            <w:proofErr w:type="spellEnd"/>
            <w:r>
              <w:rPr>
                <w:sz w:val="18"/>
                <w:szCs w:val="18"/>
              </w:rPr>
              <w:t xml:space="preserve"> = ...).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E12DC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</w:tr>
      <w:tr w:rsidR="003D7933" w14:paraId="7D875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C8EA6" w14:textId="77777777" w:rsidR="003D7933" w:rsidRDefault="00000000">
            <w:proofErr w:type="spellStart"/>
            <w:r>
              <w:rPr>
                <w:b/>
                <w:bCs/>
                <w:sz w:val="19"/>
                <w:szCs w:val="19"/>
              </w:rPr>
              <w:t>Tasks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94ECC" w14:textId="77777777" w:rsidR="003D7933" w:rsidRDefault="00000000"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due_date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project_id</w:t>
            </w:r>
            <w:proofErr w:type="spellEnd"/>
            <w:r>
              <w:rPr>
                <w:sz w:val="18"/>
                <w:szCs w:val="18"/>
              </w:rPr>
              <w:t xml:space="preserve"> confirmés.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0AF72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</w:tr>
      <w:tr w:rsidR="003D7933" w14:paraId="33BA3C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A10AC" w14:textId="77777777" w:rsidR="003D7933" w:rsidRDefault="00000000"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Task_Assignments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E7B6A" w14:textId="77777777" w:rsidR="003D7933" w:rsidRDefault="00000000">
            <w:r>
              <w:rPr>
                <w:sz w:val="18"/>
                <w:szCs w:val="18"/>
              </w:rPr>
              <w:t xml:space="preserve">Table de liaison </w:t>
            </w:r>
            <w:proofErr w:type="spellStart"/>
            <w:r>
              <w:rPr>
                <w:sz w:val="18"/>
                <w:szCs w:val="18"/>
              </w:rPr>
              <w:t>many</w:t>
            </w:r>
            <w:proofErr w:type="spellEnd"/>
            <w:r>
              <w:rPr>
                <w:sz w:val="18"/>
                <w:szCs w:val="18"/>
              </w:rPr>
              <w:t>-to-</w:t>
            </w:r>
            <w:proofErr w:type="spellStart"/>
            <w:r>
              <w:rPr>
                <w:sz w:val="18"/>
                <w:szCs w:val="18"/>
              </w:rPr>
              <w:t>many</w:t>
            </w:r>
            <w:proofErr w:type="spellEnd"/>
            <w:r>
              <w:rPr>
                <w:sz w:val="18"/>
                <w:szCs w:val="18"/>
              </w:rPr>
              <w:t xml:space="preserve"> utilisée par </w:t>
            </w:r>
            <w:proofErr w:type="spellStart"/>
            <w:r>
              <w:rPr>
                <w:sz w:val="18"/>
                <w:szCs w:val="18"/>
              </w:rPr>
              <w:t>getMyTasks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getTasksByProject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15EAE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</w:tr>
      <w:tr w:rsidR="003D7933" w14:paraId="4EE9D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DA34F" w14:textId="77777777" w:rsidR="003D7933" w:rsidRDefault="00000000">
            <w:proofErr w:type="spellStart"/>
            <w:r>
              <w:rPr>
                <w:b/>
                <w:bCs/>
                <w:sz w:val="19"/>
                <w:szCs w:val="19"/>
              </w:rPr>
              <w:t>Comments</w:t>
            </w:r>
            <w:proofErr w:type="spellEnd"/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EC9F1" w14:textId="77777777" w:rsidR="003D7933" w:rsidRDefault="00000000">
            <w:r>
              <w:rPr>
                <w:sz w:val="18"/>
                <w:szCs w:val="18"/>
              </w:rPr>
              <w:t>Contenu, auteur, horodatage ; suppression restreinte auteur/admin.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5FDE4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</w:tr>
    </w:tbl>
    <w:p w14:paraId="7BF9D133" w14:textId="77777777" w:rsidR="003D7933" w:rsidRDefault="00000000">
      <w:pPr>
        <w:pStyle w:val="Titre1"/>
        <w:spacing w:before="320" w:after="160"/>
      </w:pPr>
      <w:r>
        <w:t>3. Sécurité — statut</w:t>
      </w:r>
    </w:p>
    <w:p w14:paraId="39DB8D9C" w14:textId="77777777" w:rsidR="003D7933" w:rsidRDefault="00000000">
      <w:pPr>
        <w:pStyle w:val="Titre2"/>
        <w:spacing w:before="240" w:after="120"/>
      </w:pPr>
      <w:r>
        <w:t>Sécurisation de l'API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4069"/>
        <w:gridCol w:w="2740"/>
      </w:tblGrid>
      <w:tr w:rsidR="003D7933" w14:paraId="648A40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46BB8" w14:textId="77777777" w:rsidR="003D7933" w:rsidRDefault="00000000">
            <w:r>
              <w:rPr>
                <w:b/>
                <w:bCs/>
                <w:sz w:val="18"/>
                <w:szCs w:val="18"/>
              </w:rPr>
              <w:t>Mesure prévue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547B7" w14:textId="77777777" w:rsidR="003D7933" w:rsidRDefault="00000000">
            <w:r>
              <w:rPr>
                <w:b/>
                <w:bCs/>
                <w:sz w:val="18"/>
                <w:szCs w:val="18"/>
              </w:rPr>
              <w:t>Constat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CF11A" w14:textId="77777777" w:rsidR="003D7933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</w:tr>
      <w:tr w:rsidR="003D7933" w14:paraId="2724D4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8D346" w14:textId="77777777" w:rsidR="003D7933" w:rsidRDefault="00000000">
            <w:r>
              <w:rPr>
                <w:sz w:val="19"/>
                <w:szCs w:val="19"/>
              </w:rPr>
              <w:t>Hachage des mots de passe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DEB04" w14:textId="77777777" w:rsidR="003D7933" w:rsidRDefault="00000000">
            <w:proofErr w:type="spellStart"/>
            <w:r>
              <w:rPr>
                <w:sz w:val="18"/>
                <w:szCs w:val="18"/>
              </w:rPr>
              <w:t>bcrypt.compare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bcrypt.hash</w:t>
            </w:r>
            <w:proofErr w:type="spellEnd"/>
            <w:r>
              <w:rPr>
                <w:sz w:val="18"/>
                <w:szCs w:val="18"/>
              </w:rPr>
              <w:t xml:space="preserve"> confirmés dans </w:t>
            </w:r>
            <w:proofErr w:type="spellStart"/>
            <w:r>
              <w:rPr>
                <w:sz w:val="18"/>
                <w:szCs w:val="18"/>
              </w:rPr>
              <w:t>authController</w:t>
            </w:r>
            <w:proofErr w:type="spellEnd"/>
            <w:r>
              <w:rPr>
                <w:sz w:val="18"/>
                <w:szCs w:val="18"/>
              </w:rPr>
              <w:t xml:space="preserve"> (login, </w:t>
            </w:r>
            <w:proofErr w:type="spellStart"/>
            <w:r>
              <w:rPr>
                <w:sz w:val="18"/>
                <w:szCs w:val="18"/>
              </w:rPr>
              <w:t>changePassword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AFFB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</w:tr>
      <w:tr w:rsidR="003D7933" w14:paraId="6CDDAC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BA257" w14:textId="77777777" w:rsidR="003D7933" w:rsidRDefault="00000000">
            <w:r>
              <w:rPr>
                <w:sz w:val="19"/>
                <w:szCs w:val="19"/>
              </w:rPr>
              <w:t xml:space="preserve">Protection JWT (Bearer, expiration courte, </w:t>
            </w:r>
            <w:proofErr w:type="spellStart"/>
            <w:r>
              <w:rPr>
                <w:sz w:val="19"/>
                <w:szCs w:val="19"/>
              </w:rPr>
              <w:t>refresh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FAE59" w14:textId="77777777" w:rsidR="003D7933" w:rsidRDefault="00000000">
            <w:r>
              <w:rPr>
                <w:sz w:val="18"/>
                <w:szCs w:val="18"/>
              </w:rPr>
              <w:t xml:space="preserve">Bearer + expiration 8h en place.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non implémenté.</w:t>
            </w:r>
          </w:p>
        </w:tc>
        <w:tc>
          <w:tcPr>
            <w:tcW w:w="2400" w:type="dxa"/>
            <w:shd w:val="clear" w:color="auto" w:fill="FDF3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05A1B" w14:textId="77777777" w:rsidR="003D7933" w:rsidRDefault="00000000">
            <w:r>
              <w:rPr>
                <w:b/>
                <w:bCs/>
                <w:color w:val="A67C1F"/>
                <w:sz w:val="18"/>
                <w:szCs w:val="18"/>
              </w:rPr>
              <w:t>◐ Partiel</w:t>
            </w:r>
          </w:p>
        </w:tc>
      </w:tr>
      <w:tr w:rsidR="003D7933" w14:paraId="253D81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EA91A" w14:textId="77777777" w:rsidR="003D7933" w:rsidRDefault="00000000">
            <w:r>
              <w:rPr>
                <w:sz w:val="19"/>
                <w:szCs w:val="19"/>
              </w:rPr>
              <w:t xml:space="preserve">Validation des entrées (Joi /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A09C3" w14:textId="77777777" w:rsidR="003D7933" w:rsidRDefault="00000000">
            <w:r>
              <w:rPr>
                <w:sz w:val="18"/>
                <w:szCs w:val="18"/>
              </w:rPr>
              <w:t>Aucun schéma de validation observé dans les contrôleurs vus (vérifications manuelles ponctuelles seulement, ex. longueur du mot de passe). Prévu Semaine 7.</w:t>
            </w:r>
          </w:p>
        </w:tc>
        <w:tc>
          <w:tcPr>
            <w:tcW w:w="2400" w:type="dxa"/>
            <w:shd w:val="clear" w:color="auto" w:fill="EFED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543F9" w14:textId="77777777" w:rsidR="003D7933" w:rsidRDefault="00000000">
            <w:r>
              <w:rPr>
                <w:b/>
                <w:bCs/>
                <w:color w:val="8C887F"/>
                <w:sz w:val="18"/>
                <w:szCs w:val="18"/>
              </w:rPr>
              <w:t>☐ À faire</w:t>
            </w:r>
          </w:p>
        </w:tc>
      </w:tr>
      <w:tr w:rsidR="003D7933" w14:paraId="6B172C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D113F" w14:textId="77777777" w:rsidR="003D7933" w:rsidRDefault="00000000">
            <w:r>
              <w:rPr>
                <w:sz w:val="19"/>
                <w:szCs w:val="19"/>
              </w:rPr>
              <w:t>CORS strict (domaine frontend uniquement)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B7CAB" w14:textId="77777777" w:rsidR="003D7933" w:rsidRDefault="00000000">
            <w:r>
              <w:rPr>
                <w:sz w:val="18"/>
                <w:szCs w:val="18"/>
              </w:rPr>
              <w:t>`cors()` utilisé sans restriction d'origine actuellement — ouvert à tous domaines. Prévu Semaine 7.</w:t>
            </w:r>
          </w:p>
        </w:tc>
        <w:tc>
          <w:tcPr>
            <w:tcW w:w="2400" w:type="dxa"/>
            <w:shd w:val="clear" w:color="auto" w:fill="EFED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AA3B5" w14:textId="77777777" w:rsidR="003D7933" w:rsidRDefault="00000000">
            <w:r>
              <w:rPr>
                <w:b/>
                <w:bCs/>
                <w:color w:val="8C887F"/>
                <w:sz w:val="18"/>
                <w:szCs w:val="18"/>
              </w:rPr>
              <w:t>☐ À faire</w:t>
            </w:r>
          </w:p>
        </w:tc>
      </w:tr>
    </w:tbl>
    <w:p w14:paraId="731A8F9D" w14:textId="77777777" w:rsidR="003D7933" w:rsidRDefault="00000000">
      <w:pPr>
        <w:pStyle w:val="Titre2"/>
        <w:spacing w:before="240" w:after="120"/>
      </w:pPr>
      <w:r>
        <w:t>Gestion des permissions (</w:t>
      </w:r>
      <w:proofErr w:type="spellStart"/>
      <w:r>
        <w:t>Authorization</w:t>
      </w:r>
      <w:proofErr w:type="spellEnd"/>
      <w:r>
        <w:t>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6"/>
        <w:gridCol w:w="4080"/>
        <w:gridCol w:w="2734"/>
      </w:tblGrid>
      <w:tr w:rsidR="003D7933" w14:paraId="68ED04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46A0D" w14:textId="77777777" w:rsidR="003D7933" w:rsidRDefault="00000000">
            <w:r>
              <w:rPr>
                <w:b/>
                <w:bCs/>
                <w:sz w:val="18"/>
                <w:szCs w:val="18"/>
              </w:rPr>
              <w:t>Mesure prévue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563D8" w14:textId="77777777" w:rsidR="003D7933" w:rsidRDefault="00000000">
            <w:r>
              <w:rPr>
                <w:b/>
                <w:bCs/>
                <w:sz w:val="18"/>
                <w:szCs w:val="18"/>
              </w:rPr>
              <w:t>Constat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41742" w14:textId="77777777" w:rsidR="003D7933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</w:tr>
      <w:tr w:rsidR="003D7933" w14:paraId="6661E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13DFF" w14:textId="77777777" w:rsidR="003D7933" w:rsidRDefault="00000000">
            <w:r>
              <w:rPr>
                <w:sz w:val="19"/>
                <w:szCs w:val="19"/>
              </w:rPr>
              <w:t>Middleware d'accès par route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44F0E" w14:textId="77777777" w:rsidR="003D7933" w:rsidRDefault="00000000"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authenticate</w:t>
            </w:r>
            <w:proofErr w:type="spellEnd"/>
            <w:r>
              <w:rPr>
                <w:sz w:val="18"/>
                <w:szCs w:val="18"/>
              </w:rPr>
              <w:t>` + `</w:t>
            </w:r>
            <w:proofErr w:type="spellStart"/>
            <w:r>
              <w:rPr>
                <w:sz w:val="18"/>
                <w:szCs w:val="18"/>
              </w:rPr>
              <w:t>requireAdmin</w:t>
            </w:r>
            <w:proofErr w:type="spellEnd"/>
            <w:r>
              <w:rPr>
                <w:sz w:val="18"/>
                <w:szCs w:val="18"/>
              </w:rPr>
              <w:t xml:space="preserve">` vérifiés sur les routes admin,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9A9BE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</w:tr>
      <w:tr w:rsidR="003D7933" w14:paraId="1A864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1E574" w14:textId="77777777" w:rsidR="003D7933" w:rsidRDefault="00000000">
            <w:r>
              <w:rPr>
                <w:sz w:val="19"/>
                <w:szCs w:val="19"/>
              </w:rPr>
              <w:t>Isolation des données (clauses WHERE par utilisateur)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C7B71" w14:textId="77777777" w:rsidR="003D7933" w:rsidRDefault="00000000">
            <w:r>
              <w:rPr>
                <w:sz w:val="18"/>
                <w:szCs w:val="18"/>
              </w:rPr>
              <w:t xml:space="preserve">Vérifié en détail : </w:t>
            </w:r>
            <w:proofErr w:type="spellStart"/>
            <w:r>
              <w:rPr>
                <w:sz w:val="18"/>
                <w:szCs w:val="18"/>
              </w:rPr>
              <w:t>getMyProjects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getProjectById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getTasksByProject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getTaskById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updateTaskStatus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updateTask</w:t>
            </w:r>
            <w:proofErr w:type="spellEnd"/>
            <w:r>
              <w:rPr>
                <w:sz w:val="18"/>
                <w:szCs w:val="18"/>
              </w:rPr>
              <w:t xml:space="preserve"> filtrent tous par appartenance projet/utilisateur, avec 403 si non autorisé.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871E5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Fait</w:t>
            </w:r>
          </w:p>
        </w:tc>
      </w:tr>
    </w:tbl>
    <w:p w14:paraId="2B98EBCA" w14:textId="77777777" w:rsidR="003D7933" w:rsidRDefault="00000000">
      <w:pPr>
        <w:spacing w:after="160"/>
      </w:pPr>
      <w:r>
        <w:rPr>
          <w:i/>
          <w:iCs/>
          <w:color w:val="726F68"/>
          <w:sz w:val="19"/>
          <w:szCs w:val="19"/>
        </w:rPr>
        <w:t xml:space="preserve">Nuance mineure relevée (non bloquante) : </w:t>
      </w:r>
      <w:proofErr w:type="spellStart"/>
      <w:r>
        <w:rPr>
          <w:i/>
          <w:iCs/>
          <w:color w:val="726F68"/>
          <w:sz w:val="19"/>
          <w:szCs w:val="19"/>
        </w:rPr>
        <w:t>getProjectById</w:t>
      </w:r>
      <w:proofErr w:type="spellEnd"/>
      <w:r>
        <w:rPr>
          <w:i/>
          <w:iCs/>
          <w:color w:val="726F68"/>
          <w:sz w:val="19"/>
          <w:szCs w:val="19"/>
        </w:rPr>
        <w:t xml:space="preserve"> distingue 404 (projet inexistant) de 403 (non membre), ce qui permet en théorie à un utilisateur de déduire qu'un ID de projet existe sans y avoir accès. Fuite d'information mineure, à mentionner à l'oral si la question est posée plutôt qu'à corriger dans l'urgence.</w:t>
      </w:r>
    </w:p>
    <w:p w14:paraId="249A6293" w14:textId="77777777" w:rsidR="003D7933" w:rsidRDefault="00000000">
      <w:pPr>
        <w:pStyle w:val="Titre1"/>
        <w:spacing w:before="320" w:after="160"/>
      </w:pPr>
      <w:r>
        <w:t>4. Planning de Développement — statut réel</w:t>
      </w:r>
    </w:p>
    <w:p w14:paraId="51C47219" w14:textId="77777777" w:rsidR="003D7933" w:rsidRDefault="00000000">
      <w:pPr>
        <w:spacing w:after="160"/>
      </w:pPr>
      <w:r>
        <w:rPr>
          <w:b/>
          <w:bCs/>
          <w:sz w:val="21"/>
          <w:szCs w:val="21"/>
        </w:rPr>
        <w:t>Le développement a progressé plus vite que le planning initial ne le prévoyait : les tâches prévues jusqu'à la Semaine 6 (24-30 août) sont déjà réalisées au 26 juillet 2026, alors que le planning ne les situait qu'en fin août.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2138"/>
        <w:gridCol w:w="3102"/>
        <w:gridCol w:w="2198"/>
      </w:tblGrid>
      <w:tr w:rsidR="003D7933" w14:paraId="4A721C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A1AF8" w14:textId="77777777" w:rsidR="003D7933" w:rsidRDefault="00000000">
            <w:r>
              <w:rPr>
                <w:b/>
                <w:bCs/>
                <w:sz w:val="18"/>
                <w:szCs w:val="18"/>
              </w:rPr>
              <w:t>Semaine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99FE5" w14:textId="77777777" w:rsidR="003D7933" w:rsidRDefault="00000000">
            <w:r>
              <w:rPr>
                <w:b/>
                <w:bCs/>
                <w:sz w:val="18"/>
                <w:szCs w:val="18"/>
              </w:rPr>
              <w:t>Période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7DB26" w14:textId="77777777" w:rsidR="003D7933" w:rsidRDefault="00000000">
            <w:r>
              <w:rPr>
                <w:b/>
                <w:bCs/>
                <w:sz w:val="18"/>
                <w:szCs w:val="18"/>
              </w:rPr>
              <w:t>Objectifs</w:t>
            </w:r>
          </w:p>
        </w:tc>
        <w:tc>
          <w:tcPr>
            <w:tcW w:w="3000" w:type="dxa"/>
            <w:shd w:val="clear" w:color="auto" w:fill="F3F1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F1B2C" w14:textId="77777777" w:rsidR="003D7933" w:rsidRDefault="00000000">
            <w:r>
              <w:rPr>
                <w:b/>
                <w:bCs/>
                <w:sz w:val="18"/>
                <w:szCs w:val="18"/>
              </w:rPr>
              <w:t>Statut réel</w:t>
            </w:r>
          </w:p>
        </w:tc>
      </w:tr>
      <w:tr w:rsidR="003D7933" w14:paraId="02A2B3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42EA9" w14:textId="77777777" w:rsidR="003D7933" w:rsidRDefault="00000000">
            <w:r>
              <w:rPr>
                <w:sz w:val="19"/>
                <w:szCs w:val="19"/>
              </w:rPr>
              <w:t>S1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EDA3D" w14:textId="77777777" w:rsidR="003D7933" w:rsidRDefault="00000000">
            <w:r>
              <w:rPr>
                <w:sz w:val="19"/>
                <w:szCs w:val="19"/>
              </w:rPr>
              <w:t>22 → 24 juil.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755FD" w14:textId="77777777" w:rsidR="003D7933" w:rsidRDefault="00000000">
            <w:r>
              <w:rPr>
                <w:sz w:val="18"/>
                <w:szCs w:val="18"/>
              </w:rPr>
              <w:t>Cadrage, maquettes (Kanban, liste, retards).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AA041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Terminée</w:t>
            </w:r>
          </w:p>
        </w:tc>
      </w:tr>
      <w:tr w:rsidR="003D7933" w14:paraId="113D12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0D62F" w14:textId="77777777" w:rsidR="003D7933" w:rsidRDefault="00000000">
            <w:r>
              <w:rPr>
                <w:sz w:val="19"/>
                <w:szCs w:val="19"/>
              </w:rPr>
              <w:t>S2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5A730" w14:textId="77777777" w:rsidR="003D7933" w:rsidRDefault="00000000">
            <w:r>
              <w:rPr>
                <w:sz w:val="19"/>
                <w:szCs w:val="19"/>
              </w:rPr>
              <w:t>25 juil. → 2 août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BAC4F" w14:textId="77777777" w:rsidR="003D7933" w:rsidRDefault="00000000">
            <w:r>
              <w:rPr>
                <w:sz w:val="18"/>
                <w:szCs w:val="18"/>
              </w:rPr>
              <w:t xml:space="preserve">Schéma BDD, dépôts Git, PostgreSQL, modèle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, inscription/connexion,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, JWT.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E44AA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Terminée en avance</w:t>
            </w:r>
          </w:p>
        </w:tc>
      </w:tr>
      <w:tr w:rsidR="003D7933" w14:paraId="3E6DE04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177E3" w14:textId="77777777" w:rsidR="003D7933" w:rsidRDefault="00000000">
            <w:r>
              <w:rPr>
                <w:sz w:val="19"/>
                <w:szCs w:val="19"/>
              </w:rPr>
              <w:lastRenderedPageBreak/>
              <w:t>S3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1357A" w14:textId="77777777" w:rsidR="003D7933" w:rsidRDefault="00000000">
            <w:r>
              <w:rPr>
                <w:sz w:val="19"/>
                <w:szCs w:val="19"/>
              </w:rPr>
              <w:t>3 → 9 août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D6675" w14:textId="77777777" w:rsidR="003D7933" w:rsidRDefault="00000000">
            <w:r>
              <w:rPr>
                <w:sz w:val="18"/>
                <w:szCs w:val="18"/>
              </w:rPr>
              <w:t xml:space="preserve">Modèles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Project_Members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projets, middleware d'autorisation, isolation des données.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067E1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Terminée en avance</w:t>
            </w:r>
          </w:p>
        </w:tc>
      </w:tr>
      <w:tr w:rsidR="003D7933" w14:paraId="4844AF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0FC53" w14:textId="77777777" w:rsidR="003D7933" w:rsidRDefault="00000000">
            <w:r>
              <w:rPr>
                <w:sz w:val="19"/>
                <w:szCs w:val="19"/>
              </w:rPr>
              <w:t>S4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CC669" w14:textId="77777777" w:rsidR="003D7933" w:rsidRDefault="00000000">
            <w:r>
              <w:rPr>
                <w:sz w:val="19"/>
                <w:szCs w:val="19"/>
              </w:rPr>
              <w:t>10 → 16 août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45DD8" w14:textId="77777777" w:rsidR="003D7933" w:rsidRDefault="00000000">
            <w:r>
              <w:rPr>
                <w:sz w:val="18"/>
                <w:szCs w:val="18"/>
              </w:rPr>
              <w:t xml:space="preserve">Modèles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Task_Assignments</w:t>
            </w:r>
            <w:proofErr w:type="spellEnd"/>
            <w:r>
              <w:rPr>
                <w:sz w:val="18"/>
                <w:szCs w:val="18"/>
              </w:rPr>
              <w:t>, CRUD tâches, assignations multi-utilisateurs.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10E0C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Terminée en avance</w:t>
            </w:r>
          </w:p>
        </w:tc>
      </w:tr>
      <w:tr w:rsidR="003D7933" w14:paraId="408EF33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93851" w14:textId="77777777" w:rsidR="003D7933" w:rsidRDefault="00000000">
            <w:r>
              <w:rPr>
                <w:sz w:val="19"/>
                <w:szCs w:val="19"/>
              </w:rPr>
              <w:t>S5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23C9E" w14:textId="77777777" w:rsidR="003D7933" w:rsidRDefault="00000000">
            <w:r>
              <w:rPr>
                <w:sz w:val="19"/>
                <w:szCs w:val="19"/>
              </w:rPr>
              <w:t>17 → 23 août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C2DEC" w14:textId="77777777" w:rsidR="003D7933" w:rsidRDefault="00000000">
            <w:r>
              <w:rPr>
                <w:sz w:val="18"/>
                <w:szCs w:val="18"/>
              </w:rPr>
              <w:t>Frontend Vue/</w:t>
            </w:r>
            <w:proofErr w:type="spellStart"/>
            <w:r>
              <w:rPr>
                <w:sz w:val="18"/>
                <w:szCs w:val="18"/>
              </w:rPr>
              <w:t>Pinia</w:t>
            </w:r>
            <w:proofErr w:type="spellEnd"/>
            <w:r>
              <w:rPr>
                <w:sz w:val="18"/>
                <w:szCs w:val="18"/>
              </w:rPr>
              <w:t xml:space="preserve"> :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, routes protégées, vues liste/Kanban, filtres et recherche.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A9D3D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Terminée en avance</w:t>
            </w:r>
          </w:p>
        </w:tc>
      </w:tr>
      <w:tr w:rsidR="003D7933" w14:paraId="437470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57ED0" w14:textId="77777777" w:rsidR="003D7933" w:rsidRDefault="00000000">
            <w:r>
              <w:rPr>
                <w:sz w:val="19"/>
                <w:szCs w:val="19"/>
              </w:rPr>
              <w:t>S6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ED8BE" w14:textId="77777777" w:rsidR="003D7933" w:rsidRDefault="00000000">
            <w:r>
              <w:rPr>
                <w:sz w:val="19"/>
                <w:szCs w:val="19"/>
              </w:rPr>
              <w:t>24 → 30 août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DA912" w14:textId="77777777" w:rsidR="003D7933" w:rsidRDefault="00000000">
            <w:r>
              <w:rPr>
                <w:sz w:val="18"/>
                <w:szCs w:val="18"/>
              </w:rPr>
              <w:t>Commentaires, notifications visuelles, responsive mobile-first, intercepteur Axios centralisé.</w:t>
            </w:r>
          </w:p>
        </w:tc>
        <w:tc>
          <w:tcPr>
            <w:tcW w:w="2400" w:type="dxa"/>
            <w:shd w:val="clear" w:color="auto" w:fill="E6F6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BEC48" w14:textId="77777777" w:rsidR="003D7933" w:rsidRDefault="00000000">
            <w:r>
              <w:rPr>
                <w:b/>
                <w:bCs/>
                <w:color w:val="2F9E44"/>
                <w:sz w:val="18"/>
                <w:szCs w:val="18"/>
              </w:rPr>
              <w:t>☑ Terminée en avance</w:t>
            </w:r>
          </w:p>
        </w:tc>
      </w:tr>
      <w:tr w:rsidR="003D7933" w14:paraId="63400E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48E9E" w14:textId="77777777" w:rsidR="003D7933" w:rsidRDefault="00000000">
            <w:r>
              <w:rPr>
                <w:sz w:val="19"/>
                <w:szCs w:val="19"/>
              </w:rPr>
              <w:t>S7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02C72" w14:textId="77777777" w:rsidR="003D7933" w:rsidRDefault="00000000">
            <w:r>
              <w:rPr>
                <w:sz w:val="19"/>
                <w:szCs w:val="19"/>
              </w:rPr>
              <w:t>31 août → 6 sept.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60494" w14:textId="77777777" w:rsidR="003D7933" w:rsidRDefault="00000000">
            <w:r>
              <w:rPr>
                <w:sz w:val="18"/>
                <w:szCs w:val="18"/>
              </w:rPr>
              <w:t>Validation Joi/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  <w:r>
              <w:rPr>
                <w:sz w:val="18"/>
                <w:szCs w:val="18"/>
              </w:rPr>
              <w:t>, CORS strict, tests fonctionnels, optimisation (</w:t>
            </w:r>
            <w:proofErr w:type="spellStart"/>
            <w:r>
              <w:rPr>
                <w:sz w:val="18"/>
                <w:szCs w:val="18"/>
              </w:rPr>
              <w:t>lazy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loading</w:t>
            </w:r>
            <w:proofErr w:type="spellEnd"/>
            <w:r>
              <w:rPr>
                <w:sz w:val="18"/>
                <w:szCs w:val="18"/>
              </w:rPr>
              <w:t>, indexation).</w:t>
            </w:r>
          </w:p>
        </w:tc>
        <w:tc>
          <w:tcPr>
            <w:tcW w:w="2400" w:type="dxa"/>
            <w:shd w:val="clear" w:color="auto" w:fill="EFED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A8293" w14:textId="77777777" w:rsidR="003D7933" w:rsidRDefault="00000000">
            <w:r>
              <w:rPr>
                <w:b/>
                <w:bCs/>
                <w:color w:val="8C887F"/>
                <w:sz w:val="18"/>
                <w:szCs w:val="18"/>
              </w:rPr>
              <w:t>☐ À venir</w:t>
            </w:r>
          </w:p>
        </w:tc>
      </w:tr>
      <w:tr w:rsidR="003D7933" w14:paraId="3457D8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A8068" w14:textId="77777777" w:rsidR="003D7933" w:rsidRDefault="00000000">
            <w:r>
              <w:rPr>
                <w:sz w:val="19"/>
                <w:szCs w:val="19"/>
              </w:rPr>
              <w:t>S8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CE07B" w14:textId="77777777" w:rsidR="003D7933" w:rsidRDefault="00000000">
            <w:r>
              <w:rPr>
                <w:sz w:val="19"/>
                <w:szCs w:val="19"/>
              </w:rPr>
              <w:t>7 → 10 sept.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CD28F" w14:textId="77777777" w:rsidR="003D7933" w:rsidRDefault="00000000">
            <w:r>
              <w:rPr>
                <w:sz w:val="18"/>
                <w:szCs w:val="18"/>
              </w:rPr>
              <w:t>Corrections finales, README, déploiement/packaging, soutenance.</w:t>
            </w:r>
          </w:p>
        </w:tc>
        <w:tc>
          <w:tcPr>
            <w:tcW w:w="2400" w:type="dxa"/>
            <w:shd w:val="clear" w:color="auto" w:fill="EFED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685CE" w14:textId="77777777" w:rsidR="003D7933" w:rsidRDefault="00000000">
            <w:r>
              <w:rPr>
                <w:b/>
                <w:bCs/>
                <w:color w:val="8C887F"/>
                <w:sz w:val="18"/>
                <w:szCs w:val="18"/>
              </w:rPr>
              <w:t>☐ À venir</w:t>
            </w:r>
          </w:p>
        </w:tc>
      </w:tr>
    </w:tbl>
    <w:p w14:paraId="2922F7F9" w14:textId="77777777" w:rsidR="003D7933" w:rsidRDefault="00000000">
      <w:pPr>
        <w:pStyle w:val="Titre1"/>
        <w:spacing w:before="320" w:after="160"/>
      </w:pPr>
      <w:r>
        <w:t>5. Fonctionnalités développées au-delà du cahier des charges</w:t>
      </w:r>
    </w:p>
    <w:p w14:paraId="3D8FC41A" w14:textId="77777777" w:rsidR="003D7933" w:rsidRDefault="00000000">
      <w:pPr>
        <w:spacing w:after="160"/>
      </w:pPr>
      <w:r>
        <w:rPr>
          <w:sz w:val="21"/>
          <w:szCs w:val="21"/>
        </w:rPr>
        <w:t>En plus des fonctionnalités imposées (statut/priorité/échéance, vues liste et Kanban, assignation multi-membres, commentaires, filtrage/recherche, alertes de retard), les fonctionnalités suivantes ont été ajoutées :</w:t>
      </w:r>
    </w:p>
    <w:p w14:paraId="4F62FF92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Mode sombre (</w:t>
      </w:r>
      <w:proofErr w:type="spellStart"/>
      <w:r>
        <w:rPr>
          <w:sz w:val="21"/>
          <w:szCs w:val="21"/>
        </w:rPr>
        <w:t>dark</w:t>
      </w:r>
      <w:proofErr w:type="spellEnd"/>
      <w:r>
        <w:rPr>
          <w:sz w:val="21"/>
          <w:szCs w:val="21"/>
        </w:rPr>
        <w:t xml:space="preserve"> mode) sur l'ensemble de l'application, avec bascule persistée.</w:t>
      </w:r>
    </w:p>
    <w:p w14:paraId="23F373FC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Glisser-déposer (drag-and-drop) entre colonnes du Kanban — fonctionnalité notée comme bonus optionnel dans le sujet initial.</w:t>
      </w:r>
    </w:p>
    <w:p w14:paraId="4DB54C42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Recherche rapide de projets dans la barre latérale, en plus de la recherche/filtrage des tâches.</w:t>
      </w:r>
    </w:p>
    <w:p w14:paraId="3F3B6548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Projets épinglés et projets récents affichés dans la barre latérale.</w:t>
      </w:r>
    </w:p>
    <w:p w14:paraId="64A944CF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Tableau de bord avec statistiques : répartition des tâches par statut et priorité, taux de complétion des tâches et des projets, décompte des retards.</w:t>
      </w:r>
    </w:p>
    <w:p w14:paraId="4CC1A83E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Page de notifications avec suivi réel des notifications lues/non lues (pas seulement un décompte de retards).</w:t>
      </w:r>
    </w:p>
    <w:p w14:paraId="3C6033B5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proofErr w:type="spellStart"/>
      <w:r>
        <w:rPr>
          <w:sz w:val="21"/>
          <w:szCs w:val="21"/>
        </w:rPr>
        <w:t>Upload</w:t>
      </w:r>
      <w:proofErr w:type="spellEnd"/>
      <w:r>
        <w:rPr>
          <w:sz w:val="21"/>
          <w:szCs w:val="21"/>
        </w:rPr>
        <w:t xml:space="preserve"> et affichage d'une photo de profil personnalisée.</w:t>
      </w:r>
    </w:p>
    <w:p w14:paraId="51AC70C8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Suppression de commentaires, restreinte à l'auteur du commentaire ou à un administrateur.</w:t>
      </w:r>
    </w:p>
    <w:p w14:paraId="5F6F942D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Suppression de tâches et de projets, réservée aux administrateurs.</w:t>
      </w:r>
    </w:p>
    <w:p w14:paraId="56947549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Modale de création de projet avec sélection de couleur et de membres.</w:t>
      </w:r>
    </w:p>
    <w:p w14:paraId="186463CA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Modale de création de tâche restreinte aux administrateurs, avec assignation limitée aux membres du projet concerné.</w:t>
      </w:r>
    </w:p>
    <w:p w14:paraId="5E54EFEF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Intercepteur Axios centralisé : déconnexion automatique en cas de </w:t>
      </w:r>
      <w:proofErr w:type="spellStart"/>
      <w:r>
        <w:rPr>
          <w:sz w:val="21"/>
          <w:szCs w:val="21"/>
        </w:rPr>
        <w:t>token</w:t>
      </w:r>
      <w:proofErr w:type="spellEnd"/>
      <w:r>
        <w:rPr>
          <w:sz w:val="21"/>
          <w:szCs w:val="21"/>
        </w:rPr>
        <w:t xml:space="preserve"> invalide/expiré (401/403).</w:t>
      </w:r>
    </w:p>
    <w:p w14:paraId="7B857C76" w14:textId="2FBBBC5A" w:rsidR="003D7933" w:rsidRDefault="00000000">
      <w:pPr>
        <w:pStyle w:val="Titre1"/>
        <w:spacing w:before="320" w:after="160"/>
      </w:pPr>
      <w:r>
        <w:t xml:space="preserve">6. Ce qu'il reste à faire </w:t>
      </w:r>
    </w:p>
    <w:p w14:paraId="4B04B680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Validation des entrées côté backend avec Joi ou </w:t>
      </w:r>
      <w:proofErr w:type="spellStart"/>
      <w:r>
        <w:rPr>
          <w:sz w:val="21"/>
          <w:szCs w:val="21"/>
        </w:rPr>
        <w:t>Zod</w:t>
      </w:r>
      <w:proofErr w:type="spellEnd"/>
      <w:r>
        <w:rPr>
          <w:sz w:val="21"/>
          <w:szCs w:val="21"/>
        </w:rPr>
        <w:t xml:space="preserve"> (aucun schéma de validation en place actuellement).</w:t>
      </w:r>
    </w:p>
    <w:p w14:paraId="0EDA1B41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Configuration CORS stricte limitée au domaine du frontend (actuellement ouverte à toutes origines).</w:t>
      </w:r>
    </w:p>
    <w:p w14:paraId="60543C6A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lastRenderedPageBreak/>
        <w:t xml:space="preserve">Mécanisme de </w:t>
      </w:r>
      <w:proofErr w:type="spellStart"/>
      <w:r>
        <w:rPr>
          <w:sz w:val="21"/>
          <w:szCs w:val="21"/>
        </w:rPr>
        <w:t>refresh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token</w:t>
      </w:r>
      <w:proofErr w:type="spellEnd"/>
      <w:r>
        <w:rPr>
          <w:sz w:val="21"/>
          <w:szCs w:val="21"/>
        </w:rPr>
        <w:t xml:space="preserve"> pour prolonger la session sans réauthentification complète (actuellement uniquement un </w:t>
      </w:r>
      <w:proofErr w:type="spellStart"/>
      <w:r>
        <w:rPr>
          <w:sz w:val="21"/>
          <w:szCs w:val="21"/>
        </w:rPr>
        <w:t>token</w:t>
      </w:r>
      <w:proofErr w:type="spellEnd"/>
      <w:r>
        <w:rPr>
          <w:sz w:val="21"/>
          <w:szCs w:val="21"/>
        </w:rPr>
        <w:t xml:space="preserve"> d'accès de 8h).</w:t>
      </w:r>
    </w:p>
    <w:p w14:paraId="1A9EAA5E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Rédaction du README (installation, lancement, variables d'environnement).</w:t>
      </w:r>
    </w:p>
    <w:p w14:paraId="53FA954A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Schéma de la base de données (diagramme ERD).</w:t>
      </w:r>
    </w:p>
    <w:p w14:paraId="4F3E1A1D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Déploiement ou packaging pour lancement local documenté.</w:t>
      </w:r>
    </w:p>
    <w:p w14:paraId="1C7CA966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Tests fonctionnels et vérification finale du responsive sur mobile réel (pas uniquement en émulation navigateur).</w:t>
      </w:r>
    </w:p>
    <w:p w14:paraId="757B5FE1" w14:textId="77777777" w:rsidR="003D7933" w:rsidRDefault="00000000">
      <w:pPr>
        <w:pStyle w:val="Paragraphedeliste"/>
        <w:numPr>
          <w:ilvl w:val="0"/>
          <w:numId w:val="1"/>
        </w:numPr>
        <w:spacing w:after="90"/>
      </w:pPr>
      <w:r>
        <w:rPr>
          <w:sz w:val="21"/>
          <w:szCs w:val="21"/>
        </w:rPr>
        <w:t>Préparation de la présentation de soutenance (10-15 min).</w:t>
      </w:r>
    </w:p>
    <w:sectPr w:rsidR="003D79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7584C"/>
    <w:multiLevelType w:val="hybridMultilevel"/>
    <w:tmpl w:val="C93A5C2C"/>
    <w:lvl w:ilvl="0" w:tplc="87228A38">
      <w:start w:val="1"/>
      <w:numFmt w:val="bullet"/>
      <w:lvlText w:val="●"/>
      <w:lvlJc w:val="left"/>
      <w:pPr>
        <w:ind w:left="720" w:hanging="360"/>
      </w:pPr>
    </w:lvl>
    <w:lvl w:ilvl="1" w:tplc="2F84498E">
      <w:start w:val="1"/>
      <w:numFmt w:val="bullet"/>
      <w:lvlText w:val="○"/>
      <w:lvlJc w:val="left"/>
      <w:pPr>
        <w:ind w:left="1440" w:hanging="360"/>
      </w:pPr>
    </w:lvl>
    <w:lvl w:ilvl="2" w:tplc="3512862E">
      <w:start w:val="1"/>
      <w:numFmt w:val="bullet"/>
      <w:lvlText w:val="■"/>
      <w:lvlJc w:val="left"/>
      <w:pPr>
        <w:ind w:left="2160" w:hanging="360"/>
      </w:pPr>
    </w:lvl>
    <w:lvl w:ilvl="3" w:tplc="090C77A8">
      <w:start w:val="1"/>
      <w:numFmt w:val="bullet"/>
      <w:lvlText w:val="●"/>
      <w:lvlJc w:val="left"/>
      <w:pPr>
        <w:ind w:left="2880" w:hanging="360"/>
      </w:pPr>
    </w:lvl>
    <w:lvl w:ilvl="4" w:tplc="092AD304">
      <w:start w:val="1"/>
      <w:numFmt w:val="bullet"/>
      <w:lvlText w:val="○"/>
      <w:lvlJc w:val="left"/>
      <w:pPr>
        <w:ind w:left="3600" w:hanging="360"/>
      </w:pPr>
    </w:lvl>
    <w:lvl w:ilvl="5" w:tplc="BED6ADB0">
      <w:start w:val="1"/>
      <w:numFmt w:val="bullet"/>
      <w:lvlText w:val="■"/>
      <w:lvlJc w:val="left"/>
      <w:pPr>
        <w:ind w:left="4320" w:hanging="360"/>
      </w:pPr>
    </w:lvl>
    <w:lvl w:ilvl="6" w:tplc="BF70CE9E">
      <w:start w:val="1"/>
      <w:numFmt w:val="bullet"/>
      <w:lvlText w:val="●"/>
      <w:lvlJc w:val="left"/>
      <w:pPr>
        <w:ind w:left="5040" w:hanging="360"/>
      </w:pPr>
    </w:lvl>
    <w:lvl w:ilvl="7" w:tplc="1552387C">
      <w:start w:val="1"/>
      <w:numFmt w:val="bullet"/>
      <w:lvlText w:val="●"/>
      <w:lvlJc w:val="left"/>
      <w:pPr>
        <w:ind w:left="5760" w:hanging="360"/>
      </w:pPr>
    </w:lvl>
    <w:lvl w:ilvl="8" w:tplc="465E0256">
      <w:start w:val="1"/>
      <w:numFmt w:val="bullet"/>
      <w:lvlText w:val="●"/>
      <w:lvlJc w:val="left"/>
      <w:pPr>
        <w:ind w:left="6480" w:hanging="360"/>
      </w:pPr>
    </w:lvl>
  </w:abstractNum>
  <w:num w:numId="1" w16cid:durableId="821385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933"/>
    <w:rsid w:val="002C3BCD"/>
    <w:rsid w:val="003D7933"/>
    <w:rsid w:val="00F5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A249C"/>
  <w15:docId w15:val="{520D44BB-122D-402F-B6CF-E03ED11A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1072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kouame Regis</cp:lastModifiedBy>
  <cp:revision>2</cp:revision>
  <dcterms:created xsi:type="dcterms:W3CDTF">2026-07-26T18:40:00Z</dcterms:created>
  <dcterms:modified xsi:type="dcterms:W3CDTF">2026-07-26T18:55:00Z</dcterms:modified>
</cp:coreProperties>
</file>