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A8F" w:rsidRDefault="00C04D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F5A8F" w:rsidRDefault="00C04D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3F5A8F" w:rsidRDefault="00C04D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3F5A8F" w:rsidRDefault="003F5A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F5A8F" w:rsidRDefault="00C04D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3F5A8F" w:rsidRDefault="003F5A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F5A8F" w:rsidRDefault="003F5A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F5A8F" w:rsidRDefault="00C04D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3F5A8F" w:rsidRDefault="00C04D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 «Основи управління складними системами»</w:t>
      </w:r>
    </w:p>
    <w:p w:rsidR="003F5A8F" w:rsidRDefault="00C04D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«Опис систем в просторі станів»</w:t>
      </w:r>
    </w:p>
    <w:p w:rsidR="003F5A8F" w:rsidRDefault="003F5A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F5A8F" w:rsidRDefault="003F5A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F5A8F" w:rsidRDefault="00C04D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3F5A8F" w:rsidRDefault="003F5A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F5A8F" w:rsidRDefault="003F5A8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F5A8F" w:rsidRDefault="003F5A8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F5A8F" w:rsidRDefault="003F5A8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F5A8F" w:rsidRDefault="00C04D3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3F5A8F" w:rsidRDefault="00C04D3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КН 36А</w:t>
      </w:r>
    </w:p>
    <w:p w:rsidR="003F5A8F" w:rsidRDefault="00C04D32">
      <w:pPr>
        <w:jc w:val="right"/>
      </w:pPr>
      <w:r>
        <w:rPr>
          <w:rFonts w:ascii="Times New Roman" w:hAnsi="Times New Roman" w:cs="Times New Roman"/>
          <w:sz w:val="28"/>
          <w:szCs w:val="28"/>
          <w:lang w:val="uk-UA"/>
        </w:rPr>
        <w:t>Кулик В.В.</w:t>
      </w:r>
    </w:p>
    <w:p w:rsidR="003F5A8F" w:rsidRDefault="003F5A8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F5A8F" w:rsidRDefault="00C04D3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3F5A8F" w:rsidRDefault="00C04D3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проф. каф. ПІІТУ</w:t>
      </w:r>
    </w:p>
    <w:p w:rsidR="003F5A8F" w:rsidRDefault="00C04D3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Голоскоков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Є.</w:t>
      </w:r>
    </w:p>
    <w:p w:rsidR="003F5A8F" w:rsidRDefault="00C04D32">
      <w:pPr>
        <w:tabs>
          <w:tab w:val="left" w:pos="1275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F5A8F" w:rsidRDefault="003F5A8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F5A8F" w:rsidRDefault="003F5A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F5A8F" w:rsidRDefault="00C04D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2018</w:t>
      </w:r>
    </w:p>
    <w:p w:rsidR="003F5A8F" w:rsidRDefault="00C04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ознакомление с описанием и исследованием динамических многомерных систем управления в пространстве состояний.</w:t>
      </w:r>
    </w:p>
    <w:p w:rsidR="003F5A8F" w:rsidRDefault="00C04D32">
      <w:pPr>
        <w:spacing w:before="60" w:after="6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Даны три линейные стационарные системы: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3F5A8F" w:rsidRDefault="00C04D32">
      <w:pPr>
        <w:spacing w:before="60"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210300" cy="849630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8F" w:rsidRDefault="003F5A8F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</w:p>
    <w:p w:rsidR="003F5A8F" w:rsidRDefault="00C04D32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называется вполне управляемой, если выбором управляющего воздействия u(t) на интервале времени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[ 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0, t1] можно перевести систему из любого начального состояния х(t0) в произвольное заранее заданное конечное состояние x(t1). </w:t>
      </w:r>
    </w:p>
    <w:p w:rsidR="003F5A8F" w:rsidRDefault="00C04D32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называется вполне наблюдаемой, если по реакции у(t1) на выходе системы на интервале времени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[ t</w:t>
      </w:r>
      <w:proofErr w:type="gramEnd"/>
      <w:r>
        <w:rPr>
          <w:rFonts w:ascii="Times New Roman" w:hAnsi="Times New Roman" w:cs="Times New Roman"/>
          <w:sz w:val="28"/>
          <w:szCs w:val="28"/>
        </w:rPr>
        <w:t>0, t1] при заданном управляющем воздействии u(t) можно определить начальное состояние  х(t0).</w:t>
      </w:r>
    </w:p>
    <w:p w:rsidR="003F5A8F" w:rsidRDefault="003F5A8F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</w:p>
    <w:p w:rsidR="003F5A8F" w:rsidRDefault="00C04D32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</w:rPr>
        <w:t>. Создадим матрицы первой системы, второй и третей системы –</w:t>
      </w: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405890" cy="3209290"/>
            <wp:effectExtent l="0" t="0" r="0" b="0"/>
            <wp:docPr id="2" name="Рисунок 74" descr="D:\Загрузки\Документы\Голос\Готовые\lab1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4" descr="D:\Загрузки\Документы\Голос\Готовые\lab11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9700" cy="3275330"/>
            <wp:effectExtent l="0" t="0" r="0" b="0"/>
            <wp:docPr id="3" name="Рисунок 75" descr="D:\Загрузки\Документы\Голос\Готовые\lab1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5" descr="D:\Загрузки\Документы\Голос\Готовые\lab11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3970" cy="3274695"/>
            <wp:effectExtent l="0" t="0" r="0" b="0"/>
            <wp:docPr id="4" name="Рисунок 76" descr="D:\Загрузки\Документы\Голос\Готовые\lab1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6" descr="D:\Загрузки\Документы\Голос\Готовые\lab11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8F" w:rsidRDefault="003F5A8F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F5A8F" w:rsidRDefault="00C04D32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ss</w:t>
      </w:r>
      <w:proofErr w:type="spellEnd"/>
      <w:r>
        <w:rPr>
          <w:rFonts w:ascii="Times New Roman" w:hAnsi="Times New Roman" w:cs="Times New Roman"/>
          <w:sz w:val="28"/>
          <w:szCs w:val="28"/>
        </w:rPr>
        <w:t>-объекты:</w:t>
      </w: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520190" cy="3469005"/>
            <wp:effectExtent l="0" t="0" r="0" b="0"/>
            <wp:docPr id="5" name="Рисунок 77" descr="D:\Загрузки\Документы\Голос\Готовые\lab1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7" descr="D:\Загрузки\Документы\Голос\Готовые\lab11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4035" cy="3467100"/>
            <wp:effectExtent l="0" t="0" r="0" b="0"/>
            <wp:docPr id="6" name="Рисунок 78" descr="D:\Загрузки\Документы\Голос\Готовые\lab1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8" descr="D:\Загрузки\Документы\Голос\Готовые\lab11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1795" cy="3429000"/>
            <wp:effectExtent l="0" t="0" r="0" b="0"/>
            <wp:docPr id="7" name="Рисунок 79" descr="D:\Загрузки\Документы\Голос\Готовые\lab1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9" descr="D:\Загрузки\Документы\Голос\Готовые\lab11\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8F" w:rsidRDefault="00C04D32" w:rsidP="00FE4F01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Исследуем наблюдаемость</w:t>
      </w:r>
      <w:r w:rsidR="006F0C6C">
        <w:rPr>
          <w:rFonts w:ascii="Times New Roman" w:hAnsi="Times New Roman" w:cs="Times New Roman"/>
          <w:sz w:val="28"/>
          <w:szCs w:val="28"/>
        </w:rPr>
        <w:t xml:space="preserve"> </w:t>
      </w:r>
      <w:r w:rsidR="006F0C6C">
        <w:rPr>
          <w:noProof/>
        </w:rPr>
        <w:drawing>
          <wp:inline distT="0" distB="0" distL="0" distR="0" wp14:anchorId="5A1166FD" wp14:editId="315DCF16">
            <wp:extent cx="762000" cy="2303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4034" cy="24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управляемость </w:t>
      </w:r>
      <w:r w:rsidR="00FE4F01">
        <w:rPr>
          <w:noProof/>
        </w:rPr>
        <w:drawing>
          <wp:inline distT="0" distB="0" distL="0" distR="0" wp14:anchorId="4B5C881B" wp14:editId="37DE4DB9">
            <wp:extent cx="1666875" cy="228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30"/>
                    <a:stretch/>
                  </pic:blipFill>
                  <pic:spPr bwMode="auto"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каждой системы, для</w:t>
      </w: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чего построим соответствующие матрицы и посчитаем их ранги – количество линейно независимых строк.</w:t>
      </w: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520190" cy="3232150"/>
            <wp:effectExtent l="0" t="0" r="0" b="0"/>
            <wp:docPr id="8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4940" cy="1690370"/>
            <wp:effectExtent l="0" t="0" r="0" b="0"/>
            <wp:docPr id="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примера, так выглядит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матрица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наблюдаемости для первой системы</w:t>
      </w:r>
    </w:p>
    <w:p w:rsidR="003F5A8F" w:rsidRDefault="00C04D32" w:rsidP="0035361A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599690" cy="124777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8F" w:rsidRDefault="00C04D32">
      <w:pPr>
        <w:spacing w:before="60" w:after="60"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lastRenderedPageBreak/>
        <w:t>Видно, что во всех случаях ранги матриц управляемости и</w:t>
      </w: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наблюдаемости совпадают с размерностями пространства состояний.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F5A8F" w:rsidRDefault="003F5A8F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F5A8F" w:rsidRDefault="00C04D32">
      <w:pPr>
        <w:spacing w:before="60" w:after="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Сравнительная таблица рангов матриц:</w:t>
      </w:r>
    </w:p>
    <w:tbl>
      <w:tblPr>
        <w:tblStyle w:val="ac"/>
        <w:tblW w:w="9535" w:type="dxa"/>
        <w:tblInd w:w="71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0"/>
        <w:gridCol w:w="1806"/>
        <w:gridCol w:w="1806"/>
        <w:gridCol w:w="1806"/>
        <w:gridCol w:w="1897"/>
      </w:tblGrid>
      <w:tr w:rsidR="003F5A8F">
        <w:tc>
          <w:tcPr>
            <w:tcW w:w="2220" w:type="dxa"/>
            <w:shd w:val="clear" w:color="auto" w:fill="auto"/>
            <w:tcMar>
              <w:left w:w="103" w:type="dxa"/>
            </w:tcMar>
            <w:vAlign w:val="center"/>
          </w:tcPr>
          <w:p w:rsidR="003F5A8F" w:rsidRDefault="003F5A8F">
            <w:pPr>
              <w:spacing w:before="60" w:after="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  <w:shd w:val="clear" w:color="auto" w:fill="auto"/>
            <w:tcMar>
              <w:left w:w="103" w:type="dxa"/>
            </w:tcMar>
            <w:vAlign w:val="center"/>
          </w:tcPr>
          <w:p w:rsidR="003F5A8F" w:rsidRDefault="00C04D32">
            <w:pPr>
              <w:spacing w:before="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№1</w:t>
            </w:r>
          </w:p>
        </w:tc>
        <w:tc>
          <w:tcPr>
            <w:tcW w:w="1806" w:type="dxa"/>
            <w:shd w:val="clear" w:color="auto" w:fill="auto"/>
            <w:tcMar>
              <w:left w:w="103" w:type="dxa"/>
            </w:tcMar>
            <w:vAlign w:val="center"/>
          </w:tcPr>
          <w:p w:rsidR="003F5A8F" w:rsidRDefault="00C04D32">
            <w:pPr>
              <w:spacing w:before="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№2</w:t>
            </w:r>
          </w:p>
        </w:tc>
        <w:tc>
          <w:tcPr>
            <w:tcW w:w="1806" w:type="dxa"/>
            <w:shd w:val="clear" w:color="auto" w:fill="auto"/>
            <w:tcMar>
              <w:left w:w="103" w:type="dxa"/>
            </w:tcMar>
            <w:vAlign w:val="center"/>
          </w:tcPr>
          <w:p w:rsidR="003F5A8F" w:rsidRDefault="00C04D32">
            <w:pPr>
              <w:spacing w:before="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№3</w:t>
            </w:r>
          </w:p>
        </w:tc>
        <w:tc>
          <w:tcPr>
            <w:tcW w:w="1897" w:type="dxa"/>
            <w:shd w:val="clear" w:color="auto" w:fill="auto"/>
            <w:tcMar>
              <w:left w:w="103" w:type="dxa"/>
            </w:tcMar>
            <w:vAlign w:val="center"/>
          </w:tcPr>
          <w:p w:rsidR="003F5A8F" w:rsidRDefault="00C04D32">
            <w:pPr>
              <w:spacing w:before="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Итоговая</w:t>
            </w:r>
          </w:p>
        </w:tc>
      </w:tr>
      <w:tr w:rsidR="003F5A8F">
        <w:tc>
          <w:tcPr>
            <w:tcW w:w="2220" w:type="dxa"/>
            <w:shd w:val="clear" w:color="auto" w:fill="auto"/>
            <w:tcMar>
              <w:left w:w="103" w:type="dxa"/>
            </w:tcMar>
            <w:vAlign w:val="center"/>
          </w:tcPr>
          <w:p w:rsidR="003F5A8F" w:rsidRDefault="00C04D32">
            <w:pPr>
              <w:spacing w:before="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Управляемость</w:t>
            </w:r>
          </w:p>
        </w:tc>
        <w:tc>
          <w:tcPr>
            <w:tcW w:w="1806" w:type="dxa"/>
            <w:shd w:val="clear" w:color="auto" w:fill="auto"/>
            <w:tcMar>
              <w:left w:w="103" w:type="dxa"/>
            </w:tcMar>
            <w:vAlign w:val="center"/>
          </w:tcPr>
          <w:p w:rsidR="003F5A8F" w:rsidRDefault="00C04D32">
            <w:pPr>
              <w:spacing w:before="60" w:after="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left w:w="103" w:type="dxa"/>
            </w:tcMar>
            <w:vAlign w:val="center"/>
          </w:tcPr>
          <w:p w:rsidR="003F5A8F" w:rsidRDefault="00C04D32">
            <w:pPr>
              <w:spacing w:before="60" w:after="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left w:w="103" w:type="dxa"/>
            </w:tcMar>
            <w:vAlign w:val="center"/>
          </w:tcPr>
          <w:p w:rsidR="003F5A8F" w:rsidRDefault="00C04D32">
            <w:pPr>
              <w:spacing w:before="60" w:after="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7" w:type="dxa"/>
            <w:shd w:val="clear" w:color="auto" w:fill="auto"/>
            <w:tcMar>
              <w:left w:w="103" w:type="dxa"/>
            </w:tcMar>
            <w:vAlign w:val="center"/>
          </w:tcPr>
          <w:p w:rsidR="003F5A8F" w:rsidRDefault="00C04D32">
            <w:pPr>
              <w:spacing w:before="60" w:after="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F5A8F">
        <w:tc>
          <w:tcPr>
            <w:tcW w:w="2220" w:type="dxa"/>
            <w:shd w:val="clear" w:color="auto" w:fill="auto"/>
            <w:tcMar>
              <w:left w:w="103" w:type="dxa"/>
            </w:tcMar>
            <w:vAlign w:val="center"/>
          </w:tcPr>
          <w:p w:rsidR="003F5A8F" w:rsidRDefault="00C04D32">
            <w:pPr>
              <w:spacing w:before="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Наблюдаемость</w:t>
            </w:r>
          </w:p>
        </w:tc>
        <w:tc>
          <w:tcPr>
            <w:tcW w:w="1806" w:type="dxa"/>
            <w:shd w:val="clear" w:color="auto" w:fill="auto"/>
            <w:tcMar>
              <w:left w:w="103" w:type="dxa"/>
            </w:tcMar>
            <w:vAlign w:val="center"/>
          </w:tcPr>
          <w:p w:rsidR="003F5A8F" w:rsidRDefault="00C04D32">
            <w:pPr>
              <w:spacing w:before="60" w:after="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left w:w="103" w:type="dxa"/>
            </w:tcMar>
            <w:vAlign w:val="center"/>
          </w:tcPr>
          <w:p w:rsidR="003F5A8F" w:rsidRDefault="00C04D32">
            <w:pPr>
              <w:spacing w:before="60" w:after="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left w:w="103" w:type="dxa"/>
            </w:tcMar>
            <w:vAlign w:val="center"/>
          </w:tcPr>
          <w:p w:rsidR="003F5A8F" w:rsidRDefault="00C04D32">
            <w:pPr>
              <w:spacing w:before="60" w:after="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7" w:type="dxa"/>
            <w:shd w:val="clear" w:color="auto" w:fill="auto"/>
            <w:tcMar>
              <w:left w:w="103" w:type="dxa"/>
            </w:tcMar>
            <w:vAlign w:val="center"/>
          </w:tcPr>
          <w:p w:rsidR="003F5A8F" w:rsidRDefault="00C04D32">
            <w:pPr>
              <w:spacing w:before="60" w:after="0" w:line="240" w:lineRule="auto"/>
              <w:ind w:left="720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3F5A8F" w:rsidRDefault="003F5A8F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размерность матрицы С3, добавим еще одну строку, в результате матрица С3 примет вид C3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-3 2; 2 1].</w:t>
      </w: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после всех преобразований и подсчета рангов система стала управляемой и наблюдаемой, так размерность матриц A3 и C3 стала одинаковой, соответственно ранги тоже стали одинаковые.</w:t>
      </w: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414145" cy="1871345"/>
            <wp:effectExtent l="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86255" cy="956945"/>
            <wp:effectExtent l="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37665" cy="871855"/>
            <wp:effectExtent l="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 Получим систему, определяемую соединением.</w:t>
      </w: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корректного использования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введем</w:t>
      </w: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дополнительную систему, передаточная функция которой равна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F5A8F" w:rsidRDefault="003F5A8F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668905" cy="1403350"/>
            <wp:effectExtent l="0" t="0" r="0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8F" w:rsidRDefault="003F5A8F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Обращаясь к данным объекта, можно получить матрицы А, В, С: </w:t>
      </w:r>
    </w:p>
    <w:p w:rsidR="003F5A8F" w:rsidRDefault="00C04D32" w:rsidP="0035361A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1148080" cy="542290"/>
            <wp:effectExtent l="0" t="0" r="0" b="0"/>
            <wp:docPr id="1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CEA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0" w:name="_GoBack"/>
      <w:bookmarkEnd w:id="0"/>
    </w:p>
    <w:p w:rsidR="0035361A" w:rsidRPr="0035361A" w:rsidRDefault="0035361A" w:rsidP="0035361A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система:</w:t>
      </w: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687955" cy="4578350"/>
            <wp:effectExtent l="0" t="0" r="0" b="0"/>
            <wp:docPr id="1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8F" w:rsidRDefault="003F5A8F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Вычислим ранги матриц наблюдаемости и управляемости</w:t>
      </w:r>
    </w:p>
    <w:p w:rsidR="003F5A8F" w:rsidRPr="00576DD2" w:rsidRDefault="00C04D32" w:rsidP="00576DD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итоговой системы:</w:t>
      </w:r>
    </w:p>
    <w:p w:rsidR="003F5A8F" w:rsidRPr="00C04D32" w:rsidRDefault="00C04D32">
      <w:pPr>
        <w:spacing w:before="60" w:after="60" w:line="240" w:lineRule="auto"/>
        <w:ind w:left="720"/>
      </w:pPr>
      <w:bookmarkStart w:id="1" w:name="__DdeLink__220_1112911378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C04D32">
        <w:rPr>
          <w:rFonts w:ascii="Times New Roman" w:hAnsi="Times New Roman" w:cs="Times New Roman"/>
          <w:sz w:val="28"/>
          <w:szCs w:val="28"/>
        </w:rPr>
        <w:t xml:space="preserve"> = </w:t>
      </w:r>
      <w:r w:rsidR="00576DD2">
        <w:rPr>
          <w:rFonts w:ascii="Times New Roman" w:hAnsi="Times New Roman" w:cs="Times New Roman"/>
          <w:sz w:val="28"/>
          <w:szCs w:val="28"/>
        </w:rPr>
        <w:t>6</w:t>
      </w:r>
      <w:r w:rsidRPr="00C04D3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ранг для матрицы наблюдаемости</w:t>
      </w:r>
      <w:bookmarkEnd w:id="1"/>
      <w:r w:rsidRPr="00C04D32">
        <w:rPr>
          <w:rFonts w:ascii="Times New Roman" w:hAnsi="Times New Roman" w:cs="Times New Roman"/>
          <w:sz w:val="28"/>
          <w:szCs w:val="28"/>
        </w:rPr>
        <w:t>)</w:t>
      </w:r>
    </w:p>
    <w:p w:rsidR="003F5A8F" w:rsidRPr="00C04D32" w:rsidRDefault="00C04D32">
      <w:pPr>
        <w:spacing w:before="60" w:after="60" w:line="240" w:lineRule="auto"/>
        <w:ind w:left="720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C04D3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04D3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ранг для матрицы управляемости</w:t>
      </w:r>
      <w:r w:rsidRPr="00C04D32">
        <w:rPr>
          <w:rFonts w:ascii="Times New Roman" w:hAnsi="Times New Roman" w:cs="Times New Roman"/>
          <w:sz w:val="28"/>
          <w:szCs w:val="28"/>
        </w:rPr>
        <w:t>)</w:t>
      </w:r>
    </w:p>
    <w:p w:rsidR="003F5A8F" w:rsidRDefault="00C04D32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показывают, система управляема</w:t>
      </w:r>
      <w:r w:rsidR="00576DD2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наблюдаема, т.к. n=6.</w:t>
      </w:r>
    </w:p>
    <w:p w:rsidR="003F5A8F" w:rsidRDefault="003F5A8F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F5A8F" w:rsidRDefault="00C04D32">
      <w:pPr>
        <w:spacing w:before="60" w:after="60" w:line="240" w:lineRule="auto"/>
        <w:ind w:left="720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лабораторной работе освоили методы описания систем в пространстве состояний помощью среды MATLAB. А также анализировать и сравнивать результаты проведенных исследований. Узнали про наблюдаемость и управляемость систем.</w:t>
      </w:r>
    </w:p>
    <w:sectPr w:rsidR="003F5A8F">
      <w:pgSz w:w="11906" w:h="16838"/>
      <w:pgMar w:top="851" w:right="850" w:bottom="1134" w:left="1276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A8F"/>
    <w:rsid w:val="00210CEA"/>
    <w:rsid w:val="0035361A"/>
    <w:rsid w:val="003F5A8F"/>
    <w:rsid w:val="0051700B"/>
    <w:rsid w:val="00576DD2"/>
    <w:rsid w:val="006F0C6C"/>
    <w:rsid w:val="00717D66"/>
    <w:rsid w:val="00C04D32"/>
    <w:rsid w:val="00DD46C6"/>
    <w:rsid w:val="00FE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230D"/>
  <w15:docId w15:val="{F8CA5A4F-5B21-4B40-81E1-DFB1BF22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D7B"/>
    <w:pPr>
      <w:spacing w:after="160" w:line="259" w:lineRule="auto"/>
    </w:pPr>
    <w:rPr>
      <w:color w:val="00000A"/>
      <w:sz w:val="22"/>
    </w:rPr>
  </w:style>
  <w:style w:type="paragraph" w:styleId="1">
    <w:name w:val="heading 1"/>
    <w:basedOn w:val="a"/>
    <w:link w:val="10"/>
    <w:qFormat/>
    <w:rsid w:val="007B005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7B005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7B0055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Balloon Text"/>
    <w:basedOn w:val="a"/>
    <w:uiPriority w:val="99"/>
    <w:semiHidden/>
    <w:unhideWhenUsed/>
    <w:qFormat/>
    <w:rsid w:val="007B005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81CDB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E81C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5E2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dc:description/>
  <cp:lastModifiedBy>Владимир Кулик</cp:lastModifiedBy>
  <cp:revision>115</cp:revision>
  <dcterms:created xsi:type="dcterms:W3CDTF">2018-10-15T11:52:00Z</dcterms:created>
  <dcterms:modified xsi:type="dcterms:W3CDTF">2019-01-08T07:36:00Z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