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Pr="001D3EF9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№4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Основи управління складними системами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26B4" w:rsidRPr="002E1368" w:rsidRDefault="001B26B4" w:rsidP="002E136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 w:rsidR="002E13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ема: </w:t>
      </w:r>
      <w:r w:rsidR="002E1368" w:rsidRPr="002E136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2E1368" w:rsidRPr="00F64464">
        <w:rPr>
          <w:rFonts w:ascii="Times New Roman" w:hAnsi="Times New Roman" w:cs="Times New Roman"/>
          <w:sz w:val="28"/>
          <w:szCs w:val="28"/>
          <w:lang w:val="uk-UA"/>
        </w:rPr>
        <w:t>Проектування регулятора для лінійної системи</w:t>
      </w:r>
      <w:r w:rsidR="002E1368" w:rsidRPr="001D3EF9">
        <w:rPr>
          <w:rFonts w:ascii="Times New Roman" w:hAnsi="Times New Roman" w:cs="Times New Roman"/>
          <w:sz w:val="28"/>
          <w:szCs w:val="28"/>
        </w:rPr>
        <w:t>.</w:t>
      </w:r>
      <w:r w:rsidR="002E1368" w:rsidRPr="002E136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Pr="005E6B86" w:rsidRDefault="001B26B4" w:rsidP="001B26B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1B26B4" w:rsidRDefault="001B26B4" w:rsidP="001B26B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1B26B4" w:rsidRPr="001D3EF9" w:rsidRDefault="001B26B4" w:rsidP="001B26B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1B26B4" w:rsidRDefault="001B26B4" w:rsidP="001B26B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26B4" w:rsidRPr="00072BE1" w:rsidRDefault="001B26B4" w:rsidP="001B26B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1B26B4" w:rsidRDefault="001B26B4" w:rsidP="001B26B4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2E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Pr="001D3EF9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2E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26B4" w:rsidRDefault="001B26B4" w:rsidP="001B26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3CC4" w:rsidRDefault="001B26B4" w:rsidP="002E136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2E1368" w:rsidRDefault="002E1368" w:rsidP="002E1368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Ці</w:t>
      </w:r>
      <w:r w:rsidRPr="003B732C">
        <w:rPr>
          <w:b/>
          <w:sz w:val="28"/>
          <w:szCs w:val="28"/>
        </w:rPr>
        <w:t>ль</w:t>
      </w:r>
      <w:proofErr w:type="spellEnd"/>
      <w:r w:rsidRPr="003B732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</w:t>
      </w:r>
      <w:r w:rsidRPr="00983975">
        <w:rPr>
          <w:sz w:val="28"/>
          <w:szCs w:val="28"/>
          <w:lang w:val="uk-UA"/>
        </w:rPr>
        <w:t xml:space="preserve">своєння методів </w:t>
      </w:r>
      <w:r>
        <w:rPr>
          <w:sz w:val="28"/>
          <w:szCs w:val="28"/>
          <w:lang w:val="uk-UA"/>
        </w:rPr>
        <w:t>проектування регулятора для</w:t>
      </w:r>
      <w:r w:rsidRPr="00983975">
        <w:rPr>
          <w:sz w:val="28"/>
          <w:szCs w:val="28"/>
          <w:lang w:val="uk-UA"/>
        </w:rPr>
        <w:t xml:space="preserve"> одновимірної лінійної безперервної системи за допомогою середовища MATLAB</w:t>
      </w:r>
      <w:r w:rsidRPr="001D3EF9">
        <w:rPr>
          <w:sz w:val="28"/>
          <w:szCs w:val="28"/>
        </w:rPr>
        <w:t>.</w:t>
      </w:r>
    </w:p>
    <w:tbl>
      <w:tblPr>
        <w:tblW w:w="10185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100"/>
        <w:gridCol w:w="2100"/>
        <w:gridCol w:w="2100"/>
        <w:gridCol w:w="2100"/>
      </w:tblGrid>
      <w:tr w:rsidR="002E1368" w:rsidRPr="005D17CF" w:rsidTr="002E1368">
        <w:trPr>
          <w:trHeight w:val="370"/>
        </w:trPr>
        <w:tc>
          <w:tcPr>
            <w:tcW w:w="1785" w:type="dxa"/>
            <w:shd w:val="clear" w:color="auto" w:fill="E0E0E0"/>
          </w:tcPr>
          <w:p w:rsidR="002E1368" w:rsidRPr="001650F6" w:rsidRDefault="002E1368" w:rsidP="007A36D7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</w:rPr>
            </w:pPr>
            <w:r w:rsidRPr="001650F6">
              <w:rPr>
                <w:rFonts w:ascii="Times New Roman" w:hAnsi="Times New Roman" w:cs="Times New Roman"/>
                <w:b/>
              </w:rPr>
              <w:t>Вар</w:t>
            </w:r>
            <w:r w:rsidRPr="001650F6">
              <w:rPr>
                <w:rFonts w:ascii="Times New Roman" w:hAnsi="Times New Roman" w:cs="Times New Roman"/>
                <w:b/>
                <w:lang w:val="uk-UA"/>
              </w:rPr>
              <w:t>і</w:t>
            </w:r>
            <w:r w:rsidRPr="001650F6">
              <w:rPr>
                <w:rFonts w:ascii="Times New Roman" w:hAnsi="Times New Roman" w:cs="Times New Roman"/>
                <w:b/>
              </w:rPr>
              <w:t>ант</w:t>
            </w:r>
          </w:p>
        </w:tc>
        <w:tc>
          <w:tcPr>
            <w:tcW w:w="2100" w:type="dxa"/>
            <w:shd w:val="clear" w:color="auto" w:fill="E0E0E0"/>
          </w:tcPr>
          <w:p w:rsidR="002E1368" w:rsidRPr="0001689B" w:rsidRDefault="002E1368" w:rsidP="007A36D7">
            <w:pPr>
              <w:spacing w:before="60" w:after="60"/>
              <w:ind w:left="-76"/>
              <w:jc w:val="center"/>
              <w:rPr>
                <w:rFonts w:ascii="Arial" w:hAnsi="Arial" w:cs="Arial"/>
                <w:b/>
              </w:rPr>
            </w:pPr>
            <w:r w:rsidRPr="00403054">
              <w:rPr>
                <w:rFonts w:ascii="Arial" w:hAnsi="Arial" w:cs="Arial"/>
                <w:b/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.75pt" o:ole="">
                  <v:imagedata r:id="rId4" o:title=""/>
                </v:shape>
                <o:OLEObject Type="Embed" ProgID="Equation.3" ShapeID="_x0000_i1025" DrawAspect="Content" ObjectID="_1604303619" r:id="rId5"/>
              </w:object>
            </w:r>
            <w:r w:rsidRPr="00403054">
              <w:rPr>
                <w:rFonts w:ascii="Arial" w:hAnsi="Arial" w:cs="Arial"/>
                <w:sz w:val="20"/>
                <w:szCs w:val="20"/>
              </w:rPr>
              <w:t>, сек</w:t>
            </w:r>
          </w:p>
        </w:tc>
        <w:tc>
          <w:tcPr>
            <w:tcW w:w="2100" w:type="dxa"/>
            <w:shd w:val="clear" w:color="auto" w:fill="E0E0E0"/>
          </w:tcPr>
          <w:p w:rsidR="002E1368" w:rsidRPr="0001689B" w:rsidRDefault="002E1368" w:rsidP="007A36D7">
            <w:pPr>
              <w:spacing w:before="60" w:after="60"/>
              <w:ind w:left="-76"/>
              <w:jc w:val="center"/>
              <w:rPr>
                <w:rFonts w:ascii="Arial" w:hAnsi="Arial" w:cs="Arial"/>
                <w:b/>
              </w:rPr>
            </w:pPr>
            <w:r w:rsidRPr="00403054">
              <w:rPr>
                <w:rFonts w:ascii="Arial" w:hAnsi="Arial" w:cs="Arial"/>
                <w:b/>
                <w:position w:val="-4"/>
              </w:rPr>
              <w:object w:dxaOrig="260" w:dyaOrig="260">
                <v:shape id="_x0000_i1026" type="#_x0000_t75" style="width:13.5pt;height:13.5pt" o:ole="">
                  <v:imagedata r:id="rId6" o:title=""/>
                </v:shape>
                <o:OLEObject Type="Embed" ProgID="Equation.3" ShapeID="_x0000_i1026" DrawAspect="Content" ObjectID="_1604303620" r:id="rId7"/>
              </w:object>
            </w:r>
            <w:r>
              <w:rPr>
                <w:rFonts w:ascii="Arial" w:hAnsi="Arial" w:cs="Arial"/>
                <w:b/>
              </w:rPr>
              <w:t xml:space="preserve">, </w:t>
            </w:r>
            <w:r w:rsidRPr="00403054">
              <w:rPr>
                <w:rFonts w:ascii="Arial" w:hAnsi="Arial" w:cs="Arial"/>
                <w:sz w:val="20"/>
                <w:szCs w:val="20"/>
              </w:rPr>
              <w:t>рад</w:t>
            </w:r>
            <w:r w:rsidRPr="0040305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403054">
              <w:rPr>
                <w:rFonts w:ascii="Arial" w:hAnsi="Arial" w:cs="Arial"/>
                <w:sz w:val="20"/>
                <w:szCs w:val="20"/>
              </w:rPr>
              <w:t>сек</w:t>
            </w:r>
          </w:p>
        </w:tc>
        <w:tc>
          <w:tcPr>
            <w:tcW w:w="2100" w:type="dxa"/>
            <w:shd w:val="clear" w:color="auto" w:fill="E0E0E0"/>
          </w:tcPr>
          <w:p w:rsidR="002E1368" w:rsidRPr="00403054" w:rsidRDefault="002E1368" w:rsidP="007A36D7">
            <w:pPr>
              <w:spacing w:before="60" w:after="60"/>
              <w:ind w:left="-76"/>
              <w:jc w:val="center"/>
              <w:rPr>
                <w:rFonts w:ascii="Arial" w:hAnsi="Arial" w:cs="Arial"/>
                <w:b/>
                <w:lang w:val="en-US"/>
              </w:rPr>
            </w:pPr>
            <w:r w:rsidRPr="00403054">
              <w:rPr>
                <w:rFonts w:ascii="Arial" w:hAnsi="Arial" w:cs="Arial"/>
                <w:b/>
                <w:position w:val="-10"/>
              </w:rPr>
              <w:object w:dxaOrig="279" w:dyaOrig="340">
                <v:shape id="_x0000_i1027" type="#_x0000_t75" style="width:14.25pt;height:16.5pt" o:ole="">
                  <v:imagedata r:id="rId8" o:title=""/>
                </v:shape>
                <o:OLEObject Type="Embed" ProgID="Equation.3" ShapeID="_x0000_i1027" DrawAspect="Content" ObjectID="_1604303621" r:id="rId9"/>
              </w:objec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403054">
              <w:rPr>
                <w:rFonts w:ascii="Arial" w:hAnsi="Arial" w:cs="Arial"/>
                <w:sz w:val="20"/>
                <w:szCs w:val="20"/>
              </w:rPr>
              <w:t xml:space="preserve"> сек</w:t>
            </w:r>
          </w:p>
        </w:tc>
        <w:tc>
          <w:tcPr>
            <w:tcW w:w="2100" w:type="dxa"/>
            <w:shd w:val="clear" w:color="auto" w:fill="E0E0E0"/>
          </w:tcPr>
          <w:p w:rsidR="002E1368" w:rsidRPr="0001689B" w:rsidRDefault="002E1368" w:rsidP="007A36D7">
            <w:pPr>
              <w:spacing w:before="60" w:after="60"/>
              <w:ind w:left="-76"/>
              <w:jc w:val="center"/>
              <w:rPr>
                <w:rFonts w:ascii="Arial" w:hAnsi="Arial" w:cs="Arial"/>
                <w:b/>
              </w:rPr>
            </w:pPr>
            <w:r w:rsidRPr="00403054">
              <w:rPr>
                <w:rFonts w:ascii="Arial" w:hAnsi="Arial" w:cs="Arial"/>
                <w:b/>
                <w:position w:val="-12"/>
              </w:rPr>
              <w:object w:dxaOrig="320" w:dyaOrig="360">
                <v:shape id="_x0000_i1028" type="#_x0000_t75" style="width:15.75pt;height:18.75pt" o:ole="">
                  <v:imagedata r:id="rId10" o:title=""/>
                </v:shape>
                <o:OLEObject Type="Embed" ProgID="Equation.3" ShapeID="_x0000_i1028" DrawAspect="Content" ObjectID="_1604303622" r:id="rId11"/>
              </w:objec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403054">
              <w:rPr>
                <w:rFonts w:ascii="Arial" w:hAnsi="Arial" w:cs="Arial"/>
                <w:sz w:val="20"/>
                <w:szCs w:val="20"/>
              </w:rPr>
              <w:t xml:space="preserve"> сек</w:t>
            </w:r>
          </w:p>
        </w:tc>
      </w:tr>
      <w:tr w:rsidR="002E1368" w:rsidRPr="005D17CF" w:rsidTr="002E1368">
        <w:trPr>
          <w:trHeight w:val="280"/>
        </w:trPr>
        <w:tc>
          <w:tcPr>
            <w:tcW w:w="1785" w:type="dxa"/>
            <w:shd w:val="clear" w:color="auto" w:fill="E0E0E0"/>
          </w:tcPr>
          <w:p w:rsidR="002E1368" w:rsidRPr="001650F6" w:rsidRDefault="002E1368" w:rsidP="007A36D7">
            <w:pPr>
              <w:spacing w:before="60" w:after="60" w:line="240" w:lineRule="auto"/>
              <w:ind w:left="22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100" w:type="dxa"/>
          </w:tcPr>
          <w:p w:rsidR="002E1368" w:rsidRPr="00403054" w:rsidRDefault="002E1368" w:rsidP="007A36D7">
            <w:pPr>
              <w:spacing w:before="60" w:after="60"/>
              <w:jc w:val="center"/>
              <w:rPr>
                <w:rFonts w:ascii="Courier New" w:hAnsi="Courier New" w:cs="Courier New"/>
                <w:lang w:val="en-US"/>
              </w:rPr>
            </w:pPr>
            <w:r w:rsidRPr="00403054">
              <w:rPr>
                <w:rFonts w:ascii="Courier New" w:hAnsi="Courier New" w:cs="Courier New"/>
              </w:rPr>
              <w:t>19.4</w:t>
            </w:r>
          </w:p>
        </w:tc>
        <w:tc>
          <w:tcPr>
            <w:tcW w:w="2100" w:type="dxa"/>
          </w:tcPr>
          <w:p w:rsidR="002E1368" w:rsidRPr="00403054" w:rsidRDefault="002E1368" w:rsidP="007A36D7">
            <w:pPr>
              <w:spacing w:before="60" w:after="60"/>
              <w:jc w:val="center"/>
              <w:rPr>
                <w:rFonts w:ascii="Courier New" w:hAnsi="Courier New" w:cs="Courier New"/>
                <w:lang w:val="en-US"/>
              </w:rPr>
            </w:pPr>
            <w:r w:rsidRPr="00403054">
              <w:rPr>
                <w:rFonts w:ascii="Courier New" w:hAnsi="Courier New" w:cs="Courier New"/>
              </w:rPr>
              <w:t>0.09</w:t>
            </w:r>
          </w:p>
        </w:tc>
        <w:tc>
          <w:tcPr>
            <w:tcW w:w="2100" w:type="dxa"/>
          </w:tcPr>
          <w:p w:rsidR="002E1368" w:rsidRPr="00403054" w:rsidRDefault="002E1368" w:rsidP="007A36D7">
            <w:pPr>
              <w:spacing w:before="60" w:after="6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00" w:type="dxa"/>
          </w:tcPr>
          <w:p w:rsidR="002E1368" w:rsidRPr="00403054" w:rsidRDefault="002E1368" w:rsidP="007A36D7">
            <w:pPr>
              <w:spacing w:before="60" w:after="6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</w:tbl>
    <w:p w:rsidR="002E1368" w:rsidRDefault="002E1368" w:rsidP="002E13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E1368" w:rsidRDefault="001C54A4" w:rsidP="001C54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C54A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Виконання роботи:</w:t>
      </w:r>
    </w:p>
    <w:p w:rsidR="001C54A4" w:rsidRDefault="001C54A4" w:rsidP="001C54A4">
      <w:pPr>
        <w:pStyle w:val="Default"/>
        <w:spacing w:line="360" w:lineRule="auto"/>
        <w:ind w:firstLine="709"/>
        <w:jc w:val="both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423032"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Досліджується система управління судном за курсом, структурна схема якої показана на </w:t>
      </w:r>
      <w:r>
        <w:rPr>
          <w:bCs/>
          <w:color w:val="auto"/>
          <w:sz w:val="28"/>
          <w:szCs w:val="28"/>
          <w:shd w:val="clear" w:color="auto" w:fill="FFFFFF"/>
          <w:lang w:val="uk-UA"/>
        </w:rPr>
        <w:t>рисунку 1</w:t>
      </w:r>
      <w:r w:rsidRPr="00423032">
        <w:rPr>
          <w:bCs/>
          <w:color w:val="auto"/>
          <w:sz w:val="28"/>
          <w:szCs w:val="28"/>
          <w:shd w:val="clear" w:color="auto" w:fill="FFFFFF"/>
          <w:lang w:val="uk-UA"/>
        </w:rPr>
        <w:t>.</w:t>
      </w:r>
    </w:p>
    <w:p w:rsidR="001C54A4" w:rsidRDefault="001C54A4" w:rsidP="001C54A4">
      <w:pPr>
        <w:pStyle w:val="Default"/>
        <w:spacing w:line="360" w:lineRule="auto"/>
        <w:ind w:firstLine="709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271F92EA" wp14:editId="0153E20B">
            <wp:extent cx="5048250" cy="1933575"/>
            <wp:effectExtent l="0" t="0" r="0" b="9525"/>
            <wp:docPr id="3" name="Рисунок 3" descr="http://textarchive.ru/images/1467/2933543/m5d100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textarchive.ru/images/1467/2933543/m5d10026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A4" w:rsidRDefault="001C54A4" w:rsidP="001C54A4">
      <w:pPr>
        <w:pStyle w:val="Default"/>
        <w:spacing w:line="360" w:lineRule="auto"/>
        <w:ind w:firstLine="709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  <w:r>
        <w:rPr>
          <w:bCs/>
          <w:color w:val="auto"/>
          <w:sz w:val="28"/>
          <w:szCs w:val="28"/>
          <w:shd w:val="clear" w:color="auto" w:fill="FFFFFF"/>
          <w:lang w:val="uk-UA"/>
        </w:rPr>
        <w:t>Рисунок 1 – схема системи управління судном за курсом.</w:t>
      </w:r>
    </w:p>
    <w:p w:rsidR="001C54A4" w:rsidRDefault="001C54A4" w:rsidP="001C54A4">
      <w:pPr>
        <w:pStyle w:val="Default"/>
        <w:spacing w:line="360" w:lineRule="auto"/>
        <w:ind w:firstLine="709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</w:p>
    <w:p w:rsidR="001C54A4" w:rsidRDefault="001C54A4" w:rsidP="001C54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51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Рух судна описується лінійною математичною моделлю у вигляді передавальної функції </w:t>
      </w:r>
      <w:r w:rsidRPr="00635171">
        <w:rPr>
          <w:rFonts w:ascii="Times New Roman" w:hAnsi="Times New Roman" w:cs="Times New Roman"/>
          <w:position w:val="-30"/>
          <w:sz w:val="28"/>
          <w:szCs w:val="28"/>
        </w:rPr>
        <w:object w:dxaOrig="1660" w:dyaOrig="680">
          <v:shape id="_x0000_i1029" type="#_x0000_t75" style="width:83.25pt;height:34.5pt" o:ole="">
            <v:imagedata r:id="rId13" o:title=""/>
          </v:shape>
          <o:OLEObject Type="Embed" ProgID="Equation.3" ShapeID="_x0000_i1029" DrawAspect="Content" ObjectID="_1604303623" r:id="rId14"/>
        </w:objec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r w:rsidRPr="0063517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0.09</w: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 рад</w:t>
      </w:r>
      <w:r w:rsidRPr="00635171">
        <w:rPr>
          <w:rFonts w:ascii="Times New Roman" w:hAnsi="Times New Roman" w:cs="Times New Roman"/>
          <w:sz w:val="28"/>
          <w:szCs w:val="28"/>
        </w:rPr>
        <w:t>/сек</w: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5171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19</w:t>
      </w:r>
      <w:r w:rsidRPr="00635171">
        <w:rPr>
          <w:rFonts w:ascii="Times New Roman" w:hAnsi="Times New Roman" w:cs="Times New Roman"/>
          <w:sz w:val="28"/>
          <w:szCs w:val="28"/>
        </w:rPr>
        <w:t>.4 сек</w: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. Привід моделюється як інтегруюча ланка </w:t>
      </w:r>
      <w:r w:rsidRPr="00635171">
        <w:rPr>
          <w:rFonts w:ascii="Times New Roman" w:hAnsi="Times New Roman" w:cs="Times New Roman"/>
          <w:position w:val="-30"/>
          <w:sz w:val="28"/>
          <w:szCs w:val="28"/>
        </w:rPr>
        <w:object w:dxaOrig="1200" w:dyaOrig="680">
          <v:shape id="_x0000_i1030" type="#_x0000_t75" style="width:60pt;height:34.5pt" o:ole="">
            <v:imagedata r:id="rId15" o:title=""/>
          </v:shape>
          <o:OLEObject Type="Embed" ProgID="Equation.3" ShapeID="_x0000_i1030" DrawAspect="Content" ObjectID="_1604303624" r:id="rId16"/>
        </w:object>
      </w:r>
      <w:r w:rsidRPr="00635171">
        <w:rPr>
          <w:rFonts w:ascii="Times New Roman" w:hAnsi="Times New Roman" w:cs="Times New Roman"/>
          <w:sz w:val="28"/>
          <w:szCs w:val="28"/>
        </w:rPr>
        <w:t xml:space="preserve">, </w:t>
      </w:r>
      <w:r w:rsidRPr="00635171"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635171">
        <w:rPr>
          <w:rFonts w:ascii="Times New Roman" w:hAnsi="Times New Roman" w:cs="Times New Roman"/>
          <w:sz w:val="28"/>
          <w:szCs w:val="28"/>
        </w:rPr>
        <w:t xml:space="preserve"> сек,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охоплена</w:t>
      </w:r>
      <w:proofErr w:type="spellEnd"/>
      <w:r w:rsidRPr="0063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одиничним</w:t>
      </w:r>
      <w:proofErr w:type="spellEnd"/>
      <w:r w:rsidRPr="0063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негативним</w:t>
      </w:r>
      <w:proofErr w:type="spellEnd"/>
      <w:r w:rsidRPr="0063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зворотн</w:t>
      </w:r>
      <w:proofErr w:type="spellEnd"/>
      <w:r w:rsidRPr="0063517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35171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 w:rsidRPr="00635171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вимірювального</w:t>
      </w:r>
      <w:proofErr w:type="spellEnd"/>
      <w:r w:rsidRPr="00635171">
        <w:rPr>
          <w:rFonts w:ascii="Times New Roman" w:hAnsi="Times New Roman" w:cs="Times New Roman"/>
          <w:sz w:val="28"/>
          <w:szCs w:val="28"/>
        </w:rPr>
        <w:t xml:space="preserve"> пристрою є </w: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>аперіодична</w:t>
      </w:r>
      <w:r w:rsidRPr="00635171">
        <w:rPr>
          <w:rFonts w:ascii="Times New Roman" w:hAnsi="Times New Roman" w:cs="Times New Roman"/>
          <w:sz w:val="28"/>
          <w:szCs w:val="28"/>
        </w:rPr>
        <w:t xml:space="preserve"> ланка з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передавально</w:t>
      </w:r>
      <w:proofErr w:type="spellEnd"/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635171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5171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500" w:dyaOrig="680">
          <v:shape id="_x0000_i1031" type="#_x0000_t75" style="width:75pt;height:34.5pt" o:ole="">
            <v:imagedata r:id="rId17" o:title=""/>
          </v:shape>
          <o:OLEObject Type="Embed" ProgID="Equation.3" ShapeID="_x0000_i1031" DrawAspect="Content" ObjectID="_1604303625" r:id="rId18"/>
        </w:object>
      </w:r>
      <w:r w:rsidRPr="006351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35171">
        <w:rPr>
          <w:rFonts w:ascii="Times New Roman" w:hAnsi="Times New Roman" w:cs="Times New Roman"/>
          <w:sz w:val="28"/>
          <w:szCs w:val="28"/>
          <w:lang w:val="en-US"/>
        </w:rPr>
        <w:t>Toc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 w:rsidRPr="0063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71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6351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2860" w:rsidRPr="00635171" w:rsidRDefault="00132860" w:rsidP="001328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дослідження</w:t>
      </w:r>
    </w:p>
    <w:p w:rsidR="00132860" w:rsidRPr="00DC45F0" w:rsidRDefault="00132860" w:rsidP="00132860">
      <w:pPr>
        <w:pStyle w:val="Default"/>
        <w:spacing w:line="360" w:lineRule="auto"/>
        <w:ind w:firstLine="426"/>
        <w:jc w:val="both"/>
        <w:rPr>
          <w:lang w:val="uk-UA"/>
        </w:rPr>
      </w:pPr>
      <w:r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Була введена </w:t>
      </w:r>
      <w:r w:rsidRPr="00776F58">
        <w:rPr>
          <w:bCs/>
          <w:color w:val="auto"/>
          <w:sz w:val="28"/>
          <w:szCs w:val="28"/>
          <w:shd w:val="clear" w:color="auto" w:fill="FFFFFF"/>
          <w:lang w:val="uk-UA"/>
        </w:rPr>
        <w:t>передавальна функція</w:t>
      </w:r>
      <w:r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 судна </w:t>
      </w:r>
      <w:r w:rsidRPr="005370AA">
        <w:rPr>
          <w:position w:val="-30"/>
        </w:rPr>
        <w:object w:dxaOrig="1660" w:dyaOrig="680">
          <v:shape id="_x0000_i1032" type="#_x0000_t75" style="width:83.25pt;height:34.5pt" o:ole="">
            <v:imagedata r:id="rId13" o:title=""/>
          </v:shape>
          <o:OLEObject Type="Embed" ProgID="Equation.3" ShapeID="_x0000_i1032" DrawAspect="Content" ObjectID="_1604303626" r:id="rId19"/>
        </w:object>
      </w:r>
      <w:r>
        <w:rPr>
          <w:lang w:val="uk-UA"/>
        </w:rPr>
        <w:t xml:space="preserve">  </w:t>
      </w:r>
      <w:r w:rsidRPr="00776F58">
        <w:rPr>
          <w:sz w:val="28"/>
          <w:szCs w:val="28"/>
          <w:lang w:val="uk-UA"/>
        </w:rPr>
        <w:t>як об’єкт</w:t>
      </w:r>
      <w:r>
        <w:rPr>
          <w:lang w:val="uk-UA"/>
        </w:rPr>
        <w:t xml:space="preserve"> </w:t>
      </w:r>
      <w:proofErr w:type="spellStart"/>
      <w:r w:rsidRPr="005D17CF">
        <w:rPr>
          <w:rFonts w:ascii="Courier New" w:hAnsi="Courier New" w:cs="Courier New"/>
          <w:lang w:val="en-US"/>
        </w:rPr>
        <w:t>tf</w:t>
      </w:r>
      <w:proofErr w:type="spellEnd"/>
      <w:r>
        <w:rPr>
          <w:lang w:val="uk-UA"/>
        </w:rPr>
        <w:t>:</w:t>
      </w:r>
    </w:p>
    <w:p w:rsidR="00132860" w:rsidRPr="002A4F1A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K</w:t>
      </w:r>
      <w:r w:rsidRPr="0084255A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0.09</w:t>
      </w:r>
    </w:p>
    <w:p w:rsidR="00132860" w:rsidRPr="0084255A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Ts</w:t>
      </w:r>
      <w:proofErr w:type="spellEnd"/>
      <w:r w:rsidRPr="0084255A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19</w:t>
      </w:r>
      <w:r w:rsidRPr="00232722">
        <w:rPr>
          <w:rFonts w:ascii="Courier New" w:hAnsi="Courier New" w:cs="Courier New"/>
          <w:sz w:val="24"/>
          <w:szCs w:val="24"/>
        </w:rPr>
        <w:t>.4</w:t>
      </w:r>
    </w:p>
    <w:p w:rsidR="00132860" w:rsidRPr="00CE6EF7" w:rsidRDefault="00132860" w:rsidP="0013286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8425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255A">
        <w:rPr>
          <w:rFonts w:ascii="Courier New" w:hAnsi="Courier New" w:cs="Courier New"/>
          <w:sz w:val="24"/>
          <w:szCs w:val="24"/>
        </w:rPr>
        <w:t>tf</w:t>
      </w:r>
      <w:proofErr w:type="spellEnd"/>
      <w:r w:rsidRPr="0084255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  <w:lang w:val="en-US"/>
        </w:rPr>
        <w:t>K</w:t>
      </w:r>
      <w:proofErr w:type="gramEnd"/>
      <w:r w:rsidRPr="00CE6EF7"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  <w:lang w:val="en-US"/>
        </w:rPr>
        <w:t>Ts</w:t>
      </w:r>
      <w:proofErr w:type="spellEnd"/>
      <w:r w:rsidRPr="00CE6EF7">
        <w:rPr>
          <w:rFonts w:ascii="Courier New" w:hAnsi="Courier New" w:cs="Courier New"/>
        </w:rPr>
        <w:t xml:space="preserve"> 1 0] )</w:t>
      </w:r>
    </w:p>
    <w:p w:rsidR="00132860" w:rsidRPr="00232722" w:rsidRDefault="00132860" w:rsidP="00132860">
      <w:pPr>
        <w:pStyle w:val="Default"/>
        <w:ind w:firstLine="426"/>
        <w:jc w:val="both"/>
        <w:rPr>
          <w:sz w:val="28"/>
          <w:szCs w:val="28"/>
          <w:lang w:val="uk-UA"/>
        </w:rPr>
      </w:pPr>
      <w:r w:rsidRPr="008D5B16">
        <w:rPr>
          <w:sz w:val="28"/>
          <w:szCs w:val="28"/>
        </w:rPr>
        <w:t xml:space="preserve">Результат </w:t>
      </w:r>
      <w:r w:rsidRPr="008D5B16">
        <w:rPr>
          <w:sz w:val="28"/>
          <w:szCs w:val="28"/>
          <w:lang w:val="uk-UA"/>
        </w:rPr>
        <w:t>введення</w:t>
      </w:r>
      <w:r w:rsidRPr="008D5B16">
        <w:rPr>
          <w:sz w:val="28"/>
          <w:szCs w:val="28"/>
        </w:rPr>
        <w:t xml:space="preserve"> </w:t>
      </w:r>
      <w:r w:rsidRPr="008D5B16">
        <w:rPr>
          <w:sz w:val="28"/>
          <w:szCs w:val="28"/>
          <w:lang w:val="uk-UA"/>
        </w:rPr>
        <w:t>передавальної функції:</w:t>
      </w:r>
    </w:p>
    <w:p w:rsid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132860" w:rsidRP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32860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P =</w:t>
      </w:r>
    </w:p>
    <w:p w:rsidR="00132860" w:rsidRP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3286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132860" w:rsidRP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3286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0.09</w:t>
      </w:r>
    </w:p>
    <w:p w:rsidR="00132860" w:rsidRP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3286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------------</w:t>
      </w:r>
    </w:p>
    <w:p w:rsid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3286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19.4 s^2 + s</w:t>
      </w:r>
      <w:r w:rsidRPr="0023272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132860" w:rsidRDefault="00132860" w:rsidP="0013286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1C54A4" w:rsidRPr="00132860" w:rsidRDefault="00132860" w:rsidP="0013286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B16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>
        <w:rPr>
          <w:rFonts w:ascii="Times New Roman" w:hAnsi="Times New Roman" w:cs="Times New Roman"/>
          <w:sz w:val="28"/>
          <w:szCs w:val="28"/>
          <w:lang w:val="uk-UA"/>
        </w:rPr>
        <w:t>була введена передавальна функція інтегруючої ланки</w:t>
      </w:r>
      <w:r w:rsidRPr="008D5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602">
        <w:rPr>
          <w:position w:val="-30"/>
        </w:rPr>
        <w:object w:dxaOrig="1200" w:dyaOrig="680">
          <v:shape id="_x0000_i1033" type="#_x0000_t75" style="width:60pt;height:34.5pt" o:ole="">
            <v:imagedata r:id="rId15" o:title=""/>
          </v:shape>
          <o:OLEObject Type="Embed" ProgID="Equation.3" ShapeID="_x0000_i1033" DrawAspect="Content" ObjectID="_1604303627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R0 = 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  1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 ---</w:t>
      </w:r>
    </w:p>
    <w:p w:rsidR="001C54A4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 2 s</w:t>
      </w:r>
    </w:p>
    <w:p w:rsidR="001C54A4" w:rsidRDefault="001C54A4" w:rsidP="001C54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132860" w:rsidRPr="00132860" w:rsidRDefault="00132860" w:rsidP="001328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0F5771">
        <w:rPr>
          <w:rFonts w:ascii="Times New Roman" w:hAnsi="Times New Roman" w:cs="Times New Roman"/>
          <w:sz w:val="28"/>
          <w:szCs w:val="28"/>
          <w:lang w:val="uk-UA"/>
        </w:rPr>
        <w:t>Слідом</w:t>
      </w:r>
      <w:r w:rsidRPr="008C71D4">
        <w:rPr>
          <w:rFonts w:ascii="Times New Roman" w:hAnsi="Times New Roman" w:cs="Times New Roman"/>
          <w:sz w:val="28"/>
          <w:szCs w:val="28"/>
          <w:lang w:val="uk-UA"/>
        </w:rPr>
        <w:t xml:space="preserve"> за цим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передавальну функцію </w:t>
      </w:r>
      <w:r w:rsidRPr="00164CE7">
        <w:rPr>
          <w:rFonts w:ascii="Times New Roman" w:hAnsi="Times New Roman" w:cs="Times New Roman"/>
          <w:sz w:val="28"/>
          <w:szCs w:val="28"/>
          <w:lang w:val="uk-UA"/>
        </w:rPr>
        <w:t>рульового пристрою, замкнувши інтегратор одиничн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164CE7">
        <w:rPr>
          <w:rFonts w:ascii="Times New Roman" w:hAnsi="Times New Roman" w:cs="Times New Roman"/>
          <w:sz w:val="28"/>
          <w:szCs w:val="28"/>
          <w:lang w:val="uk-UA"/>
        </w:rPr>
        <w:t xml:space="preserve"> негативним зворотн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64CE7">
        <w:rPr>
          <w:rFonts w:ascii="Times New Roman" w:hAnsi="Times New Roman" w:cs="Times New Roman"/>
          <w:sz w:val="28"/>
          <w:szCs w:val="28"/>
          <w:lang w:val="uk-UA"/>
        </w:rPr>
        <w:t>м зв'язком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C71D4">
        <w:rPr>
          <w:rFonts w:ascii="Times New Roman" w:hAnsi="Times New Roman" w:cs="Times New Roman"/>
          <w:sz w:val="28"/>
          <w:szCs w:val="28"/>
          <w:lang w:val="uk-UA"/>
        </w:rPr>
        <w:t>за допомогою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lang w:val="en-US"/>
        </w:rPr>
        <w:t>R</w:t>
      </w:r>
      <w:r w:rsidRPr="00164CE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feedback</w:t>
      </w:r>
      <w:r w:rsidRPr="00164CE7"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  <w:lang w:val="en-US"/>
        </w:rPr>
        <w:t>R</w:t>
      </w:r>
      <w:r w:rsidRPr="00164CE7">
        <w:rPr>
          <w:rFonts w:ascii="Courier New" w:hAnsi="Courier New" w:cs="Courier New"/>
        </w:rPr>
        <w:t>0, 1 )</w:t>
      </w:r>
      <w:r w:rsidRPr="008C71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2860" w:rsidRDefault="00132860" w:rsidP="001C54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eastAsia="ru-RU"/>
        </w:rPr>
        <w:t>R =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1</w:t>
      </w:r>
    </w:p>
    <w:p w:rsidR="00132860" w:rsidRP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-------</w:t>
      </w:r>
    </w:p>
    <w:p w:rsid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286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2 s + 1</w:t>
      </w:r>
    </w:p>
    <w:p w:rsidR="00132860" w:rsidRDefault="00132860" w:rsidP="0013286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132860" w:rsidRPr="00310D8D" w:rsidRDefault="00132860" w:rsidP="00132860">
      <w:pPr>
        <w:spacing w:after="0" w:line="360" w:lineRule="auto"/>
        <w:ind w:firstLine="426"/>
        <w:jc w:val="both"/>
        <w:rPr>
          <w:rFonts w:ascii="Courier New" w:hAnsi="Courier New" w:cs="Courier New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побудовано передавальну функцію </w:t>
      </w:r>
      <w:r w:rsidRPr="004D5178">
        <w:rPr>
          <w:rFonts w:ascii="Times New Roman" w:hAnsi="Times New Roman" w:cs="Times New Roman"/>
          <w:sz w:val="28"/>
          <w:szCs w:val="28"/>
          <w:lang w:val="uk-UA"/>
        </w:rPr>
        <w:t>послідовного з'єднання об'єкта з приводом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</w:t>
      </w:r>
      <w:r w:rsidRPr="00ED5C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</w:t>
      </w:r>
      <w:r w:rsidRPr="00310D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P</w:t>
      </w:r>
      <w:r w:rsidRPr="00310D8D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R</w:t>
      </w:r>
      <w:r w:rsidRPr="00ED5CD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2860" w:rsidRPr="00132860" w:rsidRDefault="00E95876" w:rsidP="00E958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 =</w:t>
      </w:r>
    </w:p>
    <w:p w:rsidR="00132860" w:rsidRPr="00132860" w:rsidRDefault="00132860" w:rsidP="0013286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0.09</w:t>
      </w:r>
    </w:p>
    <w:p w:rsidR="00132860" w:rsidRPr="00132860" w:rsidRDefault="00132860" w:rsidP="0013286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-----------------------</w:t>
      </w:r>
    </w:p>
    <w:p w:rsidR="00132860" w:rsidRDefault="00132860" w:rsidP="0013286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28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38.8 s^3 + 21.4 s^2 + s</w:t>
      </w:r>
    </w:p>
    <w:p w:rsidR="00132860" w:rsidRDefault="00132860" w:rsidP="0013286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95876" w:rsidRPr="005A1B1F" w:rsidRDefault="00E95876" w:rsidP="00E9587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</w:t>
      </w:r>
      <w:r w:rsidRPr="00EF3137">
        <w:rPr>
          <w:rFonts w:ascii="Times New Roman" w:hAnsi="Times New Roman" w:cs="Times New Roman"/>
          <w:sz w:val="28"/>
          <w:szCs w:val="28"/>
          <w:lang w:val="uk-UA"/>
        </w:rPr>
        <w:t xml:space="preserve">перехідну характеристику для отриманої моделі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Courier New" w:hAnsi="Courier New" w:cs="Courier New"/>
          <w:lang w:val="en-US"/>
        </w:rPr>
        <w:t>step</w:t>
      </w:r>
      <w:r w:rsidRPr="00A73FA8"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  <w:lang w:val="en-US"/>
        </w:rPr>
        <w:t>G</w:t>
      </w:r>
      <w:r w:rsidRPr="00A73FA8">
        <w:rPr>
          <w:rFonts w:ascii="Courier New" w:hAnsi="Courier New" w:cs="Courier New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2).</w:t>
      </w:r>
    </w:p>
    <w:p w:rsidR="00132860" w:rsidRDefault="00E95876" w:rsidP="0013286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0DE0CB" wp14:editId="21FA4FBC">
            <wp:extent cx="535305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6" w:rsidRDefault="00E95876" w:rsidP="00E958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2 –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рафік перехідної характеристики. </w:t>
      </w:r>
    </w:p>
    <w:p w:rsidR="00E95876" w:rsidRDefault="00E95876" w:rsidP="00E958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5876" w:rsidRPr="007B50DA" w:rsidRDefault="00E95876" w:rsidP="00E9587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побудована передавальна функція </w:t>
      </w:r>
      <w:r w:rsidRPr="00191708">
        <w:rPr>
          <w:rFonts w:ascii="Times New Roman" w:hAnsi="Times New Roman" w:cs="Times New Roman"/>
          <w:sz w:val="28"/>
          <w:szCs w:val="28"/>
          <w:lang w:val="uk-UA"/>
        </w:rPr>
        <w:t>вимірювального пристрою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119">
        <w:rPr>
          <w:position w:val="-30"/>
          <w:lang w:val="en-US"/>
        </w:rPr>
        <w:object w:dxaOrig="1500" w:dyaOrig="680">
          <v:shape id="_x0000_i1034" type="#_x0000_t75" style="width:75pt;height:34.5pt" o:ole="">
            <v:imagedata r:id="rId17" o:title=""/>
          </v:shape>
          <o:OLEObject Type="Embed" ProgID="Equation.3" ShapeID="_x0000_i1034" DrawAspect="Content" ObjectID="_1604303628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r>
        <w:rPr>
          <w:rFonts w:ascii="Courier New" w:hAnsi="Courier New" w:cs="Courier New"/>
          <w:lang w:val="en-US"/>
        </w:rPr>
        <w:t>H</w:t>
      </w:r>
      <w:r w:rsidRPr="00E27791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  <w:r w:rsidRPr="00E27791"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</w:rPr>
        <w:t>1</w:t>
      </w:r>
      <w:r w:rsidRPr="00191708">
        <w:rPr>
          <w:rFonts w:ascii="Courier New" w:hAnsi="Courier New" w:cs="Courier New"/>
        </w:rPr>
        <w:t>, [</w:t>
      </w:r>
      <w:r>
        <w:rPr>
          <w:rFonts w:ascii="Courier New" w:hAnsi="Courier New" w:cs="Courier New"/>
          <w:lang w:val="en-US"/>
        </w:rPr>
        <w:t>Toc</w:t>
      </w:r>
      <w:r w:rsidRPr="00191708">
        <w:rPr>
          <w:rFonts w:ascii="Courier New" w:hAnsi="Courier New" w:cs="Courier New"/>
        </w:rPr>
        <w:t xml:space="preserve"> 1]</w:t>
      </w:r>
      <w:r w:rsidRPr="00E27791">
        <w:rPr>
          <w:rFonts w:ascii="Courier New" w:hAnsi="Courier New" w:cs="Courier New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5876" w:rsidRPr="001056FA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0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</w:p>
    <w:p w:rsidR="00E95876" w:rsidRPr="001056FA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</w:t>
      </w:r>
    </w:p>
    <w:p w:rsidR="00E95876" w:rsidRPr="001056FA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-------</w:t>
      </w:r>
    </w:p>
    <w:p w:rsidR="00E95876" w:rsidRPr="001056FA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6 </w:t>
      </w:r>
      <w:r w:rsidRPr="00E958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10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</w:t>
      </w:r>
    </w:p>
    <w:p w:rsidR="00E95876" w:rsidRPr="001056FA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876" w:rsidRPr="00DA6D7E" w:rsidRDefault="00E95876" w:rsidP="00E9587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цим була побудована передавальна функція розімкнутого контуру за допомогою команди </w:t>
      </w:r>
      <w:r>
        <w:rPr>
          <w:rFonts w:ascii="Courier New" w:hAnsi="Courier New" w:cs="Courier New"/>
          <w:lang w:val="en-US"/>
        </w:rPr>
        <w:t>L</w:t>
      </w:r>
      <w:r w:rsidRPr="000E1E2C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G</w:t>
      </w:r>
      <w:r w:rsidRPr="000E1E2C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5876" w:rsidRPr="00E95876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 =</w:t>
      </w:r>
    </w:p>
    <w:p w:rsidR="00E95876" w:rsidRPr="00E95876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58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0.09</w:t>
      </w:r>
    </w:p>
    <w:p w:rsidR="00E95876" w:rsidRPr="00E95876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58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------------------------------------</w:t>
      </w:r>
    </w:p>
    <w:p w:rsidR="00E95876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58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232.8 s^4 + 167.2 s^3 + 27.4 s^2 + s</w:t>
      </w:r>
    </w:p>
    <w:p w:rsidR="00E95876" w:rsidRDefault="00E95876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95876" w:rsidRDefault="00E95876" w:rsidP="00E95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Був побудований ЛАФЧХ розімкнутої системи за допомогою команди </w:t>
      </w:r>
      <w:r>
        <w:rPr>
          <w:rFonts w:ascii="Courier New" w:hAnsi="Courier New" w:cs="Courier New"/>
          <w:lang w:val="en-US"/>
        </w:rPr>
        <w:t>bode</w:t>
      </w:r>
      <w:r w:rsidRPr="000E1E2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L</w:t>
      </w:r>
      <w:r w:rsidRPr="000E1E2C">
        <w:rPr>
          <w:rFonts w:ascii="Courier New" w:hAnsi="Courier New" w:cs="Courier New"/>
        </w:rPr>
        <w:t xml:space="preserve"> )</w:t>
      </w:r>
      <w:r w:rsidRPr="00535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3).</w:t>
      </w:r>
    </w:p>
    <w:p w:rsidR="00E95876" w:rsidRDefault="00D85B0C" w:rsidP="00E958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3F7BB39" wp14:editId="6ED0C9D7">
            <wp:extent cx="5295900" cy="481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0C" w:rsidRPr="00535B39" w:rsidRDefault="00D85B0C" w:rsidP="00D8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ЛАФЧХ розімкнутої системи.</w:t>
      </w:r>
    </w:p>
    <w:p w:rsidR="00D85B0C" w:rsidRDefault="00D85B0C" w:rsidP="00D85B0C">
      <w:pPr>
        <w:spacing w:after="0" w:line="360" w:lineRule="auto"/>
        <w:ind w:left="34" w:firstLine="6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271">
        <w:rPr>
          <w:rFonts w:ascii="Times New Roman" w:hAnsi="Times New Roman" w:cs="Times New Roman"/>
          <w:sz w:val="28"/>
          <w:szCs w:val="28"/>
          <w:lang w:val="uk-UA"/>
        </w:rPr>
        <w:t xml:space="preserve">Був запущений модуль </w:t>
      </w:r>
      <w:proofErr w:type="spellStart"/>
      <w:r w:rsidRPr="00EE4271">
        <w:rPr>
          <w:rFonts w:ascii="Times New Roman" w:hAnsi="Times New Roman" w:cs="Times New Roman"/>
          <w:sz w:val="28"/>
          <w:szCs w:val="28"/>
          <w:lang w:val="uk-UA"/>
        </w:rPr>
        <w:t>SISOTool</w:t>
      </w:r>
      <w:proofErr w:type="spellEnd"/>
      <w:r w:rsidRPr="00EE427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EE4271">
        <w:rPr>
          <w:rFonts w:ascii="Courier New" w:hAnsi="Courier New" w:cs="Courier New"/>
          <w:lang w:val="uk-UA"/>
        </w:rPr>
        <w:t>sisotool</w:t>
      </w:r>
      <w:proofErr w:type="spellEnd"/>
      <w:r w:rsidRPr="00EE4271">
        <w:rPr>
          <w:rFonts w:ascii="Times New Roman" w:hAnsi="Times New Roman" w:cs="Times New Roman"/>
          <w:sz w:val="28"/>
          <w:szCs w:val="28"/>
          <w:lang w:val="uk-UA"/>
        </w:rPr>
        <w:t>. Імпортована передавальна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E4271">
        <w:rPr>
          <w:rFonts w:ascii="Times New Roman" w:hAnsi="Times New Roman" w:cs="Times New Roman"/>
          <w:sz w:val="28"/>
          <w:szCs w:val="28"/>
          <w:lang w:val="uk-UA"/>
        </w:rPr>
        <w:t xml:space="preserve"> G як модель об'єкта (</w:t>
      </w:r>
      <w:proofErr w:type="spellStart"/>
      <w:r w:rsidRPr="00EE4271">
        <w:rPr>
          <w:rFonts w:ascii="Times New Roman" w:hAnsi="Times New Roman" w:cs="Times New Roman"/>
          <w:sz w:val="28"/>
          <w:szCs w:val="28"/>
          <w:lang w:val="uk-UA"/>
        </w:rPr>
        <w:t>Plant</w:t>
      </w:r>
      <w:proofErr w:type="spellEnd"/>
      <w:r w:rsidRPr="00EE4271">
        <w:rPr>
          <w:rFonts w:ascii="Times New Roman" w:hAnsi="Times New Roman" w:cs="Times New Roman"/>
          <w:sz w:val="28"/>
          <w:szCs w:val="28"/>
          <w:lang w:val="uk-UA"/>
        </w:rPr>
        <w:t>) і H як модель датчика (</w:t>
      </w:r>
      <w:proofErr w:type="spellStart"/>
      <w:r w:rsidRPr="00EE4271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EE4271">
        <w:rPr>
          <w:rFonts w:ascii="Times New Roman" w:hAnsi="Times New Roman" w:cs="Times New Roman"/>
          <w:sz w:val="28"/>
          <w:szCs w:val="28"/>
          <w:lang w:val="uk-UA"/>
        </w:rPr>
        <w:t>). Блоки F (</w:t>
      </w:r>
      <w:proofErr w:type="spellStart"/>
      <w:r w:rsidRPr="00EE4271">
        <w:rPr>
          <w:rFonts w:ascii="Times New Roman" w:hAnsi="Times New Roman" w:cs="Times New Roman"/>
          <w:sz w:val="28"/>
          <w:szCs w:val="28"/>
          <w:lang w:val="uk-UA"/>
        </w:rPr>
        <w:t>передфільтр</w:t>
      </w:r>
      <w:proofErr w:type="spellEnd"/>
      <w:r w:rsidRPr="00EE4271">
        <w:rPr>
          <w:rFonts w:ascii="Times New Roman" w:hAnsi="Times New Roman" w:cs="Times New Roman"/>
          <w:sz w:val="28"/>
          <w:szCs w:val="28"/>
          <w:lang w:val="uk-UA"/>
        </w:rPr>
        <w:t>) і C (регулятор) залишаються без змін (рівними 1).</w:t>
      </w:r>
    </w:p>
    <w:p w:rsidR="00D85B0C" w:rsidRDefault="00836B24" w:rsidP="00836B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0772B4" wp14:editId="1C7702EB">
            <wp:extent cx="5940425" cy="3375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24" w:rsidRPr="00EE4271" w:rsidRDefault="00836B24" w:rsidP="00836B24">
      <w:pPr>
        <w:spacing w:after="0" w:line="360" w:lineRule="auto"/>
        <w:ind w:left="34" w:hanging="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графіки </w:t>
      </w:r>
      <w:r w:rsidRPr="00EE4271">
        <w:rPr>
          <w:rFonts w:ascii="Times New Roman" w:hAnsi="Times New Roman" w:cs="Times New Roman"/>
          <w:sz w:val="28"/>
          <w:szCs w:val="28"/>
          <w:lang w:val="uk-UA"/>
        </w:rPr>
        <w:t>ЛАФЧХ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розімкнутої системи і зміни перехідних процесів</w:t>
      </w:r>
    </w:p>
    <w:p w:rsidR="00836B24" w:rsidRDefault="00836B24" w:rsidP="0020518B">
      <w:pPr>
        <w:spacing w:after="0" w:line="360" w:lineRule="auto"/>
        <w:ind w:left="34" w:firstLine="675"/>
        <w:rPr>
          <w:rFonts w:ascii="Times New Roman" w:hAnsi="Times New Roman" w:cs="Times New Roman"/>
          <w:sz w:val="28"/>
          <w:szCs w:val="28"/>
          <w:lang w:val="uk-UA"/>
        </w:rPr>
      </w:pPr>
      <w:r w:rsidRPr="00C50F63">
        <w:rPr>
          <w:rFonts w:ascii="Times New Roman" w:hAnsi="Times New Roman" w:cs="Times New Roman"/>
          <w:sz w:val="28"/>
          <w:szCs w:val="28"/>
          <w:lang w:val="uk-UA"/>
        </w:rPr>
        <w:t xml:space="preserve">З графіку ми бачимо, що значення </w:t>
      </w:r>
      <w:proofErr w:type="spellStart"/>
      <w:r w:rsidRPr="00C50F63"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 w:rsidRPr="00C50F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uk-UA"/>
          </w:rPr>
          <m:t>σ</m:t>
        </m:r>
      </m:oMath>
      <w:r>
        <w:rPr>
          <w:rFonts w:ascii="Times New Roman" w:hAnsi="Times New Roman" w:cs="Times New Roman"/>
          <w:sz w:val="28"/>
          <w:szCs w:val="28"/>
        </w:rPr>
        <w:t>=62.</w:t>
      </w:r>
      <w:r w:rsidRPr="00836B24">
        <w:rPr>
          <w:rFonts w:ascii="Times New Roman" w:hAnsi="Times New Roman" w:cs="Times New Roman"/>
          <w:sz w:val="28"/>
          <w:szCs w:val="28"/>
        </w:rPr>
        <w:t>7</w:t>
      </w:r>
      <w:r w:rsidRPr="00AC03A1">
        <w:rPr>
          <w:rFonts w:ascii="Times New Roman" w:hAnsi="Times New Roman" w:cs="Times New Roman"/>
          <w:sz w:val="28"/>
          <w:szCs w:val="28"/>
        </w:rPr>
        <w:t>%</w:t>
      </w:r>
      <w:r w:rsidRPr="00C50F63">
        <w:rPr>
          <w:rFonts w:ascii="Times New Roman" w:hAnsi="Times New Roman" w:cs="Times New Roman"/>
          <w:sz w:val="28"/>
          <w:szCs w:val="28"/>
          <w:lang w:val="uk-UA"/>
        </w:rPr>
        <w:t xml:space="preserve"> і час перехідного процесу</w:t>
      </w:r>
      <w:r w:rsidRPr="00C50F63">
        <w:rPr>
          <w:rFonts w:ascii="Times New Roman" w:hAnsi="Times New Roman" w:cs="Times New Roman"/>
          <w:sz w:val="28"/>
          <w:szCs w:val="28"/>
        </w:rPr>
        <w:t xml:space="preserve"> </w:t>
      </w:r>
      <w:r w:rsidRPr="00C50F63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35" type="#_x0000_t75" style="width:14.25pt;height:19.5pt" o:ole="">
            <v:imagedata r:id="rId25" o:title=""/>
          </v:shape>
          <o:OLEObject Type="Embed" ProgID="Equation.3" ShapeID="_x0000_i1035" DrawAspect="Content" ObjectID="_1604303629" r:id="rId26"/>
        </w:object>
      </w:r>
      <w:r w:rsidRPr="00C50F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480</w:t>
      </w:r>
      <w:r w:rsidRPr="00C50F63">
        <w:rPr>
          <w:rFonts w:ascii="Times New Roman" w:hAnsi="Times New Roman" w:cs="Times New Roman"/>
          <w:sz w:val="28"/>
          <w:szCs w:val="28"/>
        </w:rPr>
        <w:t xml:space="preserve"> сек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71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цьому</w:t>
      </w:r>
      <w:r w:rsidRPr="00B23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2325B">
        <w:rPr>
          <w:rFonts w:ascii="Times New Roman" w:hAnsi="Times New Roman" w:cs="Times New Roman"/>
          <w:sz w:val="28"/>
          <w:szCs w:val="28"/>
          <w:lang w:val="uk-UA"/>
        </w:rPr>
        <w:t xml:space="preserve">апаси стійкості: за амплітудою </w:t>
      </w:r>
      <w:r w:rsidRPr="00836B24">
        <w:rPr>
          <w:rFonts w:ascii="Times New Roman" w:hAnsi="Times New Roman" w:cs="Times New Roman"/>
          <w:sz w:val="28"/>
          <w:szCs w:val="28"/>
        </w:rPr>
        <w:t>4.75</w:t>
      </w:r>
      <w:r w:rsidRPr="00B232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325B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B2325B">
        <w:rPr>
          <w:rFonts w:ascii="Times New Roman" w:hAnsi="Times New Roman" w:cs="Times New Roman"/>
          <w:sz w:val="28"/>
          <w:szCs w:val="28"/>
          <w:lang w:val="uk-UA"/>
        </w:rPr>
        <w:t xml:space="preserve">, по фазі </w:t>
      </w:r>
      <w:r w:rsidRPr="00836B24">
        <w:rPr>
          <w:rFonts w:ascii="Times New Roman" w:hAnsi="Times New Roman" w:cs="Times New Roman"/>
          <w:sz w:val="28"/>
          <w:szCs w:val="28"/>
        </w:rPr>
        <w:t>16.9</w:t>
      </w:r>
      <w:r w:rsidRPr="00B2325B">
        <w:rPr>
          <w:rFonts w:ascii="Times New Roman" w:hAnsi="Times New Roman" w:cs="Times New Roman"/>
          <w:sz w:val="28"/>
          <w:szCs w:val="28"/>
          <w:lang w:val="uk-UA"/>
        </w:rPr>
        <w:t xml:space="preserve"> градус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232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518B" w:rsidRPr="00E7132F" w:rsidRDefault="0020518B" w:rsidP="0020518B">
      <w:pPr>
        <w:spacing w:after="0"/>
        <w:ind w:left="-76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E7132F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було введення у вікні середовища </w:t>
      </w:r>
      <w:r w:rsidRPr="00E7132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7132F">
        <w:rPr>
          <w:rFonts w:ascii="Times New Roman" w:hAnsi="Times New Roman" w:cs="Times New Roman"/>
          <w:sz w:val="28"/>
          <w:szCs w:val="28"/>
        </w:rPr>
        <w:t xml:space="preserve"> </w:t>
      </w:r>
      <w:r w:rsidRPr="00E7132F">
        <w:rPr>
          <w:rFonts w:ascii="Times New Roman" w:hAnsi="Times New Roman" w:cs="Times New Roman"/>
          <w:sz w:val="28"/>
          <w:szCs w:val="28"/>
          <w:lang w:val="uk-UA"/>
        </w:rPr>
        <w:t xml:space="preserve">передавальної функції </w:t>
      </w:r>
      <w:proofErr w:type="spellStart"/>
      <w:r w:rsidRPr="00E7132F"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 w:rsidRPr="00E7132F">
        <w:rPr>
          <w:rFonts w:ascii="Times New Roman" w:hAnsi="Times New Roman" w:cs="Times New Roman"/>
          <w:sz w:val="28"/>
          <w:szCs w:val="28"/>
          <w:lang w:val="uk-UA"/>
        </w:rPr>
        <w:t xml:space="preserve">-диференціального регулятора </w:t>
      </w:r>
      <w:r w:rsidRPr="00E7132F">
        <w:rPr>
          <w:rFonts w:ascii="Times New Roman" w:hAnsi="Times New Roman" w:cs="Times New Roman"/>
          <w:position w:val="-30"/>
          <w:sz w:val="28"/>
          <w:szCs w:val="28"/>
        </w:rPr>
        <w:object w:dxaOrig="1900" w:dyaOrig="680">
          <v:shape id="_x0000_i1036" type="#_x0000_t75" style="width:94.5pt;height:34.5pt" o:ole="">
            <v:imagedata r:id="rId27" o:title=""/>
          </v:shape>
          <o:OLEObject Type="Embed" ProgID="Equation.3" ShapeID="_x0000_i1036" DrawAspect="Content" ObjectID="_1604303630" r:id="rId28"/>
        </w:object>
      </w:r>
      <w:r w:rsidRPr="00E7132F">
        <w:rPr>
          <w:rFonts w:ascii="Times New Roman" w:hAnsi="Times New Roman" w:cs="Times New Roman"/>
          <w:sz w:val="28"/>
          <w:szCs w:val="28"/>
        </w:rPr>
        <w:t xml:space="preserve">, </w:t>
      </w:r>
      <w:r w:rsidRPr="00E7132F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E7132F">
        <w:rPr>
          <w:rFonts w:ascii="Times New Roman" w:hAnsi="Times New Roman" w:cs="Times New Roman"/>
          <w:sz w:val="28"/>
          <w:szCs w:val="28"/>
        </w:rPr>
        <w:t xml:space="preserve"> </w:t>
      </w:r>
      <w:r w:rsidRPr="00E7132F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7" type="#_x0000_t75" style="width:30pt;height:18.75pt" o:ole="">
            <v:imagedata r:id="rId29" o:title=""/>
          </v:shape>
          <o:OLEObject Type="Embed" ProgID="Equation.3" ShapeID="_x0000_i1037" DrawAspect="Content" ObjectID="_1604303631" r:id="rId30"/>
        </w:object>
      </w:r>
      <w:r w:rsidRPr="00E7132F">
        <w:rPr>
          <w:rFonts w:ascii="Times New Roman" w:hAnsi="Times New Roman" w:cs="Times New Roman"/>
          <w:sz w:val="28"/>
          <w:szCs w:val="28"/>
        </w:rPr>
        <w:t>сек,</w:t>
      </w:r>
      <w:r w:rsidRPr="00E7132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50518E">
        <w:rPr>
          <w:rFonts w:ascii="Courier New" w:hAnsi="Courier New" w:cs="Courier New"/>
          <w:sz w:val="24"/>
          <w:szCs w:val="24"/>
          <w:lang w:val="en-US"/>
        </w:rPr>
        <w:t>Cpd</w:t>
      </w:r>
      <w:proofErr w:type="spellEnd"/>
      <w:r w:rsidRPr="0050518E">
        <w:rPr>
          <w:rFonts w:ascii="Courier New" w:hAnsi="Courier New" w:cs="Courier New"/>
          <w:sz w:val="24"/>
          <w:szCs w:val="24"/>
        </w:rPr>
        <w:t xml:space="preserve"> = 1 + </w:t>
      </w:r>
      <w:proofErr w:type="spellStart"/>
      <w:r w:rsidRPr="0050518E">
        <w:rPr>
          <w:rFonts w:ascii="Courier New" w:hAnsi="Courier New" w:cs="Courier New"/>
          <w:sz w:val="24"/>
          <w:szCs w:val="24"/>
          <w:lang w:val="en-US"/>
        </w:rPr>
        <w:t>tf</w:t>
      </w:r>
      <w:proofErr w:type="spellEnd"/>
      <w:r w:rsidRPr="0050518E">
        <w:rPr>
          <w:rFonts w:ascii="Courier New" w:hAnsi="Courier New" w:cs="Courier New"/>
          <w:sz w:val="24"/>
          <w:szCs w:val="24"/>
        </w:rPr>
        <w:t xml:space="preserve"> ( [</w:t>
      </w:r>
      <w:proofErr w:type="spellStart"/>
      <w:r w:rsidRPr="0050518E">
        <w:rPr>
          <w:rFonts w:ascii="Courier New" w:hAnsi="Courier New" w:cs="Courier New"/>
          <w:sz w:val="24"/>
          <w:szCs w:val="24"/>
          <w:lang w:val="en-US"/>
        </w:rPr>
        <w:t>Ts</w:t>
      </w:r>
      <w:proofErr w:type="spellEnd"/>
      <w:r w:rsidRPr="0050518E">
        <w:rPr>
          <w:rFonts w:ascii="Courier New" w:hAnsi="Courier New" w:cs="Courier New"/>
          <w:sz w:val="24"/>
          <w:szCs w:val="24"/>
        </w:rPr>
        <w:t xml:space="preserve"> 0], [</w:t>
      </w:r>
      <w:proofErr w:type="spellStart"/>
      <w:r w:rsidRPr="0050518E">
        <w:rPr>
          <w:rFonts w:ascii="Courier New" w:hAnsi="Courier New" w:cs="Courier New"/>
          <w:sz w:val="24"/>
          <w:szCs w:val="24"/>
          <w:lang w:val="en-US"/>
        </w:rPr>
        <w:t>Tv</w:t>
      </w:r>
      <w:proofErr w:type="spellEnd"/>
      <w:r w:rsidRPr="0050518E">
        <w:rPr>
          <w:rFonts w:ascii="Courier New" w:hAnsi="Courier New" w:cs="Courier New"/>
          <w:sz w:val="24"/>
          <w:szCs w:val="24"/>
        </w:rPr>
        <w:t xml:space="preserve"> 1] )</w:t>
      </w:r>
      <w:r w:rsidRPr="00E713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0518B" w:rsidRPr="00B2325B" w:rsidRDefault="0020518B" w:rsidP="00836B24">
      <w:pPr>
        <w:spacing w:after="0" w:line="360" w:lineRule="auto"/>
        <w:ind w:left="34" w:firstLine="392"/>
        <w:rPr>
          <w:rFonts w:ascii="Times New Roman" w:hAnsi="Times New Roman" w:cs="Times New Roman"/>
          <w:sz w:val="28"/>
          <w:szCs w:val="28"/>
        </w:rPr>
      </w:pPr>
    </w:p>
    <w:p w:rsidR="0020518B" w:rsidRPr="0020518B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>Cpd</w:t>
      </w:r>
      <w:proofErr w:type="spellEnd"/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</w:p>
    <w:p w:rsidR="0020518B" w:rsidRPr="0020518B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0518B" w:rsidRPr="0020518B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20.4 s + 1</w:t>
      </w:r>
    </w:p>
    <w:p w:rsidR="0020518B" w:rsidRPr="0020518B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----------</w:t>
      </w:r>
    </w:p>
    <w:p w:rsidR="00836B24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s + 1</w:t>
      </w:r>
    </w:p>
    <w:p w:rsidR="0020518B" w:rsidRDefault="0020518B" w:rsidP="002051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18B" w:rsidRDefault="0020518B" w:rsidP="002051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перейшовши до вікна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SISOTool</w:t>
      </w:r>
      <w:proofErr w:type="spellEnd"/>
      <w:r w:rsidRPr="001944E3">
        <w:rPr>
          <w:rFonts w:ascii="Times New Roman" w:hAnsi="Times New Roman" w:cs="Times New Roman"/>
          <w:sz w:val="28"/>
          <w:szCs w:val="28"/>
          <w:lang w:val="uk-UA"/>
        </w:rPr>
        <w:t xml:space="preserve">, був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імпортований регулятор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Cpd</w:t>
      </w:r>
      <w:proofErr w:type="spellEnd"/>
      <w:r w:rsidRPr="00194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базова модель для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6).</w:t>
      </w:r>
    </w:p>
    <w:p w:rsidR="0020518B" w:rsidRDefault="0020518B" w:rsidP="002051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5EE92A" wp14:editId="5123C36D">
            <wp:extent cx="4878634" cy="233916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_import_Cpd_as_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92" cy="2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8B" w:rsidRDefault="0020518B" w:rsidP="002051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імпорт регулятора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0388" w:rsidRDefault="00350388" w:rsidP="003503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518B" w:rsidRDefault="00350388" w:rsidP="003503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97CCED" wp14:editId="387B0D11">
            <wp:extent cx="5940425" cy="3427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88" w:rsidRDefault="00350388" w:rsidP="00350388">
      <w:pPr>
        <w:spacing w:after="0" w:line="360" w:lineRule="auto"/>
        <w:ind w:left="34" w:hanging="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4F1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22B5">
        <w:rPr>
          <w:rFonts w:ascii="Times New Roman" w:hAnsi="Times New Roman" w:cs="Times New Roman"/>
          <w:sz w:val="28"/>
          <w:szCs w:val="28"/>
        </w:rPr>
        <w:t>~ 10%.</w:t>
      </w:r>
    </w:p>
    <w:p w:rsidR="001056FA" w:rsidRPr="00EC4080" w:rsidRDefault="001056FA" w:rsidP="00350388">
      <w:pPr>
        <w:spacing w:after="0" w:line="360" w:lineRule="auto"/>
        <w:ind w:left="34" w:hanging="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0388" w:rsidRPr="005549A4" w:rsidRDefault="00350388" w:rsidP="00795E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перех</w:t>
      </w:r>
      <w:r>
        <w:rPr>
          <w:rFonts w:ascii="Times New Roman" w:hAnsi="Times New Roman" w:cs="Times New Roman"/>
          <w:sz w:val="28"/>
          <w:szCs w:val="28"/>
          <w:lang w:val="uk-UA"/>
        </w:rPr>
        <w:t>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4199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10%</w:t>
      </w:r>
      <w:r w:rsidRPr="004F4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дорівнювати </w:t>
      </w:r>
      <w:r w:rsidRPr="00BD2EB7">
        <w:rPr>
          <w:rFonts w:ascii="Times New Roman" w:hAnsi="Times New Roman" w:cs="Times New Roman"/>
          <w:sz w:val="28"/>
          <w:szCs w:val="28"/>
        </w:rPr>
        <w:t>28</w:t>
      </w:r>
      <w:r w:rsidRPr="000D0C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1E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E01" w:rsidRPr="00AA05D6" w:rsidRDefault="00795E01" w:rsidP="00795E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ступний крок – експорт отриманого регулятора в робочий простір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побудова передавальної функції замкнутої системи за допомогою команди </w:t>
      </w:r>
      <w:r w:rsidRPr="003C23CC">
        <w:rPr>
          <w:rFonts w:ascii="Courier New" w:hAnsi="Courier New" w:cs="Courier New"/>
          <w:lang w:val="en-US"/>
        </w:rPr>
        <w:t>W</w:t>
      </w:r>
      <w:r w:rsidRPr="00250819">
        <w:rPr>
          <w:rFonts w:ascii="Courier New" w:hAnsi="Courier New" w:cs="Courier New"/>
        </w:rPr>
        <w:t xml:space="preserve"> = </w:t>
      </w:r>
      <w:r w:rsidRPr="003C23CC">
        <w:rPr>
          <w:rFonts w:ascii="Courier New" w:hAnsi="Courier New" w:cs="Courier New"/>
          <w:lang w:val="en-US"/>
        </w:rPr>
        <w:t>C</w:t>
      </w:r>
      <w:r w:rsidRPr="00250819">
        <w:rPr>
          <w:rFonts w:ascii="Courier New" w:hAnsi="Courier New" w:cs="Courier New"/>
        </w:rPr>
        <w:t>*</w:t>
      </w:r>
      <w:r w:rsidRPr="003C23CC">
        <w:rPr>
          <w:rFonts w:ascii="Courier New" w:hAnsi="Courier New" w:cs="Courier New"/>
          <w:lang w:val="en-US"/>
        </w:rPr>
        <w:t>G</w:t>
      </w:r>
      <w:r w:rsidRPr="00250819">
        <w:rPr>
          <w:rFonts w:ascii="Courier New" w:hAnsi="Courier New" w:cs="Courier New"/>
        </w:rPr>
        <w:t xml:space="preserve"> / (1 + </w:t>
      </w:r>
      <w:r w:rsidRPr="003C23CC">
        <w:rPr>
          <w:rFonts w:ascii="Courier New" w:hAnsi="Courier New" w:cs="Courier New"/>
          <w:lang w:val="en-US"/>
        </w:rPr>
        <w:t>C</w:t>
      </w:r>
      <w:r w:rsidRPr="00250819">
        <w:rPr>
          <w:rFonts w:ascii="Courier New" w:hAnsi="Courier New" w:cs="Courier New"/>
        </w:rPr>
        <w:t>*</w:t>
      </w:r>
      <w:r w:rsidRPr="003C23CC">
        <w:rPr>
          <w:rFonts w:ascii="Courier New" w:hAnsi="Courier New" w:cs="Courier New"/>
          <w:lang w:val="en-US"/>
        </w:rPr>
        <w:t>G</w:t>
      </w:r>
      <w:r w:rsidRPr="00250819">
        <w:rPr>
          <w:rFonts w:ascii="Courier New" w:hAnsi="Courier New" w:cs="Courier New"/>
        </w:rPr>
        <w:t>*</w:t>
      </w:r>
      <w:r w:rsidRPr="003C23CC">
        <w:rPr>
          <w:rFonts w:ascii="Courier New" w:hAnsi="Courier New" w:cs="Courier New"/>
          <w:lang w:val="en-US"/>
        </w:rPr>
        <w:t>H</w:t>
      </w:r>
      <w:r w:rsidRPr="00250819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E01" w:rsidRDefault="00795E0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W =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795E01" w:rsidRPr="00795E01" w:rsidRDefault="00795E01" w:rsidP="00795E01">
      <w:pPr>
        <w:spacing w:after="0" w:line="240" w:lineRule="auto"/>
        <w:ind w:hanging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0.048194 s (s+0.04902) (s+0.05155) (s+0.1667) (s+0.5) (s+1)</w:t>
      </w:r>
    </w:p>
    <w:p w:rsidR="00795E01" w:rsidRPr="00795E01" w:rsidRDefault="00795E01" w:rsidP="00795E01">
      <w:pPr>
        <w:spacing w:after="0" w:line="240" w:lineRule="auto"/>
        <w:ind w:hanging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---------------------------------------------------------------------------------------</w:t>
      </w:r>
    </w:p>
    <w:p w:rsidR="00350388" w:rsidRDefault="00795E01" w:rsidP="00795E01">
      <w:pPr>
        <w:spacing w:after="0" w:line="240" w:lineRule="auto"/>
        <w:ind w:hanging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 (s+1) (s+0.9788) (s+0.5801) (s+0.5) (s+0.05155) (s+0.04791) (s^2 + 0.1113s + 0.01447)</w:t>
      </w:r>
    </w:p>
    <w:p w:rsidR="00795E01" w:rsidRDefault="00795E01" w:rsidP="00795E0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95E01" w:rsidRDefault="00795E01" w:rsidP="00795E01">
      <w:pPr>
        <w:spacing w:after="0" w:line="240" w:lineRule="auto"/>
        <w:ind w:firstLine="709"/>
        <w:rPr>
          <w:rFonts w:ascii="Courier New" w:hAnsi="Courier New" w:cs="Courier New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була побудована мінімальна реалізація передавальної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4F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Courier New" w:hAnsi="Courier New" w:cs="Courier New"/>
          <w:lang w:val="en-US"/>
        </w:rPr>
        <w:t>W</w:t>
      </w:r>
      <w:r w:rsidRPr="002A4F1A">
        <w:rPr>
          <w:rFonts w:ascii="Courier New" w:hAnsi="Courier New" w:cs="Courier New"/>
          <w:lang w:val="uk-UA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minreal</w:t>
      </w:r>
      <w:proofErr w:type="spellEnd"/>
      <w:r w:rsidRPr="002A4F1A">
        <w:rPr>
          <w:rFonts w:ascii="Courier New" w:hAnsi="Courier New" w:cs="Courier New"/>
          <w:lang w:val="uk-UA"/>
        </w:rPr>
        <w:t>(</w:t>
      </w:r>
      <w:r>
        <w:rPr>
          <w:rFonts w:ascii="Courier New" w:hAnsi="Courier New" w:cs="Courier New"/>
          <w:lang w:val="en-US"/>
        </w:rPr>
        <w:t>W</w:t>
      </w:r>
      <w:r w:rsidRPr="002A4F1A">
        <w:rPr>
          <w:rFonts w:ascii="Courier New" w:hAnsi="Courier New" w:cs="Courier New"/>
          <w:lang w:val="uk-UA"/>
        </w:rPr>
        <w:t>)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eastAsia="ru-RU"/>
        </w:rPr>
        <w:t>W =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0.048194 (s+0.04902) (s+0.1667)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-----------------------------------------------------------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(s+0.9788) (s+0.5801) (s+0.04791) (s^2 + 0.1113s + 0.01447)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5E01" w:rsidRPr="002F4A79" w:rsidRDefault="00795E01" w:rsidP="00795E0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визначені полюси передавальної функції замкнутої системи за допомогою команди </w:t>
      </w:r>
      <w:r>
        <w:rPr>
          <w:rFonts w:ascii="Courier New" w:hAnsi="Courier New" w:cs="Courier New"/>
          <w:lang w:val="en-US"/>
        </w:rPr>
        <w:t>pole</w:t>
      </w:r>
      <w:r w:rsidRPr="003C24EB"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  <w:lang w:val="en-US"/>
        </w:rPr>
        <w:t>W</w:t>
      </w:r>
      <w:r w:rsidRPr="003C24EB">
        <w:rPr>
          <w:rFonts w:ascii="Courier New" w:hAnsi="Courier New" w:cs="Courier New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E01" w:rsidRPr="00795E01" w:rsidRDefault="00795E01" w:rsidP="00795E01">
      <w:pPr>
        <w:spacing w:after="0" w:line="240" w:lineRule="auto"/>
        <w:ind w:left="707" w:firstLine="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795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-0.9788 + 0.0000i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-0.5801 + 0.0000i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-0.0557 + 0.1066i</w:t>
      </w:r>
    </w:p>
    <w:p w:rsidR="00795E01" w:rsidRP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-0.0557 - 0.1066i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5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-0.0479 + 0.0000i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5E01" w:rsidRDefault="00795E01" w:rsidP="00795E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28C9">
        <w:rPr>
          <w:rFonts w:ascii="Times New Roman" w:hAnsi="Times New Roman" w:cs="Times New Roman"/>
          <w:sz w:val="28"/>
          <w:szCs w:val="28"/>
          <w:lang w:val="uk-UA"/>
        </w:rPr>
        <w:t>Коефіцієнт посилення системи в сталому режимі дорівнює 1.</w:t>
      </w:r>
      <w:r w:rsidRPr="00795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Обчислений командою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dcgain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(W)</w:t>
      </w:r>
    </w:p>
    <w:p w:rsidR="00795E01" w:rsidRDefault="00795E01" w:rsidP="00795E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95E01" w:rsidRPr="00ED01D9" w:rsidRDefault="00795E01" w:rsidP="00795E0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108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датчика,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описуваного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Pr="00E27563">
        <w:rPr>
          <w:rFonts w:ascii="Times New Roman" w:hAnsi="Times New Roman" w:cs="Times New Roman"/>
          <w:sz w:val="28"/>
          <w:szCs w:val="28"/>
        </w:rPr>
        <w:t xml:space="preserve"> </w:t>
      </w:r>
      <w:r w:rsidRPr="00070B35">
        <w:rPr>
          <w:position w:val="-30"/>
        </w:rPr>
        <w:object w:dxaOrig="1420" w:dyaOrig="680">
          <v:shape id="_x0000_i1038" type="#_x0000_t75" style="width:71.25pt;height:34.5pt" o:ole="">
            <v:imagedata r:id="rId33" o:title=""/>
          </v:shape>
          <o:OLEObject Type="Embed" ProgID="Equation.3" ShapeID="_x0000_i1038" DrawAspect="Content" ObjectID="_1604303632" r:id="rId34"/>
        </w:object>
      </w:r>
      <w:r w:rsidRPr="007310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в</w:t>
      </w:r>
      <w:r w:rsidR="00C7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C52">
        <w:rPr>
          <w:rFonts w:ascii="Times New Roman" w:hAnsi="Times New Roman" w:cs="Times New Roman"/>
          <w:sz w:val="28"/>
          <w:szCs w:val="28"/>
        </w:rPr>
        <w:t>сталому</w:t>
      </w:r>
      <w:proofErr w:type="spellEnd"/>
      <w:r w:rsidR="00C7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C52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C71C52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C71C52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C71C52">
        <w:rPr>
          <w:rFonts w:ascii="Times New Roman" w:hAnsi="Times New Roman" w:cs="Times New Roman"/>
          <w:sz w:val="28"/>
          <w:szCs w:val="28"/>
        </w:rPr>
        <w:t xml:space="preserve"> </w:t>
      </w:r>
      <w:r w:rsidR="00C71C52" w:rsidRPr="00C71C52">
        <w:rPr>
          <w:rFonts w:ascii="Times New Roman" w:hAnsi="Times New Roman" w:cs="Times New Roman"/>
          <w:sz w:val="28"/>
          <w:szCs w:val="28"/>
        </w:rPr>
        <w:t>8.3333</w:t>
      </w:r>
      <w:r w:rsidRPr="0073108D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межа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передавальної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при s = 0 </w:t>
      </w:r>
      <w:proofErr w:type="spellStart"/>
      <w:r w:rsidRPr="0073108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73108D">
        <w:rPr>
          <w:rFonts w:ascii="Times New Roman" w:hAnsi="Times New Roman" w:cs="Times New Roman"/>
          <w:sz w:val="28"/>
          <w:szCs w:val="28"/>
        </w:rPr>
        <w:t xml:space="preserve"> </w:t>
      </w:r>
      <w:r w:rsidR="00C71C52" w:rsidRPr="00C71C52">
        <w:rPr>
          <w:rFonts w:ascii="Times New Roman" w:hAnsi="Times New Roman" w:cs="Times New Roman"/>
          <w:sz w:val="28"/>
          <w:szCs w:val="28"/>
        </w:rPr>
        <w:t>8.3333</w:t>
      </w:r>
      <w:r w:rsidRPr="0073108D">
        <w:rPr>
          <w:rFonts w:ascii="Times New Roman" w:hAnsi="Times New Roman" w:cs="Times New Roman"/>
          <w:sz w:val="28"/>
          <w:szCs w:val="28"/>
        </w:rPr>
        <w:t>.</w:t>
      </w:r>
    </w:p>
    <w:p w:rsidR="00795E01" w:rsidRDefault="00C71C52" w:rsidP="00795E01">
      <w:pPr>
        <w:spacing w:after="0" w:line="240" w:lineRule="auto"/>
        <w:ind w:firstLine="709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була побудована мінімальна реалізація передавальної функції замкнутої системи від входу до сигналу управління (виходу регулятора) за допомогою команди</w:t>
      </w:r>
      <w:r w:rsidRPr="0090211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E2BD7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lang w:val="en-US"/>
        </w:rPr>
        <w:t>u</w:t>
      </w:r>
      <w:r w:rsidRPr="0090211F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minreal</w:t>
      </w:r>
      <w:proofErr w:type="spellEnd"/>
      <w:r w:rsidRPr="0090211F">
        <w:rPr>
          <w:rFonts w:ascii="Courier New" w:hAnsi="Courier New" w:cs="Courier New"/>
        </w:rPr>
        <w:t>(</w:t>
      </w:r>
      <w:r w:rsidRPr="00FE2BD7">
        <w:rPr>
          <w:rFonts w:ascii="Courier New" w:hAnsi="Courier New" w:cs="Courier New"/>
          <w:lang w:val="en-US"/>
        </w:rPr>
        <w:t>C</w:t>
      </w:r>
      <w:r w:rsidRPr="0090211F">
        <w:rPr>
          <w:rFonts w:ascii="Courier New" w:hAnsi="Courier New" w:cs="Courier New"/>
        </w:rPr>
        <w:t xml:space="preserve">/ (1 + </w:t>
      </w:r>
      <w:r w:rsidRPr="00FE2BD7">
        <w:rPr>
          <w:rFonts w:ascii="Courier New" w:hAnsi="Courier New" w:cs="Courier New"/>
          <w:lang w:val="en-US"/>
        </w:rPr>
        <w:t>C</w:t>
      </w:r>
      <w:r w:rsidRPr="0090211F">
        <w:rPr>
          <w:rFonts w:ascii="Courier New" w:hAnsi="Courier New" w:cs="Courier New"/>
        </w:rPr>
        <w:t>*</w:t>
      </w:r>
      <w:r w:rsidRPr="00FE2BD7">
        <w:rPr>
          <w:rFonts w:ascii="Courier New" w:hAnsi="Courier New" w:cs="Courier New"/>
          <w:lang w:val="en-US"/>
        </w:rPr>
        <w:t>G</w:t>
      </w:r>
      <w:r w:rsidRPr="0090211F">
        <w:rPr>
          <w:rFonts w:ascii="Courier New" w:hAnsi="Courier New" w:cs="Courier New"/>
        </w:rPr>
        <w:t>*</w:t>
      </w:r>
      <w:r w:rsidRPr="00FE2BD7">
        <w:rPr>
          <w:rFonts w:ascii="Courier New" w:hAnsi="Courier New" w:cs="Courier New"/>
          <w:lang w:val="en-US"/>
        </w:rPr>
        <w:t>H</w:t>
      </w:r>
      <w:r w:rsidRPr="0090211F">
        <w:rPr>
          <w:rFonts w:ascii="Courier New" w:hAnsi="Courier New" w:cs="Courier New"/>
        </w:rPr>
        <w:t>))</w:t>
      </w:r>
    </w:p>
    <w:p w:rsidR="00C71C52" w:rsidRDefault="00C71C52" w:rsidP="00795E01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C71C52" w:rsidRP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Wu =</w:t>
      </w:r>
    </w:p>
    <w:p w:rsidR="00C71C52" w:rsidRP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71C52" w:rsidRP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20.777 s (s+0.04902) (s+0.05155) (s+0.5) (s+1)</w:t>
      </w:r>
    </w:p>
    <w:p w:rsidR="00C71C52" w:rsidRP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--------------------------------------------------------</w:t>
      </w:r>
    </w:p>
    <w:p w:rsid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(s+0.4568) (s+0.0525) (s+0.01135) (s^2 + 2.031s + 1.042)</w:t>
      </w:r>
    </w:p>
    <w:p w:rsid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1C52" w:rsidRDefault="00C71C52" w:rsidP="00C71C52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Був побудований графік зміни сигналу управління при одиничному ступінча</w:t>
      </w:r>
      <w:r>
        <w:rPr>
          <w:rFonts w:ascii="Times New Roman" w:hAnsi="Times New Roman" w:cs="Times New Roman"/>
          <w:sz w:val="28"/>
          <w:szCs w:val="28"/>
          <w:lang w:val="uk-UA"/>
        </w:rPr>
        <w:t>тому вхідному сигналі (Рисунок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C71C52" w:rsidRPr="00C20877" w:rsidRDefault="00C71C52" w:rsidP="00C71C52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71C52" w:rsidRDefault="00C71C52" w:rsidP="00C71C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727B3E" wp14:editId="1CA29886">
            <wp:extent cx="53625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2" w:rsidRDefault="00C71C52" w:rsidP="00C71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36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графік зміни сигналу управління при одиничному ступінчатому вхідному сигналі.</w:t>
      </w:r>
    </w:p>
    <w:p w:rsidR="00C71C52" w:rsidRPr="003D2FE0" w:rsidRDefault="00C71C52" w:rsidP="00C71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1C52" w:rsidRPr="00033182" w:rsidRDefault="00C71C52" w:rsidP="00C71C5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</w:t>
      </w:r>
      <w:r w:rsidRPr="001B589B">
        <w:rPr>
          <w:rFonts w:ascii="Times New Roman" w:hAnsi="Times New Roman" w:cs="Times New Roman"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</w:t>
      </w:r>
      <w:r w:rsidRPr="001B589B">
        <w:rPr>
          <w:rFonts w:ascii="Times New Roman" w:hAnsi="Times New Roman" w:cs="Times New Roman"/>
          <w:sz w:val="28"/>
          <w:szCs w:val="28"/>
          <w:lang w:val="uk-UA"/>
        </w:rPr>
        <w:t xml:space="preserve"> осво</w:t>
      </w:r>
      <w:r>
        <w:rPr>
          <w:rFonts w:ascii="Times New Roman" w:hAnsi="Times New Roman" w:cs="Times New Roman"/>
          <w:sz w:val="28"/>
          <w:szCs w:val="28"/>
          <w:lang w:val="uk-UA"/>
        </w:rPr>
        <w:t>єні</w:t>
      </w:r>
      <w:r w:rsidRPr="001B589B">
        <w:rPr>
          <w:rFonts w:ascii="Times New Roman" w:hAnsi="Times New Roman" w:cs="Times New Roman"/>
          <w:sz w:val="28"/>
          <w:szCs w:val="28"/>
          <w:lang w:val="uk-UA"/>
        </w:rPr>
        <w:t xml:space="preserve"> методи проектування регулятора для одновимірної системи за допомогою середовища MATLAB. Навчилися будувати моделі з'єднань лінійних ланок, використовувати модуль </w:t>
      </w:r>
      <w:proofErr w:type="spellStart"/>
      <w:r w:rsidRPr="001B589B">
        <w:rPr>
          <w:rFonts w:ascii="Times New Roman" w:hAnsi="Times New Roman" w:cs="Times New Roman"/>
          <w:sz w:val="28"/>
          <w:szCs w:val="28"/>
          <w:lang w:val="uk-UA"/>
        </w:rPr>
        <w:t>SISOTool</w:t>
      </w:r>
      <w:proofErr w:type="spellEnd"/>
      <w:r w:rsidRPr="001B589B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проектування найпростіших регуляторів.</w:t>
      </w:r>
    </w:p>
    <w:p w:rsidR="00C71C52" w:rsidRPr="00C71C52" w:rsidRDefault="00C71C52" w:rsidP="00C71C5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C71C52" w:rsidRPr="00C71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5D"/>
    <w:rsid w:val="00012A5D"/>
    <w:rsid w:val="00047F02"/>
    <w:rsid w:val="001056FA"/>
    <w:rsid w:val="00132860"/>
    <w:rsid w:val="00194E54"/>
    <w:rsid w:val="001B26B4"/>
    <w:rsid w:val="001C54A4"/>
    <w:rsid w:val="001E778C"/>
    <w:rsid w:val="0020518B"/>
    <w:rsid w:val="002B6CD6"/>
    <w:rsid w:val="002E1368"/>
    <w:rsid w:val="00350388"/>
    <w:rsid w:val="00382DDB"/>
    <w:rsid w:val="00410632"/>
    <w:rsid w:val="00546040"/>
    <w:rsid w:val="00795E01"/>
    <w:rsid w:val="008111E1"/>
    <w:rsid w:val="00836B24"/>
    <w:rsid w:val="008A004F"/>
    <w:rsid w:val="009B5E36"/>
    <w:rsid w:val="009E332B"/>
    <w:rsid w:val="00C71C52"/>
    <w:rsid w:val="00D27891"/>
    <w:rsid w:val="00D50DF9"/>
    <w:rsid w:val="00D85B0C"/>
    <w:rsid w:val="00E95876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D7A9"/>
  <w15:chartTrackingRefBased/>
  <w15:docId w15:val="{D6AAA674-C78B-4AA6-982D-3FF087E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6B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1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gi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9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2018-11-14T18:47:00Z</dcterms:created>
  <dcterms:modified xsi:type="dcterms:W3CDTF">2018-11-21T09:07:00Z</dcterms:modified>
</cp:coreProperties>
</file>