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4C" w:rsidRPr="00AE2FDB" w:rsidRDefault="00AE2FDB" w:rsidP="00AE2FDB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E2FD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Лабораторна робота №1</w:t>
      </w:r>
    </w:p>
    <w:p w:rsidR="00AE2FDB" w:rsidRPr="00AE2FDB" w:rsidRDefault="00AE2FDB" w:rsidP="00AE2FDB">
      <w:pPr>
        <w:pStyle w:val="1"/>
        <w:spacing w:before="0" w:line="288" w:lineRule="auto"/>
        <w:ind w:firstLine="709"/>
        <w:jc w:val="center"/>
        <w:rPr>
          <w:rFonts w:ascii="Times New Roman" w:hAnsi="Times New Roman" w:cs="Times New Roman"/>
          <w:color w:val="000000"/>
        </w:rPr>
      </w:pPr>
      <w:r w:rsidRPr="00AE2FDB">
        <w:rPr>
          <w:rFonts w:ascii="Times New Roman" w:hAnsi="Times New Roman" w:cs="Times New Roman"/>
          <w:color w:val="000000"/>
        </w:rPr>
        <w:t>Основні концепції програмування. Розробка та графічне подання алгоритмі</w:t>
      </w:r>
      <w:proofErr w:type="gramStart"/>
      <w:r w:rsidRPr="00AE2FDB">
        <w:rPr>
          <w:rFonts w:ascii="Times New Roman" w:hAnsi="Times New Roman" w:cs="Times New Roman"/>
          <w:color w:val="000000"/>
        </w:rPr>
        <w:t>в</w:t>
      </w:r>
      <w:proofErr w:type="gramEnd"/>
    </w:p>
    <w:p w:rsidR="00AE2FDB" w:rsidRPr="00AE2FDB" w:rsidRDefault="00AE2FDB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E2FDB" w:rsidRPr="00AE2FDB" w:rsidRDefault="00AE2FDB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E2F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F73DF" wp14:editId="366D07BB">
            <wp:extent cx="2143424" cy="3448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86CC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FDB" w:rsidRPr="00AE2FDB" w:rsidRDefault="00AE2FDB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0783" w:rsidRPr="00AE2FDB" w:rsidRDefault="002E0783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E62FC" wp14:editId="7BB80D0C">
            <wp:extent cx="5677693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8605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Рядок 01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коментар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деякий пояснювальний текст всередині тексту програми; коментар призначений для того, щоб допомогти людині зрозуміти програмний код. Коментарі – це просто текст, який ігнорується компілятором.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Рядок 02 – це так звана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директива препроцесору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Препроцесор – це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ідпрограма, обробляє початковий текст відповідно до її директив і створює так звану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одиницю трансляції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(translation unit). Виконуючи директиву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препроцесор вставляє текст вказаного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заголовного файлу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одиницю трансляції. Стандартний заголовний файл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iostream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зокрема, оголошення стандартного потоку введення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(клавіатура), стандартного потоку виведення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(консольне вікно), і так званого маніпулятора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(кінець рядка).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рядку 03 здійснюється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ідключення так званого простору імен. У даному випадку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ідключається простір імен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Таке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ідключення забезпечує можливість використовувати в тексті імена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безпосередньо, а не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std::cin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std::cout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std::endl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Примітка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ідключення всіх імен певного простору може призвести до конфліктів імен і тому є прийнятним тільки у невеличких навчальних програмах.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Рядок 04 містить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заголовок функції main()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Виконання будь-якої програми починається з першої інструкції функції з ім'ям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main()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Дужки охоплюють список аргументів.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ілий аргумент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argc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представляє кількість параметрів командного рядка. Аргумент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argc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вказівник на масив параметрі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командного рядка. Якщо ми не бажаємо обробляти аргументи командного рядка, функцію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main()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можна визначити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аргументів:</w:t>
      </w:r>
    </w:p>
    <w:p w:rsidR="002E0783" w:rsidRPr="002E0783" w:rsidRDefault="002E0783" w:rsidP="00AE2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main()</w:t>
      </w:r>
    </w:p>
    <w:p w:rsidR="002E0783" w:rsidRPr="002E0783" w:rsidRDefault="002E0783" w:rsidP="00AE2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2E0783" w:rsidRPr="002E0783" w:rsidRDefault="002E0783" w:rsidP="00AE2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2E0783" w:rsidRDefault="002E0783" w:rsidP="00AE2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Фігурні дужки в рядках 05 і 13 охоплюють програмний блок функції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main()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Програмний блок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інструкції, які будуть виконані.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рядку 06 ми викликаємо стандартну функцію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setlocale(LC_ALL,"UKRAINIAN")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забезпечує використання відповідної кодової таблиці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 час консольного виведення.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Примітка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навіть, якщо правильно вказати локалізацію, можуть виникнути проблеми з відображенням української літери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усіх прикладах замість української літери доводиться вживати відповідну літеру латинської абетки.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Твердження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рядку 07 – це визначення двох змінних типу </w:t>
      </w:r>
      <w:r w:rsidRPr="00AE2F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float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Цей тип використовують для представлення дійсних даних. Змінна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зберігатиме відстань, а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час.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рядку 08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 символів у подвійних лапках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"Уведiть вiдстань i час:"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записується в стандартний вихідний потік виведення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ід час виконанні оператора на екран виводиться текст рядка (без лапок). 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Занесення в потік виведення маніпулятора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забезпечує перехід курсору на новий рядок.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рядку 09 представлена операція читання значень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зі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стандартного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потоку введення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(у нашому випадку – з клавіатури).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рядку 10 визначення змінної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об'єднане з обчисленням виразу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 / t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рядку 11 на екран виводиться константа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"Швидкiсть: "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 значення змінної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Значення, яке повертає функція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main()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рядку 12, може бути використане операційною системою. Значення 0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ідчить про нормальне завершення.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Примітка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Якщо завантажити програму на виконання без зневадження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Ctrl-F5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 її завершення у консольному вікні з'явиться додатковий рядок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"Press any key to continue . . ."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Закінчити роботу можна, натиснувши будь-яку клавішу. Якщо рядок не з'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являється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наприклад, через запуск зі зневадженням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F5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до програми можна додати виклик функції, яка очікує на натиснення будь-якої клавіші перед виходом з функції:</w:t>
      </w:r>
    </w:p>
    <w:p w:rsidR="002E0783" w:rsidRPr="002E0783" w:rsidRDefault="002E0783" w:rsidP="00AE2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"pause"); // 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явиться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"Press any key to continue . . ." </w:t>
      </w:r>
    </w:p>
    <w:p w:rsidR="002E0783" w:rsidRPr="002E0783" w:rsidRDefault="002E0783" w:rsidP="00AE2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return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2E0783" w:rsidRPr="00AE2FDB" w:rsidRDefault="002E0783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0783" w:rsidRPr="00AE2FDB" w:rsidRDefault="002E0783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98BB4" wp14:editId="5AD16C74">
            <wp:extent cx="5943600" cy="3038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8CA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83" w:rsidRPr="00AE2FDB" w:rsidRDefault="002E0783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0783" w:rsidRPr="00AE2FDB" w:rsidRDefault="002E0783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3A85D8" wp14:editId="732D71ED">
            <wp:extent cx="5830114" cy="49441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8B0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83" w:rsidRPr="00AE2FDB" w:rsidRDefault="002E0783" w:rsidP="00AE2FDB">
      <w:pPr>
        <w:pStyle w:val="justified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  <w:r w:rsidRPr="00AE2FDB">
        <w:rPr>
          <w:color w:val="000000"/>
          <w:sz w:val="28"/>
          <w:szCs w:val="28"/>
        </w:rPr>
        <w:t>Наступна програма передбачає введення основи степеня і цілого показника степеня, обчислення і виведення степеня (циклічний алгоритм, аналогічний наведеному на рис. 2.8):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/* 01 *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  /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Pr="00AE2FDB">
        <w:rPr>
          <w:rFonts w:ascii="Times New Roman" w:hAnsi="Times New Roman" w:cs="Times New Roman"/>
          <w:color w:val="000000"/>
          <w:sz w:val="28"/>
          <w:szCs w:val="28"/>
        </w:rPr>
        <w:t>Цілий</w:t>
      </w: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2FDB">
        <w:rPr>
          <w:rFonts w:ascii="Times New Roman" w:hAnsi="Times New Roman" w:cs="Times New Roman"/>
          <w:color w:val="000000"/>
          <w:sz w:val="28"/>
          <w:szCs w:val="28"/>
        </w:rPr>
        <w:t>степінь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/* 02 *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  #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 &lt;iostream&gt;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/* 03 *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 </w:t>
      </w:r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using</w:t>
      </w:r>
      <w:proofErr w:type="gramEnd"/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namespace</w:t>
      </w: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/* 04 *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 </w:t>
      </w:r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/* 05 *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  {</w:t>
      </w:r>
      <w:proofErr w:type="gramEnd"/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/* 06 */     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setlocale(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LC_ALL,"UKRAINIAN");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</w:rPr>
        <w:t xml:space="preserve">/* 07 */      </w:t>
      </w:r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float</w:t>
      </w:r>
      <w:r w:rsidRPr="00AE2FDB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</w:rPr>
        <w:t xml:space="preserve">/* 08 */      </w:t>
      </w:r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</w:t>
      </w:r>
      <w:r w:rsidRPr="00AE2FDB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</w:rPr>
        <w:t>/* 09 */      cout &lt;&lt; "Увед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</w:rPr>
        <w:t>ть основу степеня i показник степеня:" &lt;&lt; endl;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/* 10 */      cin &gt;&gt; x &gt;&gt; n;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/* 11 */      </w:t>
      </w:r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float</w:t>
      </w: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power = 1;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/* 12 */      </w:t>
      </w:r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1; i &lt;= n; i++)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/* 13 */          power *= x;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/* 14 */      cout &lt;&lt; "</w:t>
      </w:r>
      <w:r w:rsidRPr="00AE2FDB">
        <w:rPr>
          <w:rFonts w:ascii="Times New Roman" w:hAnsi="Times New Roman" w:cs="Times New Roman"/>
          <w:color w:val="000000"/>
          <w:sz w:val="28"/>
          <w:szCs w:val="28"/>
        </w:rPr>
        <w:t>Степ</w:t>
      </w: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E2FDB">
        <w:rPr>
          <w:rFonts w:ascii="Times New Roman" w:hAnsi="Times New Roman" w:cs="Times New Roman"/>
          <w:color w:val="000000"/>
          <w:sz w:val="28"/>
          <w:szCs w:val="28"/>
        </w:rPr>
        <w:t>нь</w:t>
      </w:r>
      <w:r w:rsidRPr="00AE2FDB">
        <w:rPr>
          <w:rFonts w:ascii="Times New Roman" w:hAnsi="Times New Roman" w:cs="Times New Roman"/>
          <w:color w:val="000000"/>
          <w:sz w:val="28"/>
          <w:szCs w:val="28"/>
          <w:lang w:val="en-US"/>
        </w:rPr>
        <w:t>: " &lt;&lt; power &lt;&lt; endl;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</w:rPr>
        <w:t xml:space="preserve">/* 15 */      </w:t>
      </w:r>
      <w:r w:rsidRPr="00AE2F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return</w:t>
      </w:r>
      <w:r w:rsidRPr="00AE2FDB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2E0783" w:rsidRPr="00AE2FDB" w:rsidRDefault="002E0783" w:rsidP="00AE2FDB">
      <w:pPr>
        <w:pStyle w:val="HTML0"/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</w:rPr>
        <w:t>/* 16 */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  <w:proofErr w:type="gramEnd"/>
    </w:p>
    <w:p w:rsidR="002E0783" w:rsidRPr="00AE2FDB" w:rsidRDefault="002E0783" w:rsidP="00AE2FDB">
      <w:pPr>
        <w:pStyle w:val="justified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AE2FDB">
        <w:rPr>
          <w:color w:val="000000"/>
          <w:sz w:val="28"/>
          <w:szCs w:val="28"/>
        </w:rPr>
        <w:t>На</w:t>
      </w:r>
      <w:proofErr w:type="gramEnd"/>
      <w:r w:rsidRPr="00AE2FDB">
        <w:rPr>
          <w:color w:val="000000"/>
          <w:sz w:val="28"/>
          <w:szCs w:val="28"/>
        </w:rPr>
        <w:t xml:space="preserve"> відміну від основи степеня (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x</w:t>
      </w:r>
      <w:r w:rsidRPr="00AE2FDB">
        <w:rPr>
          <w:color w:val="000000"/>
          <w:sz w:val="28"/>
          <w:szCs w:val="28"/>
        </w:rPr>
        <w:t>), показник степеня 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n</w:t>
      </w:r>
      <w:r w:rsidRPr="00AE2FDB">
        <w:rPr>
          <w:color w:val="000000"/>
          <w:sz w:val="28"/>
          <w:szCs w:val="28"/>
        </w:rPr>
        <w:t> визначається в рядку 08 як ціла змінна.</w:t>
      </w:r>
    </w:p>
    <w:p w:rsidR="002E0783" w:rsidRPr="00AE2FDB" w:rsidRDefault="002E0783" w:rsidP="00AE2FDB">
      <w:pPr>
        <w:pStyle w:val="a7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AE2FDB">
        <w:rPr>
          <w:color w:val="000000"/>
          <w:sz w:val="28"/>
          <w:szCs w:val="28"/>
        </w:rPr>
        <w:t>У</w:t>
      </w:r>
      <w:proofErr w:type="gramEnd"/>
      <w:r w:rsidRPr="00AE2FDB">
        <w:rPr>
          <w:color w:val="000000"/>
          <w:sz w:val="28"/>
          <w:szCs w:val="28"/>
        </w:rPr>
        <w:t xml:space="preserve"> рядку 11 визначається змінна 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power</w:t>
      </w:r>
      <w:r w:rsidRPr="00AE2FDB">
        <w:rPr>
          <w:color w:val="000000"/>
          <w:sz w:val="28"/>
          <w:szCs w:val="28"/>
        </w:rPr>
        <w:t> типу </w:t>
      </w:r>
      <w:r w:rsidRPr="00AE2FDB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float</w:t>
      </w:r>
      <w:r w:rsidRPr="00AE2FDB">
        <w:rPr>
          <w:color w:val="000000"/>
          <w:sz w:val="28"/>
          <w:szCs w:val="28"/>
        </w:rPr>
        <w:t xml:space="preserve"> і їй присвоюється значення 1. Це значення використовується як </w:t>
      </w:r>
      <w:proofErr w:type="gramStart"/>
      <w:r w:rsidRPr="00AE2FDB">
        <w:rPr>
          <w:color w:val="000000"/>
          <w:sz w:val="28"/>
          <w:szCs w:val="28"/>
        </w:rPr>
        <w:t>перше</w:t>
      </w:r>
      <w:proofErr w:type="gramEnd"/>
      <w:r w:rsidRPr="00AE2FDB">
        <w:rPr>
          <w:color w:val="000000"/>
          <w:sz w:val="28"/>
          <w:szCs w:val="28"/>
        </w:rPr>
        <w:t xml:space="preserve"> наближення результату.</w:t>
      </w:r>
    </w:p>
    <w:p w:rsidR="002E0783" w:rsidRPr="00AE2FDB" w:rsidRDefault="002E0783" w:rsidP="00AE2FDB">
      <w:pPr>
        <w:pStyle w:val="a7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  <w:r w:rsidRPr="00AE2FDB">
        <w:rPr>
          <w:color w:val="000000"/>
          <w:sz w:val="28"/>
          <w:szCs w:val="28"/>
        </w:rPr>
        <w:t xml:space="preserve">Рядок 12 </w:t>
      </w:r>
      <w:proofErr w:type="gramStart"/>
      <w:r w:rsidRPr="00AE2FDB">
        <w:rPr>
          <w:color w:val="000000"/>
          <w:sz w:val="28"/>
          <w:szCs w:val="28"/>
        </w:rPr>
        <w:t>містить</w:t>
      </w:r>
      <w:proofErr w:type="gramEnd"/>
      <w:r w:rsidRPr="00AE2FDB">
        <w:rPr>
          <w:color w:val="000000"/>
          <w:sz w:val="28"/>
          <w:szCs w:val="28"/>
        </w:rPr>
        <w:t xml:space="preserve"> оператор циклу </w:t>
      </w:r>
      <w:r w:rsidRPr="00AE2FDB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r w:rsidRPr="00AE2FDB">
        <w:rPr>
          <w:color w:val="000000"/>
          <w:sz w:val="28"/>
          <w:szCs w:val="28"/>
        </w:rPr>
        <w:t> – циклу з параметром. Параметр і визначається всередині циклу і зміняються від 1 (</w:t>
      </w:r>
      <w:r w:rsidRPr="00AE2FDB">
        <w:rPr>
          <w:rStyle w:val="a6"/>
          <w:color w:val="000000"/>
          <w:sz w:val="28"/>
          <w:szCs w:val="28"/>
        </w:rPr>
        <w:t>іnt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 і = 1</w:t>
      </w:r>
      <w:r w:rsidRPr="00AE2FDB">
        <w:rPr>
          <w:color w:val="000000"/>
          <w:sz w:val="28"/>
          <w:szCs w:val="28"/>
        </w:rPr>
        <w:t>) з кроком 1 (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і++</w:t>
      </w:r>
      <w:r w:rsidRPr="00AE2FDB">
        <w:rPr>
          <w:color w:val="000000"/>
          <w:sz w:val="28"/>
          <w:szCs w:val="28"/>
        </w:rPr>
        <w:t>) поки виконується умова 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і &lt;= n</w:t>
      </w:r>
      <w:r w:rsidRPr="00AE2FDB">
        <w:rPr>
          <w:color w:val="000000"/>
          <w:sz w:val="28"/>
          <w:szCs w:val="28"/>
        </w:rPr>
        <w:t> (менше або дорівню</w:t>
      </w:r>
      <w:proofErr w:type="gramStart"/>
      <w:r w:rsidRPr="00AE2FDB">
        <w:rPr>
          <w:color w:val="000000"/>
          <w:sz w:val="28"/>
          <w:szCs w:val="28"/>
        </w:rPr>
        <w:t>є)</w:t>
      </w:r>
      <w:proofErr w:type="gramEnd"/>
      <w:r w:rsidRPr="00AE2FDB">
        <w:rPr>
          <w:color w:val="000000"/>
          <w:sz w:val="28"/>
          <w:szCs w:val="28"/>
        </w:rPr>
        <w:t xml:space="preserve">. На кожному кроці циклу виконується інструкція, що міститься безпосередньо </w:t>
      </w:r>
      <w:proofErr w:type="gramStart"/>
      <w:r w:rsidRPr="00AE2FDB">
        <w:rPr>
          <w:color w:val="000000"/>
          <w:sz w:val="28"/>
          <w:szCs w:val="28"/>
        </w:rPr>
        <w:t>п</w:t>
      </w:r>
      <w:proofErr w:type="gramEnd"/>
      <w:r w:rsidRPr="00AE2FDB">
        <w:rPr>
          <w:color w:val="000000"/>
          <w:sz w:val="28"/>
          <w:szCs w:val="28"/>
        </w:rPr>
        <w:t>ісля інструкції </w:t>
      </w:r>
      <w:r w:rsidRPr="00AE2FDB">
        <w:rPr>
          <w:rStyle w:val="a6"/>
          <w:color w:val="000000"/>
          <w:sz w:val="28"/>
          <w:szCs w:val="28"/>
        </w:rPr>
        <w:t>for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 (...)</w:t>
      </w:r>
      <w:r w:rsidRPr="00AE2FDB">
        <w:rPr>
          <w:color w:val="000000"/>
          <w:sz w:val="28"/>
          <w:szCs w:val="28"/>
        </w:rPr>
        <w:t>.</w:t>
      </w:r>
    </w:p>
    <w:p w:rsidR="002E0783" w:rsidRPr="00AE2FDB" w:rsidRDefault="002E0783" w:rsidP="00AE2FDB">
      <w:pPr>
        <w:pStyle w:val="a7"/>
        <w:spacing w:before="0" w:beforeAutospacing="0" w:after="0" w:afterAutospacing="0" w:line="288" w:lineRule="auto"/>
        <w:ind w:firstLine="709"/>
        <w:jc w:val="both"/>
        <w:rPr>
          <w:color w:val="000000"/>
          <w:sz w:val="28"/>
          <w:szCs w:val="28"/>
        </w:rPr>
      </w:pPr>
      <w:r w:rsidRPr="00AE2FDB">
        <w:rPr>
          <w:color w:val="000000"/>
          <w:sz w:val="28"/>
          <w:szCs w:val="28"/>
        </w:rPr>
        <w:t>Рядок 13 є "тілом циклу". У ньому n разів здійснюється домноження значення змінної power на значення 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x</w:t>
      </w:r>
      <w:r w:rsidRPr="00AE2FDB">
        <w:rPr>
          <w:color w:val="000000"/>
          <w:sz w:val="28"/>
          <w:szCs w:val="28"/>
        </w:rPr>
        <w:t xml:space="preserve"> (в комірку, що містить спочатку 1, n разів записується значення, </w:t>
      </w:r>
      <w:proofErr w:type="gramStart"/>
      <w:r w:rsidRPr="00AE2FDB">
        <w:rPr>
          <w:color w:val="000000"/>
          <w:sz w:val="28"/>
          <w:szCs w:val="28"/>
        </w:rPr>
        <w:t>р</w:t>
      </w:r>
      <w:proofErr w:type="gramEnd"/>
      <w:r w:rsidRPr="00AE2FDB">
        <w:rPr>
          <w:color w:val="000000"/>
          <w:sz w:val="28"/>
          <w:szCs w:val="28"/>
        </w:rPr>
        <w:t>івне попередньому, помноженому на </w:t>
      </w:r>
      <w:r w:rsidRPr="00AE2FDB">
        <w:rPr>
          <w:rStyle w:val="HTML"/>
          <w:rFonts w:ascii="Times New Roman" w:hAnsi="Times New Roman" w:cs="Times New Roman"/>
          <w:color w:val="000000"/>
          <w:sz w:val="28"/>
          <w:szCs w:val="28"/>
        </w:rPr>
        <w:t>x</w:t>
      </w:r>
      <w:r w:rsidRPr="00AE2FDB">
        <w:rPr>
          <w:color w:val="000000"/>
          <w:sz w:val="28"/>
          <w:szCs w:val="28"/>
        </w:rPr>
        <w:t>).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 Вправи </w:t>
      </w:r>
      <w:proofErr w:type="gramStart"/>
      <w:r w:rsidRPr="002E0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</w:t>
      </w:r>
      <w:proofErr w:type="gramEnd"/>
      <w:r w:rsidRPr="002E0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контролю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 1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алгоритм та написати програму,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ій здійснюється читання значення певної довжини в дюймах і обчислюється й виводиться значення цієї довжини в міліметрах (1 дюйм = 25,4 мм).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 2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алгоритм та написати програму, яка зчитує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ісім значень і повертає середнє арифметичне.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 3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 алгоритм та написати програму, яка зчитує значення змінної </w:t>
      </w:r>
      <w:r w:rsidRPr="002E07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цілого типу й обчислює </w:t>
      </w:r>
      <w:r w:rsidRPr="002E07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2E0783" w:rsidRPr="002E0783" w:rsidRDefault="002E078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 Контрольні запитання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позиційна система числення?</w:t>
      </w:r>
    </w:p>
    <w:p w:rsidR="00347CD8" w:rsidRPr="00AE2FDB" w:rsidRDefault="00347CD8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числення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це сукупність правил і знаків, за допомогою яких можна представити (закодувати)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будь-яке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число. Найбільш поширені </w:t>
      </w: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позиційні системи числення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системи, в яких одна і та ж цифра в запису числа має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ізні значення залежно від позиції, в якій вона розташована.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основа системи числення?</w:t>
      </w:r>
    </w:p>
    <w:p w:rsidR="00347CD8" w:rsidRPr="002E0783" w:rsidRDefault="00347CD8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позиційній системі числення присутнє поняття </w:t>
      </w: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основи системи числення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Будь-яке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 може бути подане як сума ступенів основи, помножених на значення відповідних цифр. Значення основи дорівнює 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кількості цифр, що використовуються для запису числа. За основу системи числення можна прийняти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будь-яке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число, не менше, ніж 2. Найменування системи числення відповідає її основі (десяткова, двійкова,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ісімкова, шістнадцяткова і т. д.). У повсякденній практиці використовують </w:t>
      </w: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десяткову система числення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є недолі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 й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переваги двійкової системи числення?</w:t>
      </w:r>
    </w:p>
    <w:p w:rsidR="00347CD8" w:rsidRPr="00347CD8" w:rsidRDefault="00347CD8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обчислювальній 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іці традиційно прийнята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двійкова система числення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заснована на представленні всієї інформації у вигляді логічних послідовностей нулів і одиниць. Ця система має дві основні переваги:</w:t>
      </w:r>
    </w:p>
    <w:p w:rsidR="00347CD8" w:rsidRPr="00347CD8" w:rsidRDefault="00347CD8" w:rsidP="00AE2FDB">
      <w:pPr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представлення одиниці використовується електронний сигнал (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івень напруги), відмінний від нуля; оскільки амплітуда сигналу не має значення, це істотно підвищує надійність зберігання і передачі даних;</w:t>
      </w:r>
    </w:p>
    <w:p w:rsidR="00347CD8" w:rsidRPr="00347CD8" w:rsidRDefault="00347CD8" w:rsidP="00AE2FDB">
      <w:pPr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виконання арифметичних операцій дуже 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прості й легко можуть бути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реалізовані апаратно.</w:t>
      </w:r>
    </w:p>
    <w:p w:rsidR="00347CD8" w:rsidRPr="00347CD8" w:rsidRDefault="00347CD8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недолі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ів двійкової системи можна віднести громіздкість запису чисел і недостатню наочність. У тих випадках, коли для роботи важливо саме двійкове подання числа, використовують системи числення з основою – ступенем двох. 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чого використовують шістнадцяткову систему числення?</w:t>
      </w:r>
    </w:p>
    <w:p w:rsidR="00347CD8" w:rsidRPr="00AE2FDB" w:rsidRDefault="00347CD8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Раніше була поширена 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ісімкова 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цей час найбільш часто використовується шістнадцяткова система числення. Для переведення із двійкової системи числення в шістнадцяткову кожні чотири двійкових розряди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починаючи справа , замінюються однією шістнадцятковою цифрою. В якості шістнадцяткових цифр прийнято використовувати десять десяткових цифр і букви A (10), B (11), C (12), D (13), E (14) і F (15). Зворотній переклад аналогічний – кожна шістнадцяткова цифра замінюється чотирма двійковими.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Визначте поняття програмного забезпечення.</w:t>
      </w:r>
    </w:p>
    <w:p w:rsidR="00347CD8" w:rsidRPr="00AE2FDB" w:rsidRDefault="00347CD8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Програмне забезпечення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(ПЗ, software) – це сукупність програм і програмних документів, необхідних для експлуатації цих програм. 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можна класифікувати програмне забезпечення?</w:t>
      </w:r>
    </w:p>
    <w:p w:rsidR="00347CD8" w:rsidRPr="00347CD8" w:rsidRDefault="00347CD8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Загальноприйнятою є така класифікація програмного забезпечення:</w:t>
      </w:r>
    </w:p>
    <w:p w:rsidR="00347CD8" w:rsidRPr="00347CD8" w:rsidRDefault="00347CD8" w:rsidP="00AE2FDB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системне ПЗ – програми, що забезпечують управління компонентами комп'ютерної системи; до 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системного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ПЗ можна віднести:</w:t>
      </w:r>
    </w:p>
    <w:p w:rsidR="00347CD8" w:rsidRPr="00347CD8" w:rsidRDefault="00347CD8" w:rsidP="00AE2FDB">
      <w:pPr>
        <w:numPr>
          <w:ilvl w:val="1"/>
          <w:numId w:val="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 системи (operating systems);</w:t>
      </w:r>
    </w:p>
    <w:p w:rsidR="00347CD8" w:rsidRPr="00347CD8" w:rsidRDefault="00347CD8" w:rsidP="00AE2FDB">
      <w:pPr>
        <w:numPr>
          <w:ilvl w:val="1"/>
          <w:numId w:val="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системні утиліти (utilities);</w:t>
      </w:r>
    </w:p>
    <w:p w:rsidR="00347CD8" w:rsidRPr="00347CD8" w:rsidRDefault="00347CD8" w:rsidP="00AE2FDB">
      <w:pPr>
        <w:numPr>
          <w:ilvl w:val="1"/>
          <w:numId w:val="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СУБД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базами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database management systems)</w:t>
      </w:r>
    </w:p>
    <w:p w:rsidR="00347CD8" w:rsidRPr="00347CD8" w:rsidRDefault="00347CD8" w:rsidP="00AE2FDB">
      <w:pPr>
        <w:numPr>
          <w:ilvl w:val="1"/>
          <w:numId w:val="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драйвери пристроїв (device drivers);</w:t>
      </w:r>
    </w:p>
    <w:p w:rsidR="00347CD8" w:rsidRPr="00347CD8" w:rsidRDefault="00347CD8" w:rsidP="00AE2FDB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прикладне ПЗ – програми і пакети програм, призначені для розв'язання задач користувачів у конкретних предметних галузях; до прикладного програмного забезпечення відносять текстові процесори, графічні редактори, поліграфічні системи, програми для виконання наукових і 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ічних розрахунків, ігри і т. д.;</w:t>
      </w:r>
    </w:p>
    <w:p w:rsidR="00347CD8" w:rsidRPr="00347CD8" w:rsidRDefault="00347CD8" w:rsidP="00AE2FDB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інструментальні засоби – програмне забезпечення, призначене для створення іншого програмного забезпечення; до інструментальних засобів </w:t>
      </w:r>
      <w:proofErr w:type="gramStart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ідносять компілятори та інші утиліти для збирання й налагодження, а також інтегровані середовища розробки (IDE, Integrated Development Environment) і CASE-системи (Computer-Aided Software Engineering).</w:t>
      </w:r>
    </w:p>
    <w:p w:rsidR="00347CD8" w:rsidRPr="002E0783" w:rsidRDefault="00347CD8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інструментальні засоби?</w:t>
      </w:r>
    </w:p>
    <w:p w:rsidR="00347CD8" w:rsidRPr="002E0783" w:rsidRDefault="00750154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нструментальні засоби – програмне забезпечення, призначене для створення іншого програмного забезпечення; до інструментальних засобів відносять компілятори та інші утиліти для збирання й налагодження, а також інтегровані середовища розробки (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Integrated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Development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Environment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і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-системи (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Computer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Aided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Software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Engineering</w:t>
      </w:r>
      <w:r w:rsidRPr="0034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застосунок (додаток)?</w:t>
      </w:r>
    </w:p>
    <w:p w:rsidR="00750154" w:rsidRPr="002E0783" w:rsidRDefault="00750154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Застосунок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(додаток, застосування, application) – це синонім прикладної комп'ютерної програми. Однак часто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 застосунком розуміють будь-яку програму, яка не є частиною операційної системи.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функції виконує операційна система?</w:t>
      </w:r>
    </w:p>
    <w:p w:rsidR="00750154" w:rsidRPr="00750154" w:rsidRDefault="00750154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Операційна система </w:t>
      </w:r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це сукупність програмних засобів, що забезпечують управління всіма ресурсами і процесами обчислювальної системи. </w:t>
      </w:r>
      <w:proofErr w:type="gramStart"/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ресурсами</w:t>
      </w:r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розуміють процесор, пам'ять, дисплей, а також периферійні (зовнішні) пристрої.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Процеси</w:t>
      </w:r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окремі програми, що отримали необхідні ресурси і запущені на виконання.</w:t>
      </w:r>
    </w:p>
    <w:p w:rsidR="00750154" w:rsidRPr="00750154" w:rsidRDefault="00750154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складі операційної системи виділяють три групи компоненті</w:t>
      </w:r>
      <w:proofErr w:type="gramStart"/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50154" w:rsidRPr="00750154" w:rsidRDefault="00750154" w:rsidP="00AE2FDB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ядро (планувальник, драйвери пристроїв, </w:t>
      </w:r>
      <w:proofErr w:type="gramStart"/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ідтримка мережі, файлова система);</w:t>
      </w:r>
    </w:p>
    <w:p w:rsidR="00750154" w:rsidRPr="00750154" w:rsidRDefault="00750154" w:rsidP="00AE2FDB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системні бібліотеки;</w:t>
      </w:r>
    </w:p>
    <w:p w:rsidR="00750154" w:rsidRPr="00750154" w:rsidRDefault="00750154" w:rsidP="00AE2FDB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</w:t>
      </w:r>
      <w:proofErr w:type="gramStart"/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750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утиліт.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Наведіть приклади операційних систем.</w:t>
      </w:r>
    </w:p>
    <w:p w:rsidR="00750154" w:rsidRPr="00AE2FDB" w:rsidRDefault="00750154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Приклади операційних систем – MS-DOS, OS/2, Mac OS, MS Windows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ізних версій, UNIX, Linux, Solaris, Google Android і багато інших.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файлова система?</w:t>
      </w:r>
    </w:p>
    <w:p w:rsidR="00750154" w:rsidRPr="00AE2FDB" w:rsidRDefault="00750154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Файлова система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(file system) – це спосіб і правила організації та зберігання каталогів і файлів на зовнішньому пристрої. Іноді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 файлової системою також розуміють сукупність файлів і каталогів на конкретному пристрої.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структурою і організації доступу до файлів розрізняють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ієрархічні файлові системи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(файли і підкаталоги довільної вкладеності) і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плоскі файлові системи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(набір файлів без підкаталогів). 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Ієрархічні файлові системи в даний час є найбільш поширеними. Існують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іальні види файлових систем:</w:t>
      </w:r>
    </w:p>
    <w:p w:rsidR="006C1C99" w:rsidRPr="006C1C99" w:rsidRDefault="006C1C99" w:rsidP="00AE2FDB">
      <w:pPr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кластерні файлові системи 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дозволяють розподіляти файли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декількома однотипними фізичними пристроями одного комп'ютера;</w:t>
      </w:r>
    </w:p>
    <w:p w:rsidR="006C1C99" w:rsidRPr="006C1C99" w:rsidRDefault="006C1C99" w:rsidP="00AE2FDB">
      <w:pPr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мережеві файлові системи 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забезпечують механізми доступу до файлів одного комп'ютера з інших комп'ютері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мережі;</w:t>
      </w:r>
    </w:p>
    <w:p w:rsidR="006C1C99" w:rsidRPr="006C1C99" w:rsidRDefault="006C1C99" w:rsidP="00AE2FDB">
      <w:pPr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розподілені файлові системи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забезпечують зберігання файлі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шляхом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їх розподілу між декількома комп'ютерами мережі.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Файлову систему зазвичай розглядають як частину операційної системи. Кожна операційна система надає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ій набір файлових систем. Наприклад, файлові системи FAT 16, FAT 32, NTFS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пов'язан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 з Windows, Ext2, Ext3, Ext4 використовують в Linux.</w:t>
      </w:r>
    </w:p>
    <w:p w:rsidR="00750154" w:rsidRPr="002E0783" w:rsidRDefault="00750154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Чим текстові файли ві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ізняються від бінарних?</w:t>
      </w:r>
    </w:p>
    <w:p w:rsidR="006C1C99" w:rsidRPr="00AE2FDB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Незалежно від файлової системи, всі файли можна поділити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текстові та бінарні (двійкові).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Текстовий файл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(text file) – це комп'ютерний файл, в якому вся інформація представлена ​​у вигляді символів визначеної кодової таблиці.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 символів розділена на рядки. Для відокремлення рядків один від одного використовуються роздільники – один або більше спеціальних керуючих символів. Приклади текстових файлів – прості документи, створені за допомогою блокнота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*.txt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початкові коди (сирцеві тексти) програм мовами високого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івня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*.pas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*.c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*.cpp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*.cs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*.java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 т. д.), файли розмітки гіпертексту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*.htm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*.html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форматовані документи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*.rtf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і т. д.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ідготовка та редагування текстових файлів, незалежно від їх спеціального формату і призначення, може бути здійснена універсальними текстовими редакторами, наприклад, блокнотом.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 xml:space="preserve">Двійковий </w:t>
      </w:r>
      <w:proofErr w:type="gramStart"/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файл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(б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інарний файл, binary file) – це комп'ютерний файл, в якому числова інформація ​​подана двійковими числами, відповідно до внутрішнього представлення в пам'яті комп'ютера (а не символами, як в текстових файлах). Кожен окремий формат двійкового файлу вимагає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іального програмного забезпечення. Приклади двійкових файлів – виконувані файли (програми)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 усіма операційними системами, растрові зображення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*.tif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*.jpeg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*.png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*.gif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 т. д.), архіви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*.zip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*.rar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 ​​т. д.), аудіофайли, відеофайли всіх форматів, файли з двійковим кодом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*.obj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*.class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 т. д.), а також численні спеціальні формати пакетів прикладних програм.</w:t>
      </w:r>
    </w:p>
    <w:p w:rsidR="006C1C99" w:rsidRPr="002E0783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Наведіть приклади текстових і бінарних файлі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C1C99" w:rsidRPr="00AE2FDB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 текстових файлів – прості документи, створені за допомогою блокнота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*.txt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початкові коди (сирцеві тексти) програм мовами високого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івня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*.pas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*.c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*.cpp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*.cs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*.java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 т. д.), файли розмітки гіпертексту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*.htm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*.html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форматовані документи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*.rtf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і т. д.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Приклади двійкових файлів – виконувані файли (програми) під усіма операційними системами, растрові зображення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*.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tif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*.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jpeg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*.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png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*.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gif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 т. д.), архіви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*.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zip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*.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rar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 ​​т. д.), аудіофайли, відеофайли всіх форматів, файли з двійковим кодом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*.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*.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 т. д.), а також численні спеціальні формати пакетів прикладних програм.</w:t>
      </w:r>
    </w:p>
    <w:p w:rsidR="006C1C99" w:rsidRPr="002E0783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Чим визначається "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івень" мови програмування?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Мова програмування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це спеціальна нотація, за допомогою якої можуть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бути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записані інструкції, що забезпечують керування роботою комп'ютера. Мови програмування поділяються на низькорівневі та високорівневі.</w:t>
      </w:r>
    </w:p>
    <w:p w:rsidR="006C1C99" w:rsidRPr="006C1C99" w:rsidRDefault="006C1C99" w:rsidP="00AE2FDB">
      <w:pPr>
        <w:numPr>
          <w:ilvl w:val="0"/>
          <w:numId w:val="6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низькорівневі мови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призначені для конкретного комп'ютера і віддзеркалюють його машинні коди;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 мови машинних команд, до низькорівневих мов також належить мова асемблера;</w:t>
      </w:r>
    </w:p>
    <w:p w:rsidR="006C1C99" w:rsidRPr="006C1C99" w:rsidRDefault="006C1C99" w:rsidP="00AE2FDB">
      <w:pPr>
        <w:numPr>
          <w:ilvl w:val="0"/>
          <w:numId w:val="6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високорівневі мови 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залежать від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машинного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коду конкретного комп'ютера і дозволяють працювати з абстрактними даними.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Мови високого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івня поділяються на основні групи:</w:t>
      </w:r>
    </w:p>
    <w:p w:rsidR="006C1C99" w:rsidRPr="006C1C99" w:rsidRDefault="006C1C99" w:rsidP="00AE2FDB">
      <w:pPr>
        <w:numPr>
          <w:ilvl w:val="0"/>
          <w:numId w:val="7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процедурні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(FORTRAN, ALGOL-60, BASIC, ALGOL-68, PASCAL, C, Modula-2 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6C1C99" w:rsidRPr="006C1C99" w:rsidRDefault="006C1C99" w:rsidP="00AE2FDB">
      <w:pPr>
        <w:numPr>
          <w:ilvl w:val="0"/>
          <w:numId w:val="7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</w:t>
      </w: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'</w:t>
      </w: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єктно</w:t>
      </w: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-</w:t>
      </w: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орієнтовані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(Simula-67, Smalltalk-80, C++, ADA, Object Pascal, OBERON, Java, C# 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Існують також мови функціонального (логічного), 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декларативного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інших форм програмування.</w:t>
      </w:r>
    </w:p>
    <w:p w:rsidR="006C1C99" w:rsidRPr="00AE2FDB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визначити поняття "комп'ютерна програма"?</w:t>
      </w:r>
    </w:p>
    <w:p w:rsidR="006C1C99" w:rsidRPr="00AE2FDB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C1C99" w:rsidRPr="002E0783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існують етапи розробки програми?</w:t>
      </w:r>
    </w:p>
    <w:p w:rsidR="006C1C99" w:rsidRPr="006C1C99" w:rsidRDefault="006C1C99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Типовими етапами розробки програми є такі:</w:t>
      </w:r>
    </w:p>
    <w:p w:rsidR="006C1C99" w:rsidRPr="006C1C99" w:rsidRDefault="006C1C99" w:rsidP="00AE2FDB">
      <w:pPr>
        <w:numPr>
          <w:ilvl w:val="0"/>
          <w:numId w:val="8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початковий програмний код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(сирцевий текст, source code) програми готується за допомогою текстового редактора;</w:t>
      </w:r>
    </w:p>
    <w:p w:rsidR="006C1C99" w:rsidRPr="006C1C99" w:rsidRDefault="006C1C99" w:rsidP="00AE2FDB">
      <w:pPr>
        <w:numPr>
          <w:ilvl w:val="0"/>
          <w:numId w:val="8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початковий код перетворюється в набі</w:t>
      </w:r>
      <w:proofErr w:type="gramStart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двійкових інструкцій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(binary code); це може бути машинний код, як у C++, або проміжний двійковий код, як у Java;</w:t>
      </w:r>
    </w:p>
    <w:p w:rsidR="006C1C99" w:rsidRPr="006C1C99" w:rsidRDefault="006C1C99" w:rsidP="00AE2FDB">
      <w:pPr>
        <w:numPr>
          <w:ilvl w:val="0"/>
          <w:numId w:val="8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скомпільований код збирається з окремих частин (</w:t>
      </w:r>
      <w:r w:rsidRPr="006C1C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компонування</w:t>
      </w:r>
      <w:r w:rsidRPr="006C1C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linking) і виконується.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зневадження?</w:t>
      </w:r>
    </w:p>
    <w:p w:rsidR="00B87F9C" w:rsidRPr="00AE2FDB" w:rsidRDefault="00B87F9C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випадку виникнення помилок на </w:t>
      </w:r>
      <w:proofErr w:type="gramStart"/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ізних етапах розробки, послідовність кроків повторюється. Виконання програми з метою виявлення помилок і </w:t>
      </w:r>
      <w:proofErr w:type="gramStart"/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ірки відповідності алгоритму має назву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зневадження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(debug, отладка).</w:t>
      </w:r>
    </w:p>
    <w:p w:rsidR="00B87F9C" w:rsidRPr="002E0783" w:rsidRDefault="00B87F9C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консольний застосунок і чим він ві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ізняється від інших видів застосунків?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Прикладні програми (застосунки, applications, приложения), які створюють у сучасних середовищах програмування, з точки зору взаємодії з користувачем можна розділити на дві основні групи:</w:t>
      </w:r>
    </w:p>
    <w:p w:rsidR="000D5F63" w:rsidRPr="000D5F63" w:rsidRDefault="000D5F63" w:rsidP="00AE2FDB">
      <w:pPr>
        <w:numPr>
          <w:ilvl w:val="0"/>
          <w:numId w:val="9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консольні застосунки (console applications);</w:t>
      </w:r>
    </w:p>
    <w:p w:rsidR="000D5F63" w:rsidRPr="000D5F63" w:rsidRDefault="000D5F63" w:rsidP="00AE2FDB">
      <w:pPr>
        <w:numPr>
          <w:ilvl w:val="0"/>
          <w:numId w:val="9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застосунки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графічного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(graphical user interface applications, GUI applications).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Консольні застосунки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виконуються в спеціальному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консольному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вікні, або в повноекранному режимі. Для введення даних використовують клавіатуру (стандартний пристрій введення). Дані вводяться або як аргументи командного рядку (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 імені програми), або під час виконання програми.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створення консольних застосунків традиційно застосовують концепцію (парадигму) </w:t>
      </w:r>
      <w:r w:rsidRPr="000D5F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програмування, керованого даними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Загальна структура програми включає введення вихідних даних, обчислення та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виведення результатів.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 час обчислення, залежно від вихідних даних та проміжних результатів, може здійснюватися розгалуження, виконання циклічних операцій, виклик підпрограм тощо.</w:t>
      </w: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чому переваги і недоліки інтерпретаторів і компіляторів?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Інтерпретатор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(interpreter) транслює програму рядок за рядком і одразу ж виконує інструкції, зазначені в цих рядках; як приклади можна навести інтерпретатори BASIC, JavaScript; інтерпретатори забезпечують гнучкість і створюють ефект миттєвого виконання, але необхідність багаторазової трансляції раніше інтерпретованих рядків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 час виконання істотно знижує ефективність програми;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Компілятор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(compiler) транслює весь код у набі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команд, які може виконати процесор (віртуальна машина). Програми,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 мовами Pascal, C++, C# та багатьма іншими, завжди оброблюються компіляторами.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алгоритм?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2FD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Алгоритм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(algorithm) це детальний опис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ідовності дій, спрямованих на розв'язання визначеної задачі. Мета алгоритму повинна бути досягнута за скінчену кількість кроків. </w:t>
      </w: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є способи подання алгоритму?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Є декілька способів опису алгоритмів, наприклад вербальний спосіб або псевдокод. Найбільш наочним є графічний опис. Є дві загальноприйняті форми графічного зображення алгоритмів – традиційна блок-схема та діаграма діяльності. Остання форма є частиною так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званої Уніфіковано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 мови моделювання.</w:t>
      </w: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Які є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ізні типи алгоритмів?</w:t>
      </w: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Алгоритми зазвичай поділяються на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інійні, алгоритми з розгалуженням і циклічні.</w:t>
      </w: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UML?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2FD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Уніфікована мова моделювання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(Unіfіed Modeling Language, UML) – це графічна нотація для визначення, опису, проектування та документування програмних систем, бізнес-систем і інших систем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ізної природи, в першу чергу пов'язаних з програмним забезпеченням.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діаграма UML?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ізниця між блок-схемою і діаграмою діяльності?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D5F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Діаграма діяльності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(Actіvіty dіagram) – одна зі стандартних діаграм UML. Цей вид діаграм може бути використаний для зображення алгоритмі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 цьому випадку використовуються наступні елементи діаграми:</w:t>
      </w:r>
    </w:p>
    <w:p w:rsidR="000D5F63" w:rsidRPr="000D5F63" w:rsidRDefault="000D5F63" w:rsidP="00AE2FDB">
      <w:pPr>
        <w:numPr>
          <w:ilvl w:val="0"/>
          <w:numId w:val="1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початковий стан (initial state);</w:t>
      </w:r>
    </w:p>
    <w:p w:rsidR="000D5F63" w:rsidRPr="000D5F63" w:rsidRDefault="000D5F63" w:rsidP="00AE2FDB">
      <w:pPr>
        <w:numPr>
          <w:ilvl w:val="0"/>
          <w:numId w:val="1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діяльність (activity);</w:t>
      </w:r>
    </w:p>
    <w:p w:rsidR="000D5F63" w:rsidRPr="000D5F63" w:rsidRDefault="000D5F63" w:rsidP="00AE2FDB">
      <w:pPr>
        <w:numPr>
          <w:ilvl w:val="0"/>
          <w:numId w:val="1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перехід (transition);</w:t>
      </w:r>
    </w:p>
    <w:p w:rsidR="000D5F63" w:rsidRPr="000D5F63" w:rsidRDefault="000D5F63" w:rsidP="00AE2FDB">
      <w:pPr>
        <w:numPr>
          <w:ilvl w:val="0"/>
          <w:numId w:val="1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перевірки умови (decision);</w:t>
      </w:r>
    </w:p>
    <w:p w:rsidR="000D5F63" w:rsidRPr="000D5F63" w:rsidRDefault="000D5F63" w:rsidP="00AE2FDB">
      <w:pPr>
        <w:numPr>
          <w:ilvl w:val="0"/>
          <w:numId w:val="1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кінцевий стан (end state).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чому різниця між поданням умовних елементів в блок-схемі та діаграмі діяльності?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ізниця між поданням виведення та розрахунків у нотації діаграм діяльності?</w:t>
      </w: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 таке інтегроване середовище розробки?</w:t>
      </w:r>
    </w:p>
    <w:p w:rsidR="000D5F63" w:rsidRPr="00AE2FDB" w:rsidRDefault="000D5F63" w:rsidP="00AE2FDB">
      <w:pPr>
        <w:pStyle w:val="a8"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Мови розробки використовують загальне </w:t>
      </w: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інтегроване середовище розробки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(Integrated Development Environment, IDE)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тегроване середовище розробки дозволяє програмісту створювати проекти, здійснювати доступ до файлів допомоги, редагувати й компілювати код, виправити помилки компіляції та компонування.</w:t>
      </w: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Які мови програмування </w:t>
      </w:r>
      <w:proofErr w:type="gramStart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ідтримує Visual Studio?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2FD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 Visual Studio .NET</w:t>
      </w:r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це комплект (suіte) засобів розробки, що включає Visual Basic .NET, Visual C++ .NET, Visual F++ .NET та Visual C# .NET, а також </w:t>
      </w:r>
      <w:proofErr w:type="gramStart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AE2F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ідтримку Web-програмування.</w:t>
      </w:r>
    </w:p>
    <w:p w:rsidR="000D5F63" w:rsidRPr="002E078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AE2FDB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створити новий проект у Visual Studio?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Ключовим поняттям розробки програми у Visual C++ є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проект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(project). Проект – це набі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взаємозалежних вихідних файлів, компіляція і компонування яких дозволяє створити програму або DLL (Dynamic link library). Початкові файли проекту зазвичай зберігаються в окремій теці. Всередині проекту можна створювати декілька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конфігурацій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узгодженого набору налаштувань, зв'язаних з певною метою діяльності. Кожен проект містить щонайменше дві конфігурації –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конфігурацію налагодження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(debug configuration) і </w:t>
      </w: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конфігурацію </w:t>
      </w:r>
      <w:proofErr w:type="gramStart"/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рел</w:t>
      </w:r>
      <w:proofErr w:type="gramEnd"/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ізу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(release configuration).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Новий проект може бути створений декількома способами:</w:t>
      </w:r>
    </w:p>
    <w:p w:rsidR="000D5F63" w:rsidRPr="000D5F63" w:rsidRDefault="000D5F63" w:rsidP="00AE2FDB">
      <w:pPr>
        <w:numPr>
          <w:ilvl w:val="0"/>
          <w:numId w:val="12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використанням сторінки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Start Page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5F63" w:rsidRPr="000D5F63" w:rsidRDefault="000D5F63" w:rsidP="00AE2FDB">
      <w:pPr>
        <w:numPr>
          <w:ilvl w:val="0"/>
          <w:numId w:val="12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використанням головного меню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FILE | New | Project...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5F63" w:rsidRPr="000D5F63" w:rsidRDefault="000D5F63" w:rsidP="00AE2FDB">
      <w:pPr>
        <w:numPr>
          <w:ilvl w:val="0"/>
          <w:numId w:val="12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використанням кнопки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New Project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5F63" w:rsidRPr="000D5F63" w:rsidRDefault="000D5F63" w:rsidP="00AE2FDB">
      <w:pPr>
        <w:numPr>
          <w:ilvl w:val="0"/>
          <w:numId w:val="12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ішною комбінацією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Ctrl+Shif+N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З'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являється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вікно майстра нового проекту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New Project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у якому слід виконати такі дії:</w:t>
      </w:r>
    </w:p>
    <w:p w:rsidR="000D5F63" w:rsidRPr="000D5F63" w:rsidRDefault="000D5F63" w:rsidP="00AE2FDB">
      <w:pPr>
        <w:numPr>
          <w:ilvl w:val="0"/>
          <w:numId w:val="1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 встановлених типів проектів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Installed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обираємо тип проекту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Visual C++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5F63" w:rsidRPr="000D5F63" w:rsidRDefault="000D5F63" w:rsidP="00AE2FDB">
      <w:pPr>
        <w:numPr>
          <w:ilvl w:val="0"/>
          <w:numId w:val="1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середній частині вікна обираємо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Empty Project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5F63" w:rsidRPr="000D5F63" w:rsidRDefault="000D5F63" w:rsidP="00AE2FDB">
      <w:pPr>
        <w:numPr>
          <w:ilvl w:val="0"/>
          <w:numId w:val="1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уводимо і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м'я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 в полі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Name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Усталене місце розташування для нового проекту визначається автоматично, але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більшості випадкі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слід змінити диск і теку;</w:t>
      </w:r>
    </w:p>
    <w:p w:rsidR="000D5F63" w:rsidRPr="000D5F63" w:rsidRDefault="000D5F63" w:rsidP="00AE2FDB">
      <w:pPr>
        <w:numPr>
          <w:ilvl w:val="0"/>
          <w:numId w:val="13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натискаємо </w:t>
      </w:r>
      <w:proofErr w:type="gramStart"/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ОК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і порожній проект створений.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замість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Empty Project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було обрано шаблон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Win32 Project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слід здійснити деякі налаштування у майстрі нового проекту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Project Wizard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:rsidR="000D5F63" w:rsidRPr="000D5F63" w:rsidRDefault="000D5F63" w:rsidP="00AE2FDB">
      <w:pPr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переходимо на закладку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Application Settings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5F63" w:rsidRPr="000D5F63" w:rsidRDefault="000D5F63" w:rsidP="00AE2FDB">
      <w:pPr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обираємо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опції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val="en-US" w:eastAsia="ru-RU"/>
        </w:rPr>
        <w:t>Console Application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val="en-US" w:eastAsia="ru-RU"/>
        </w:rPr>
        <w:t>Empty project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натискаємо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val="en-US" w:eastAsia="ru-RU"/>
        </w:rPr>
        <w:t>Finish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E2F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Примітка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вживати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val="en-US" w:eastAsia="ru-RU"/>
        </w:rPr>
        <w:t>Win32 Console Application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додаткових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налаштувань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оскільки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згенерований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міститиме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елементи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специфічні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Microsoft Visual Studio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відповідати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стандарту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C++.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 створити новий початковий файл, слід виконати такі дії:</w:t>
      </w:r>
    </w:p>
    <w:p w:rsidR="000D5F63" w:rsidRPr="000D5F63" w:rsidRDefault="000D5F63" w:rsidP="00AE2FDB">
      <w:pPr>
        <w:numPr>
          <w:ilvl w:val="0"/>
          <w:numId w:val="15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val="en-US" w:eastAsia="ru-RU"/>
        </w:rPr>
        <w:t>PROJECT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обираємо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val="en-US" w:eastAsia="ru-RU"/>
        </w:rPr>
        <w:t>Add New Item...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(або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Add | New Item...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контекстному меню пункту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ідника рішень проекту);</w:t>
      </w:r>
    </w:p>
    <w:p w:rsidR="000D5F63" w:rsidRPr="000D5F63" w:rsidRDefault="000D5F63" w:rsidP="00AE2FDB">
      <w:pPr>
        <w:numPr>
          <w:ilvl w:val="0"/>
          <w:numId w:val="15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обираємо тип файлу: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C++ File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Рекомендується ввести ім'я файлу в полі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Name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в іншому випадку ім'я буде встановлено в 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Source.cpp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5F63" w:rsidRPr="000D5F63" w:rsidRDefault="000D5F63" w:rsidP="00AE2FDB">
      <w:pPr>
        <w:numPr>
          <w:ilvl w:val="0"/>
          <w:numId w:val="15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натискуємо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OK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 чого в панелі редактора відкривається порожній файл.</w:t>
      </w:r>
    </w:p>
    <w:p w:rsidR="000D5F63" w:rsidRPr="00AE2FDB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83" w:rsidRPr="002E0783" w:rsidRDefault="002E0783" w:rsidP="00AE2FDB">
      <w:pPr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зневаджувати програми в Visual Studio?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Засоби налагодження програми використовуються для пошуку і виправлення логічних помилок.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Кр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ім автоматичного виконання програми з метою налагодження передбачений покроковий режим.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 програми необхідно додати принаймні одну точку переривання (breakpoint). Це можна зробити за допомогою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іші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F9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коли курсор знаходиться в необхідному рядку. Коли програма виконується в режимі зневадження, точка переривання обумовлює тимчасову зупинку програми. Далі можна зняти програму з використання, або виконувати звичайне чи покрокове виконання.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 встановлення точок переривання можна завантажити програму в режимі зневадження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DEBUG | Start Debugging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або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F5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 зупинки в точці переривання можна здійснювати покрокове виконання або продовжити виконання далі (до кінця або до наступної точки переривання). Для продовження в звичайному (не покроковому) режимі використовують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F5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Покрокове виконання програми може відбуватися з заходженням у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ідпрограми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DEBUG | Step Into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функціональна клавіша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F11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і з пропуском (непокроковим виконанням) підпрограм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DEBUG | Step Over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функціональна клавіша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F10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Якщо 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 час зневадження помістити курсор миші на змінну, її значення можна подивитись у маленькому віконці. Можна також скористатися засобами відображення та редагування в спеціальних підвікнах.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ідвікно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Find Symbol Results 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 такі закладки:</w:t>
      </w:r>
    </w:p>
    <w:p w:rsidR="000D5F63" w:rsidRPr="000D5F63" w:rsidRDefault="000D5F63" w:rsidP="00AE2FDB">
      <w:pPr>
        <w:numPr>
          <w:ilvl w:val="0"/>
          <w:numId w:val="16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закладка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Autos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відображає інформацію про змінні, які вживані в поточній та попередній інструкціях;</w:t>
      </w:r>
    </w:p>
    <w:p w:rsidR="000D5F63" w:rsidRPr="000D5F63" w:rsidRDefault="000D5F63" w:rsidP="00AE2FDB">
      <w:pPr>
        <w:numPr>
          <w:ilvl w:val="0"/>
          <w:numId w:val="16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закладка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Locals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відображає інформацію про змінні, які є локальними всередині поточної функції;</w:t>
      </w:r>
    </w:p>
    <w:p w:rsidR="000D5F63" w:rsidRPr="000D5F63" w:rsidRDefault="000D5F63" w:rsidP="00AE2FDB">
      <w:pPr>
        <w:numPr>
          <w:ilvl w:val="0"/>
          <w:numId w:val="16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закладка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Watch 1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дозволяє дивитися і редагувати значення, які зберігаються в змінних.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у вікні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Locals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відображається або структуру, поруч з ім'ям змінної з'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являється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кнопка. Натиснувши на кнопку, ви можете розширити або звузити перегляд змінної. Кнопка відображається знак плюс</w:t>
      </w:r>
      <w:proofErr w:type="gramStart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gramEnd"/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змінна відображається в скороченому вигляді, і мінус (</w:t>
      </w:r>
      <w:r w:rsidRPr="00AE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коли вона відображається в розгорнутому вигляді.</w:t>
      </w:r>
    </w:p>
    <w:p w:rsidR="000D5F63" w:rsidRPr="000D5F63" w:rsidRDefault="000D5F63" w:rsidP="00AE2FDB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Достроково припинити виконання можна за допомогою функції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DEBUG | Stop Debugging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Shift-F5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Можна також зупинити програму з одночасним завантаженням і виконанням з початку (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DEBUG | Restart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або </w:t>
      </w:r>
      <w:r w:rsidRPr="00AE2FDB">
        <w:rPr>
          <w:rFonts w:ascii="Times New Roman" w:eastAsia="Times New Roman" w:hAnsi="Times New Roman" w:cs="Times New Roman"/>
          <w:color w:val="0000CC"/>
          <w:sz w:val="28"/>
          <w:szCs w:val="28"/>
          <w:lang w:eastAsia="ru-RU"/>
        </w:rPr>
        <w:t>Ctrl-Shif-F5</w:t>
      </w:r>
      <w:r w:rsidRPr="000D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2E0783" w:rsidRPr="00AE2FDB" w:rsidRDefault="002E0783" w:rsidP="00AE2FD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0783" w:rsidRPr="00AE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CBD"/>
    <w:multiLevelType w:val="multilevel"/>
    <w:tmpl w:val="F1A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0283A"/>
    <w:multiLevelType w:val="multilevel"/>
    <w:tmpl w:val="F4F8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5637A"/>
    <w:multiLevelType w:val="multilevel"/>
    <w:tmpl w:val="1BF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43F76"/>
    <w:multiLevelType w:val="multilevel"/>
    <w:tmpl w:val="BB5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9E0BB7"/>
    <w:multiLevelType w:val="multilevel"/>
    <w:tmpl w:val="199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36F8C"/>
    <w:multiLevelType w:val="multilevel"/>
    <w:tmpl w:val="394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69364F"/>
    <w:multiLevelType w:val="multilevel"/>
    <w:tmpl w:val="473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2215EC"/>
    <w:multiLevelType w:val="multilevel"/>
    <w:tmpl w:val="622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3F6D64"/>
    <w:multiLevelType w:val="multilevel"/>
    <w:tmpl w:val="B05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F19A8"/>
    <w:multiLevelType w:val="multilevel"/>
    <w:tmpl w:val="D48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CF5E28"/>
    <w:multiLevelType w:val="multilevel"/>
    <w:tmpl w:val="ED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432410"/>
    <w:multiLevelType w:val="multilevel"/>
    <w:tmpl w:val="8880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D31490"/>
    <w:multiLevelType w:val="multilevel"/>
    <w:tmpl w:val="23E0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450BD5"/>
    <w:multiLevelType w:val="multilevel"/>
    <w:tmpl w:val="2060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A08C2"/>
    <w:multiLevelType w:val="multilevel"/>
    <w:tmpl w:val="3AE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562647"/>
    <w:multiLevelType w:val="multilevel"/>
    <w:tmpl w:val="7AB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15"/>
  </w:num>
  <w:num w:numId="13">
    <w:abstractNumId w:val="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83"/>
    <w:rsid w:val="000D5F63"/>
    <w:rsid w:val="0018654C"/>
    <w:rsid w:val="002E0783"/>
    <w:rsid w:val="00347CD8"/>
    <w:rsid w:val="006C1C99"/>
    <w:rsid w:val="00750154"/>
    <w:rsid w:val="00AE2FDB"/>
    <w:rsid w:val="00B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E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0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783"/>
    <w:rPr>
      <w:rFonts w:ascii="Tahoma" w:hAnsi="Tahoma" w:cs="Tahoma"/>
      <w:sz w:val="16"/>
      <w:szCs w:val="16"/>
    </w:rPr>
  </w:style>
  <w:style w:type="paragraph" w:customStyle="1" w:styleId="justified">
    <w:name w:val="justified"/>
    <w:basedOn w:val="a"/>
    <w:rsid w:val="002E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E0783"/>
    <w:rPr>
      <w:i/>
      <w:iCs/>
    </w:rPr>
  </w:style>
  <w:style w:type="character" w:styleId="HTML">
    <w:name w:val="HTML Code"/>
    <w:basedOn w:val="a0"/>
    <w:uiPriority w:val="99"/>
    <w:semiHidden/>
    <w:unhideWhenUsed/>
    <w:rsid w:val="002E07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07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2E0783"/>
    <w:rPr>
      <w:b/>
      <w:bCs/>
    </w:rPr>
  </w:style>
  <w:style w:type="paragraph" w:styleId="a7">
    <w:name w:val="Normal (Web)"/>
    <w:basedOn w:val="a"/>
    <w:uiPriority w:val="99"/>
    <w:semiHidden/>
    <w:unhideWhenUsed/>
    <w:rsid w:val="002E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basedOn w:val="a0"/>
    <w:uiPriority w:val="99"/>
    <w:semiHidden/>
    <w:unhideWhenUsed/>
    <w:rsid w:val="002E078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E07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07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fed">
    <w:name w:val="justіfіed"/>
    <w:basedOn w:val="a"/>
    <w:rsid w:val="006C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87F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E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0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783"/>
    <w:rPr>
      <w:rFonts w:ascii="Tahoma" w:hAnsi="Tahoma" w:cs="Tahoma"/>
      <w:sz w:val="16"/>
      <w:szCs w:val="16"/>
    </w:rPr>
  </w:style>
  <w:style w:type="paragraph" w:customStyle="1" w:styleId="justified">
    <w:name w:val="justified"/>
    <w:basedOn w:val="a"/>
    <w:rsid w:val="002E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E0783"/>
    <w:rPr>
      <w:i/>
      <w:iCs/>
    </w:rPr>
  </w:style>
  <w:style w:type="character" w:styleId="HTML">
    <w:name w:val="HTML Code"/>
    <w:basedOn w:val="a0"/>
    <w:uiPriority w:val="99"/>
    <w:semiHidden/>
    <w:unhideWhenUsed/>
    <w:rsid w:val="002E07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07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2E0783"/>
    <w:rPr>
      <w:b/>
      <w:bCs/>
    </w:rPr>
  </w:style>
  <w:style w:type="paragraph" w:styleId="a7">
    <w:name w:val="Normal (Web)"/>
    <w:basedOn w:val="a"/>
    <w:uiPriority w:val="99"/>
    <w:semiHidden/>
    <w:unhideWhenUsed/>
    <w:rsid w:val="002E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Typewriter"/>
    <w:basedOn w:val="a0"/>
    <w:uiPriority w:val="99"/>
    <w:semiHidden/>
    <w:unhideWhenUsed/>
    <w:rsid w:val="002E078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E07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07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fed">
    <w:name w:val="justіfіed"/>
    <w:basedOn w:val="a"/>
    <w:rsid w:val="006C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87F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3436</Words>
  <Characters>19590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Харьковский национальный экономический университет</Company>
  <LinksUpToDate>false</LinksUpToDate>
  <CharactersWithSpaces>22981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2017-09-14T06:00:00Z</dcterms:created>
  <dcterms:modified xsi:type="dcterms:W3CDTF">2017-09-14T07:04:00Z</dcterms:modified>
</cp:coreProperties>
</file>