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125B67" w:rsidRP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3</w:t>
      </w: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Мережеві технології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125B67" w:rsidRDefault="00125B67" w:rsidP="00125B6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125B67" w:rsidRDefault="00125B67" w:rsidP="00125B6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125B67" w:rsidRDefault="00125B67" w:rsidP="00125B67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125B67" w:rsidRDefault="00125B67" w:rsidP="00125B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Кондратов О.М.</w:t>
      </w: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25B67" w:rsidRDefault="00125B67" w:rsidP="00125B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125B67" w:rsidRDefault="00125B67" w:rsidP="00125B6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125B67" w:rsidRDefault="00125B67" w:rsidP="00125B67">
      <w:pPr>
        <w:pStyle w:val="a3"/>
        <w:shd w:val="clear" w:color="auto" w:fill="FFFFFF"/>
        <w:spacing w:before="230" w:beforeAutospacing="0" w:after="0" w:afterAutospacing="0"/>
        <w:ind w:left="10" w:hanging="643"/>
      </w:pPr>
      <w:r>
        <w:rPr>
          <w:b/>
          <w:bCs/>
          <w:color w:val="000000"/>
          <w:sz w:val="28"/>
          <w:szCs w:val="28"/>
        </w:rPr>
        <w:lastRenderedPageBreak/>
        <w:t xml:space="preserve">Тема: </w:t>
      </w:r>
      <w:r>
        <w:rPr>
          <w:color w:val="000000"/>
          <w:sz w:val="28"/>
          <w:szCs w:val="28"/>
        </w:rPr>
        <w:t>Структуризация локальных вычислительных сетей с помощью коммутаторов</w:t>
      </w:r>
    </w:p>
    <w:p w:rsidR="00125B67" w:rsidRDefault="00125B67" w:rsidP="00125B67">
      <w:pPr>
        <w:pStyle w:val="a3"/>
        <w:shd w:val="clear" w:color="auto" w:fill="FFFFFF"/>
        <w:spacing w:before="134" w:beforeAutospacing="0" w:after="0" w:afterAutospacing="0"/>
        <w:ind w:right="5"/>
        <w:jc w:val="both"/>
      </w:pPr>
      <w:r>
        <w:rPr>
          <w:b/>
          <w:bCs/>
          <w:color w:val="000000"/>
          <w:sz w:val="28"/>
          <w:szCs w:val="28"/>
        </w:rPr>
        <w:t xml:space="preserve">Цели: </w:t>
      </w:r>
      <w:r>
        <w:rPr>
          <w:color w:val="000000"/>
          <w:sz w:val="28"/>
          <w:szCs w:val="28"/>
        </w:rPr>
        <w:t>Лабораторная работа преследует цели закрепления теоретического материала по назначению и принципам функционирования коммутаторов, а также методам структурирования в ЛВС.</w:t>
      </w:r>
    </w:p>
    <w:p w:rsidR="00125B67" w:rsidRDefault="00125B67" w:rsidP="00125B67">
      <w:pPr>
        <w:pStyle w:val="a3"/>
        <w:shd w:val="clear" w:color="auto" w:fill="FFFFFF"/>
        <w:spacing w:before="326" w:beforeAutospacing="0" w:after="0" w:afterAutospacing="0"/>
        <w:ind w:right="5"/>
        <w:jc w:val="both"/>
      </w:pPr>
      <w:r>
        <w:rPr>
          <w:b/>
          <w:bCs/>
          <w:color w:val="000000"/>
          <w:sz w:val="28"/>
          <w:szCs w:val="28"/>
        </w:rPr>
        <w:t xml:space="preserve">Задачи: </w:t>
      </w:r>
      <w:r>
        <w:rPr>
          <w:color w:val="000000"/>
          <w:sz w:val="28"/>
          <w:szCs w:val="28"/>
        </w:rPr>
        <w:t>Основываясь на схеме сети, изображенной на рис.</w:t>
      </w:r>
      <w:hyperlink r:id="rId5" w:anchor="bookmark=id.41mghml" w:history="1">
        <w:r>
          <w:rPr>
            <w:rStyle w:val="a4"/>
            <w:color w:val="0068AF"/>
            <w:sz w:val="28"/>
            <w:szCs w:val="28"/>
          </w:rPr>
          <w:t>12</w:t>
        </w:r>
      </w:hyperlink>
      <w:r>
        <w:rPr>
          <w:color w:val="000000"/>
          <w:sz w:val="28"/>
          <w:szCs w:val="28"/>
        </w:rPr>
        <w:t>, необходимо создать проект виртуальной сети, и расположить элементы проектируемой сети — удаленные рабочие станции, концентраторы и коммутаторы. Произвести логическую структуризацию сети, воспользовавшись доступным сетевым оборудованием, сконфигурировать IP-адреса рабочих станций.</w:t>
      </w:r>
    </w:p>
    <w:p w:rsidR="00125B67" w:rsidRDefault="00125B67" w:rsidP="00125B67">
      <w:pPr>
        <w:pStyle w:val="a3"/>
        <w:keepNext/>
        <w:spacing w:before="226" w:beforeAutospacing="0" w:after="0" w:afterAutospacing="0"/>
        <w:ind w:left="1651" w:right="1661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1578AFF" wp14:editId="567C39F8">
            <wp:extent cx="4008755" cy="2881630"/>
            <wp:effectExtent l="0" t="0" r="0" b="0"/>
            <wp:docPr id="1" name="Рисунок 1" descr="https://lh6.googleusercontent.com/hr659hBtFfNZIAMFIvlZhitDqjY5Zvapl6LYtf5XHKT1uUQOH_TMy9ENtWU5sUh9HR2lDMhQf6USawP6eNm0tfk5FiPrULbFmcXyd1tibC-9kQh6rw_40qazpoouRHFhuVi0kyGl8ASryBt8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r659hBtFfNZIAMFIvlZhitDqjY5Zvapl6LYtf5XHKT1uUQOH_TMy9ENtWU5sUh9HR2lDMhQf6USawP6eNm0tfk5FiPrULbFmcXyd1tibC-9kQh6rw_40qazpoouRHFhuVi0kyGl8ASryBt8q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67" w:rsidRPr="00125B67" w:rsidRDefault="00125B67" w:rsidP="00125B67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 w:rsidRPr="00125B67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125B67">
        <w:rPr>
          <w:rFonts w:ascii="Times New Roman" w:hAnsi="Times New Roman" w:cs="Times New Roman"/>
          <w:color w:val="auto"/>
          <w:sz w:val="28"/>
        </w:rPr>
        <w:fldChar w:fldCharType="begin"/>
      </w:r>
      <w:r w:rsidRPr="00125B67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125B67">
        <w:rPr>
          <w:rFonts w:ascii="Times New Roman" w:hAnsi="Times New Roman" w:cs="Times New Roman"/>
          <w:color w:val="auto"/>
          <w:sz w:val="28"/>
        </w:rPr>
        <w:fldChar w:fldCharType="separate"/>
      </w:r>
      <w:r w:rsidR="006D30F6">
        <w:rPr>
          <w:rFonts w:ascii="Times New Roman" w:hAnsi="Times New Roman" w:cs="Times New Roman"/>
          <w:noProof/>
          <w:color w:val="auto"/>
          <w:sz w:val="28"/>
        </w:rPr>
        <w:t>1</w:t>
      </w:r>
      <w:r w:rsidRPr="00125B67">
        <w:rPr>
          <w:rFonts w:ascii="Times New Roman" w:hAnsi="Times New Roman" w:cs="Times New Roman"/>
          <w:color w:val="auto"/>
          <w:sz w:val="28"/>
        </w:rPr>
        <w:fldChar w:fldCharType="end"/>
      </w:r>
      <w:r w:rsidRPr="00125B67">
        <w:rPr>
          <w:rFonts w:ascii="Times New Roman" w:hAnsi="Times New Roman" w:cs="Times New Roman"/>
          <w:color w:val="auto"/>
          <w:sz w:val="28"/>
          <w:lang w:val="uk-UA"/>
        </w:rPr>
        <w:t xml:space="preserve">2 </w:t>
      </w:r>
      <w:proofErr w:type="spellStart"/>
      <w:r w:rsidRPr="00125B67">
        <w:rPr>
          <w:rFonts w:ascii="Times New Roman" w:hAnsi="Times New Roman" w:cs="Times New Roman"/>
          <w:color w:val="auto"/>
          <w:sz w:val="28"/>
          <w:lang w:val="uk-UA"/>
        </w:rPr>
        <w:t>Топология</w:t>
      </w:r>
      <w:proofErr w:type="spellEnd"/>
      <w:r w:rsidRPr="00125B67">
        <w:rPr>
          <w:rFonts w:ascii="Times New Roman" w:hAnsi="Times New Roman" w:cs="Times New Roman"/>
          <w:color w:val="auto"/>
          <w:sz w:val="28"/>
          <w:lang w:val="uk-UA"/>
        </w:rPr>
        <w:t xml:space="preserve"> сети</w:t>
      </w:r>
    </w:p>
    <w:p w:rsidR="00283CC4" w:rsidRPr="00125B67" w:rsidRDefault="00125B67">
      <w:pPr>
        <w:rPr>
          <w:rFonts w:ascii="Times New Roman" w:hAnsi="Times New Roman" w:cs="Times New Roman"/>
          <w:b/>
          <w:sz w:val="28"/>
          <w:szCs w:val="28"/>
        </w:rPr>
      </w:pPr>
      <w:r w:rsidRPr="00125B67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125B67" w:rsidRPr="00125B67" w:rsidRDefault="00125B67" w:rsidP="00125B6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B67">
        <w:rPr>
          <w:rFonts w:ascii="Times New Roman" w:hAnsi="Times New Roman" w:cs="Times New Roman"/>
          <w:color w:val="000000"/>
          <w:sz w:val="28"/>
          <w:szCs w:val="28"/>
        </w:rPr>
        <w:t>В соответствии с планом, изображенном на рис.</w:t>
      </w:r>
      <w:hyperlink r:id="rId7" w:anchor="bookmark=id.41mghml" w:history="1">
        <w:r w:rsidRPr="00125B67">
          <w:rPr>
            <w:rStyle w:val="a4"/>
            <w:rFonts w:ascii="Times New Roman" w:hAnsi="Times New Roman" w:cs="Times New Roman"/>
            <w:color w:val="0068AF"/>
            <w:sz w:val="28"/>
            <w:szCs w:val="28"/>
            <w:u w:val="none"/>
          </w:rPr>
          <w:t>12</w:t>
        </w:r>
      </w:hyperlink>
      <w:r w:rsidRPr="00125B67">
        <w:rPr>
          <w:rFonts w:ascii="Times New Roman" w:hAnsi="Times New Roman" w:cs="Times New Roman"/>
          <w:color w:val="000000"/>
          <w:sz w:val="28"/>
          <w:szCs w:val="28"/>
        </w:rPr>
        <w:t xml:space="preserve">, добавить к проекту два устройства </w:t>
      </w:r>
      <w:r w:rsidRPr="00125B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«Коммутатор», </w:t>
      </w:r>
      <w:r w:rsidRPr="00125B67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</w:t>
      </w:r>
      <w:r w:rsidRPr="00125B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«Концентратор» </w:t>
      </w:r>
      <w:r w:rsidRPr="00125B67">
        <w:rPr>
          <w:rFonts w:ascii="Times New Roman" w:hAnsi="Times New Roman" w:cs="Times New Roman"/>
          <w:color w:val="000000"/>
          <w:sz w:val="28"/>
          <w:szCs w:val="28"/>
        </w:rPr>
        <w:t xml:space="preserve">и шесть узлов удаленных рабочих станций. Произвести объединение узлов, используя соответствующие порты сетевого оборудования и отрезки кабеля </w:t>
      </w:r>
      <w:r w:rsidRPr="00125B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125B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Патчкорд</w:t>
      </w:r>
      <w:proofErr w:type="spellEnd"/>
      <w:r w:rsidRPr="00125B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».</w:t>
      </w:r>
    </w:p>
    <w:p w:rsidR="00125B67" w:rsidRPr="00125B67" w:rsidRDefault="00125B67" w:rsidP="00125B67">
      <w:pPr>
        <w:pStyle w:val="a6"/>
        <w:numPr>
          <w:ilvl w:val="0"/>
          <w:numId w:val="1"/>
        </w:numPr>
        <w:shd w:val="clear" w:color="auto" w:fill="FFFFFF"/>
        <w:spacing w:before="182" w:after="0" w:line="240" w:lineRule="auto"/>
        <w:ind w:right="1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адреса из диапазона 2 табл.</w:t>
      </w:r>
      <w:hyperlink r:id="rId8" w:anchor="bookmark=id.28h4qwu" w:history="1">
        <w:r w:rsidRPr="00125B67">
          <w:rPr>
            <w:rFonts w:ascii="Times New Roman" w:eastAsia="Times New Roman" w:hAnsi="Times New Roman" w:cs="Times New Roman"/>
            <w:color w:val="0068AF"/>
            <w:sz w:val="28"/>
            <w:szCs w:val="28"/>
            <w:u w:val="single"/>
            <w:lang w:eastAsia="ru-RU"/>
          </w:rPr>
          <w:t>3</w:t>
        </w:r>
      </w:hyperlink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назначить рабочим станциям PC1</w:t>
      </w:r>
      <w:r w:rsidRPr="00125B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PC6</w:t>
      </w:r>
      <w:r w:rsidRPr="00125B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соответствующие IP-адреса (команда </w:t>
      </w:r>
      <w:proofErr w:type="spellStart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ifconfig</w:t>
      </w:r>
      <w:proofErr w:type="spellEnd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25B67" w:rsidRDefault="00125B67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25B67" w:rsidRPr="00125B67" w:rsidRDefault="00125B67" w:rsidP="00125B67">
      <w:pPr>
        <w:pStyle w:val="a6"/>
        <w:numPr>
          <w:ilvl w:val="0"/>
          <w:numId w:val="1"/>
        </w:numPr>
        <w:shd w:val="clear" w:color="auto" w:fill="FFFFFF"/>
        <w:spacing w:before="18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 помощью утилиты командной строки </w:t>
      </w:r>
      <w:proofErr w:type="spellStart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последовательно проверить доступность всех удаленных узлов с рабочих станций PC1</w:t>
      </w:r>
      <w:r w:rsidRPr="00125B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PC4</w:t>
      </w:r>
      <w:r w:rsidRPr="00125B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PC5</w:t>
      </w:r>
      <w:r w:rsidRPr="00125B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Проследить при этом направление рассылки кадров в сети. Отметить узел отправителя и узел получателя в каждом случае, а также все узлы участвующие в широковещательной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рассылке кадра. Отметить отличия при обработке кадров концентратором и коммутаторами.</w:t>
      </w:r>
    </w:p>
    <w:p w:rsidR="00125B67" w:rsidRPr="00125B67" w:rsidRDefault="00125B67" w:rsidP="00125B67">
      <w:pPr>
        <w:pStyle w:val="a6"/>
        <w:numPr>
          <w:ilvl w:val="0"/>
          <w:numId w:val="1"/>
        </w:numPr>
        <w:shd w:val="clear" w:color="auto" w:fill="FFFFFF"/>
        <w:spacing w:before="192" w:after="0" w:line="240" w:lineRule="auto"/>
        <w:ind w:right="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Запустить эмулятор терминала на каждом из устройств </w:t>
      </w:r>
      <w:r w:rsidRPr="00125B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«Коммутатор» </w:t>
      </w: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 помощью команды </w:t>
      </w:r>
      <w:proofErr w:type="spellStart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mactable</w:t>
      </w:r>
      <w:proofErr w:type="spellEnd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просмотреть содержимое таблицы MAC-адресов коммутатора.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</w:t>
      </w:r>
      <w:proofErr w:type="spellStart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ifconfig</w:t>
      </w:r>
      <w:proofErr w:type="spellEnd"/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125B67" w:rsidRPr="00125B67" w:rsidRDefault="00125B67" w:rsidP="00125B67">
      <w:pPr>
        <w:pStyle w:val="a6"/>
        <w:numPr>
          <w:ilvl w:val="0"/>
          <w:numId w:val="1"/>
        </w:numPr>
        <w:shd w:val="clear" w:color="auto" w:fill="FFFFFF"/>
        <w:spacing w:before="202" w:after="0" w:line="240" w:lineRule="auto"/>
        <w:ind w:right="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отчете проекта выделить границы широковещательного домена. Отметить узлы участвующие в коммутировании кадров и в передаче широковещательных рассылок. Перечислить используемые адреса канального уровня.</w:t>
      </w:r>
    </w:p>
    <w:p w:rsidR="00125B67" w:rsidRDefault="00125B67" w:rsidP="00125B6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25B67" w:rsidRPr="00125B67" w:rsidRDefault="00125B67" w:rsidP="00125B6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&lt;!DOCTYPE</w:t>
      </w:r>
      <w:proofErr w:type="gramEnd"/>
      <w:r>
        <w:rPr>
          <w:rFonts w:ascii="Courier New" w:hAnsi="Courier New" w:cs="Courier New"/>
          <w:lang w:val="en-US"/>
        </w:rPr>
        <w:t xml:space="preserve"> project PUBLIC "NET-Simulator/</w:t>
      </w:r>
      <w:proofErr w:type="spellStart"/>
      <w:r>
        <w:rPr>
          <w:rFonts w:ascii="Courier New" w:hAnsi="Courier New" w:cs="Courier New"/>
          <w:lang w:val="en-US"/>
        </w:rPr>
        <w:t>dtd</w:t>
      </w:r>
      <w:proofErr w:type="spellEnd"/>
      <w:r>
        <w:rPr>
          <w:rFonts w:ascii="Courier New" w:hAnsi="Courier New" w:cs="Courier New"/>
          <w:lang w:val="en-US"/>
        </w:rPr>
        <w:t>/netsimulator.dtd" "http://www.net-simulator.org/dtd/1.0/netsimulator.dtd"&gt;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&lt;project author="" description="" </w:t>
      </w:r>
      <w:proofErr w:type="spellStart"/>
      <w:r>
        <w:rPr>
          <w:rFonts w:ascii="Courier New" w:hAnsi="Courier New" w:cs="Courier New"/>
          <w:lang w:val="en-US"/>
        </w:rPr>
        <w:t>createDate</w:t>
      </w:r>
      <w:proofErr w:type="spellEnd"/>
      <w:r>
        <w:rPr>
          <w:rFonts w:ascii="Courier New" w:hAnsi="Courier New" w:cs="Courier New"/>
          <w:lang w:val="en-US"/>
        </w:rPr>
        <w:t xml:space="preserve">="" </w:t>
      </w:r>
      <w:proofErr w:type="spellStart"/>
      <w:r>
        <w:rPr>
          <w:rFonts w:ascii="Courier New" w:hAnsi="Courier New" w:cs="Courier New"/>
          <w:lang w:val="en-US"/>
        </w:rPr>
        <w:t>currentId</w:t>
      </w:r>
      <w:proofErr w:type="spellEnd"/>
      <w:r>
        <w:rPr>
          <w:rFonts w:ascii="Courier New" w:hAnsi="Courier New" w:cs="Courier New"/>
          <w:lang w:val="en-US"/>
        </w:rPr>
        <w:t>="122"&gt;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 xml:space="preserve"> id="0" name="HUB 0" description="" x="143" y="144"&gt;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&lt;hub id="1"&gt;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id="6"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id="8"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&lt;/hub&gt;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id="10" x="173"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id="11" x="181"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id="12" x="189"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id="13" x="197"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id="14" x="205"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id="15" x="213"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id="16" x="221"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="8"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id="17" x="229" y="162"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hubShape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 xml:space="preserve"> id="18" name="Switch 1" description="" x="213" y="246"&gt;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id="19"&gt;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id="26"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id="27"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id="28" x="243"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id="29" x="251"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id="30" x="259"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id="31" x="267"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id="32" x="275"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id="33" x="283"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id="34" x="291"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="26"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id="35" x="299" y="264"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="27"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 xml:space="preserve"> id="36" name="Switch 2" description="" x="387" y="176"&gt;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&lt;switch id="37"&gt;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id="38"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id="39"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&lt;port id="45"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&lt;/switch&gt;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id="46" x="417"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="38"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id="47" x="425"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="39"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id="48" x="433"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id="49" x="441"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id="50" x="449"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id="51" x="457"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id="52" x="465"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id="53" x="473" y="194"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="45"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switchShape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id="54" name="Desktop 3" description="" x="44" y="99"&gt;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id="55"&gt;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id="57" name="eth0" status="1" mac="</w:t>
      </w:r>
      <w:proofErr w:type="gramStart"/>
      <w:r>
        <w:rPr>
          <w:rFonts w:ascii="Courier New" w:hAnsi="Courier New" w:cs="Courier New"/>
          <w:lang w:val="en-US"/>
        </w:rPr>
        <w:t>0:0:0:0:37:0</w:t>
      </w:r>
      <w:proofErr w:type="gramEnd"/>
      <w:r>
        <w:rPr>
          <w:rFonts w:ascii="Courier New" w:hAnsi="Courier New" w:cs="Courier New"/>
          <w:lang w:val="en-US"/>
        </w:rPr>
        <w:t>" ip4="172.18.34.1"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id="59" x="82" y="134"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="57"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id="60" name="Desktop 4" description="" x="39" y="190"&gt;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id="61"&gt;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id="63" name="eth0" status="1" mac="</w:t>
      </w:r>
      <w:proofErr w:type="gramStart"/>
      <w:r>
        <w:rPr>
          <w:rFonts w:ascii="Courier New" w:hAnsi="Courier New" w:cs="Courier New"/>
          <w:lang w:val="en-US"/>
        </w:rPr>
        <w:t>0:0:0:0:3</w:t>
      </w:r>
      <w:proofErr w:type="gramEnd"/>
      <w:r>
        <w:rPr>
          <w:rFonts w:ascii="Courier New" w:hAnsi="Courier New" w:cs="Courier New"/>
          <w:lang w:val="en-US"/>
        </w:rPr>
        <w:t>D:0" ip4="172.18.34.2"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id="65" x="77" y="225"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id="66" name="Desktop 5" description="" x="205" y="335"&gt;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id="67"&gt;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id="69" name="eth0" status="1" mac="</w:t>
      </w:r>
      <w:proofErr w:type="gramStart"/>
      <w:r>
        <w:rPr>
          <w:rFonts w:ascii="Courier New" w:hAnsi="Courier New" w:cs="Courier New"/>
          <w:lang w:val="en-US"/>
        </w:rPr>
        <w:t>0:0:0:0:43:0</w:t>
      </w:r>
      <w:proofErr w:type="gramEnd"/>
      <w:r>
        <w:rPr>
          <w:rFonts w:ascii="Courier New" w:hAnsi="Courier New" w:cs="Courier New"/>
          <w:lang w:val="en-US"/>
        </w:rPr>
        <w:t>" ip4="172.18.34.3"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target="172.18.34.6"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="255.255.255.255" gateway="" metric="0"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target="172.18.34.5"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="255.255.255.255" gateway="" metric="0"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target="172.18.34.4"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="255.255.255.255" gateway="" metric="0"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target="172.18.34.2"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="255.255.255.255" gateway="" metric="0"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target="172.18.34.1"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="255.255.255.255" gateway="" metric="0"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id="71" x="243" y="370"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="69"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id="72" name="Desktop 6" description="" x="297" y="329"&gt;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id="73"&gt;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id="75" name="eth0" status="1" mac="</w:t>
      </w:r>
      <w:proofErr w:type="gramStart"/>
      <w:r>
        <w:rPr>
          <w:rFonts w:ascii="Courier New" w:hAnsi="Courier New" w:cs="Courier New"/>
          <w:lang w:val="en-US"/>
        </w:rPr>
        <w:t>0:0:0:0:49:0</w:t>
      </w:r>
      <w:proofErr w:type="gramEnd"/>
      <w:r>
        <w:rPr>
          <w:rFonts w:ascii="Courier New" w:hAnsi="Courier New" w:cs="Courier New"/>
          <w:lang w:val="en-US"/>
        </w:rPr>
        <w:t>" ip4="172.18.34.4"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id="77" x="335" y="364"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="75"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id="78" name="Desktop 7" description="" x="525" y="95"&gt;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id="79"&gt;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id="81" name="eth0" status="1" mac="</w:t>
      </w:r>
      <w:proofErr w:type="gramStart"/>
      <w:r>
        <w:rPr>
          <w:rFonts w:ascii="Courier New" w:hAnsi="Courier New" w:cs="Courier New"/>
          <w:lang w:val="en-US"/>
        </w:rPr>
        <w:t>0:0:0:0:4</w:t>
      </w:r>
      <w:proofErr w:type="gramEnd"/>
      <w:r>
        <w:rPr>
          <w:rFonts w:ascii="Courier New" w:hAnsi="Courier New" w:cs="Courier New"/>
          <w:lang w:val="en-US"/>
        </w:rPr>
        <w:t>F:0" ip4="172.18.34.6"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id="83" x="563" y="130"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="81"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 xml:space="preserve"> id="84" name="Desktop 8" description="" x="415" y="84"&gt;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&lt;IP4Router id="85"&gt;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&lt;eth id="87" name="eth0" status="1" mac="</w:t>
      </w:r>
      <w:proofErr w:type="gramStart"/>
      <w:r>
        <w:rPr>
          <w:rFonts w:ascii="Courier New" w:hAnsi="Courier New" w:cs="Courier New"/>
          <w:lang w:val="en-US"/>
        </w:rPr>
        <w:t>0:0:0:0:55:0</w:t>
      </w:r>
      <w:proofErr w:type="gramEnd"/>
      <w:r>
        <w:rPr>
          <w:rFonts w:ascii="Courier New" w:hAnsi="Courier New" w:cs="Courier New"/>
          <w:lang w:val="en-US"/>
        </w:rPr>
        <w:t>" ip4="172.18.34.5" ip4bcast="172.18.255.255" ip4mask="255.255.0.0" bandwidth="0"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&lt;row target="172.18.0.0" 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 xml:space="preserve">="255.255.0.0" gateway="" metric="1" </w:t>
      </w:r>
      <w:proofErr w:type="spellStart"/>
      <w:r>
        <w:rPr>
          <w:rFonts w:ascii="Courier New" w:hAnsi="Courier New" w:cs="Courier New"/>
          <w:lang w:val="en-US"/>
        </w:rPr>
        <w:t>iface</w:t>
      </w:r>
      <w:proofErr w:type="spellEnd"/>
      <w:r>
        <w:rPr>
          <w:rFonts w:ascii="Courier New" w:hAnsi="Courier New" w:cs="Courier New"/>
          <w:lang w:val="en-US"/>
        </w:rPr>
        <w:t>="eth0"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routingTable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&lt;/IP4Router&gt;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socketShape</w:t>
      </w:r>
      <w:proofErr w:type="spellEnd"/>
      <w:r>
        <w:rPr>
          <w:rFonts w:ascii="Courier New" w:hAnsi="Courier New" w:cs="Courier New"/>
          <w:lang w:val="en-US"/>
        </w:rPr>
        <w:t xml:space="preserve"> id="89" x="453" y="119" </w:t>
      </w:r>
      <w:proofErr w:type="spellStart"/>
      <w:r>
        <w:rPr>
          <w:rFonts w:ascii="Courier New" w:hAnsi="Courier New" w:cs="Courier New"/>
          <w:lang w:val="en-US"/>
        </w:rPr>
        <w:t>devId</w:t>
      </w:r>
      <w:proofErr w:type="spellEnd"/>
      <w:r>
        <w:rPr>
          <w:rFonts w:ascii="Courier New" w:hAnsi="Courier New" w:cs="Courier New"/>
          <w:lang w:val="en-US"/>
        </w:rPr>
        <w:t>="87"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desktopShape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id="90"&gt;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id="91"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id="92" point="1" x="82" y="134" socket="59"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id="93" point="2" x="173" y="162" socket="10"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id="94"&gt;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id="95"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id="96" point="1" x="77" y="225" socket="65"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id="97" point="2" x="181" y="162" socket="11"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id="98"&gt;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id="99"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id="100" point="1" x="229" y="162" socket="17"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id="101" point="2" x="291" y="264" socket="34"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id="102"&gt;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id="103"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id="104" point="1" x="243" y="370" socket="71"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id="105" point="2" x="243" y="264" socket="28"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id="106"&gt;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id="107"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id="108" point="1" x="251" y="264" socket="29"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id="109" point="2" x="335" y="364" socket="77"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id="110"&gt;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id="111"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id="112" point="1" x="299" y="264" socket="35"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id="113" point="2" x="473" y="194" socket="53"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id="114"&gt;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id="115"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id="116" point="1" x="453" y="119" socket="89"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id="117" point="2" x="417" y="194" socket="46"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 xml:space="preserve"> id="118"&gt;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&lt;media id="119" </w:t>
      </w:r>
      <w:proofErr w:type="spellStart"/>
      <w:r>
        <w:rPr>
          <w:rFonts w:ascii="Courier New" w:hAnsi="Courier New" w:cs="Courier New"/>
          <w:lang w:val="en-US"/>
        </w:rPr>
        <w:t>pointsCount</w:t>
      </w:r>
      <w:proofErr w:type="spellEnd"/>
      <w:r>
        <w:rPr>
          <w:rFonts w:ascii="Courier New" w:hAnsi="Courier New" w:cs="Courier New"/>
          <w:lang w:val="en-US"/>
        </w:rPr>
        <w:t>="2"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id="120" point="1" x="425" y="194" socket="47"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&lt;plug id="121" point="2" x="563" y="130" socket="83" /&gt;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</w:t>
      </w:r>
      <w:proofErr w:type="spellStart"/>
      <w:r>
        <w:rPr>
          <w:rFonts w:ascii="Courier New" w:hAnsi="Courier New" w:cs="Courier New"/>
          <w:lang w:val="en-US"/>
        </w:rPr>
        <w:t>patchcord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&lt;/project&gt;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B67" w:rsidRDefault="00125B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B67" w:rsidRPr="00125B67" w:rsidRDefault="00125B67" w:rsidP="00125B6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HTML –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 w:rsidRPr="00125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&lt;head&gt;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&lt;META http-</w:t>
      </w:r>
      <w:proofErr w:type="spellStart"/>
      <w:r>
        <w:rPr>
          <w:rFonts w:ascii="Courier New" w:hAnsi="Courier New" w:cs="Courier New"/>
          <w:lang w:val="en-US"/>
        </w:rPr>
        <w:t>equiv</w:t>
      </w:r>
      <w:proofErr w:type="spellEnd"/>
      <w:r>
        <w:rPr>
          <w:rFonts w:ascii="Courier New" w:hAnsi="Courier New" w:cs="Courier New"/>
          <w:lang w:val="en-US"/>
        </w:rPr>
        <w:t>="Content-Type" content="text/html; charset=UTF-8"&gt;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&lt;title&gt;NET-Simulator Project Report&lt;/title&gt;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&lt;h1&gt;NET-Simulator Project Report&lt;/h1&gt;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&lt;strong&gt;Project file:&lt;/strong&gt; C:\Users\</w:t>
      </w:r>
      <w:proofErr w:type="spellStart"/>
      <w:r>
        <w:rPr>
          <w:rFonts w:ascii="Courier New" w:hAnsi="Courier New" w:cs="Courier New"/>
          <w:lang w:val="uk-UA"/>
        </w:rPr>
        <w:t>РґРёРјР</w:t>
      </w:r>
      <w:proofErr w:type="spellEnd"/>
      <w:r>
        <w:rPr>
          <w:rFonts w:ascii="Courier New" w:hAnsi="Courier New" w:cs="Courier New"/>
          <w:lang w:val="en-US"/>
        </w:rPr>
        <w:t>°\Desktop\</w:t>
      </w:r>
      <w:proofErr w:type="spellStart"/>
      <w:r>
        <w:rPr>
          <w:rFonts w:ascii="Courier New" w:hAnsi="Courier New" w:cs="Courier New"/>
          <w:lang w:val="uk-UA"/>
        </w:rPr>
        <w:t>РЎР•РўР</w:t>
      </w:r>
      <w:proofErr w:type="spellEnd"/>
      <w:r>
        <w:rPr>
          <w:rFonts w:ascii="Courier New" w:hAnsi="Courier New" w:cs="Courier New"/>
          <w:lang w:val="en-US"/>
        </w:rPr>
        <w:t>\lab3&lt;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&lt;strong&gt;Author:&lt;/strong&gt; 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&lt;strong&gt;Description:&lt;/strong&gt; 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&lt;strong&gt;Project created at:&lt;/strong&gt; 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&lt;strong&gt;Report generated at:&lt;/strong&gt; 2017-9-28 16:19:18&lt;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img</w:t>
      </w:r>
      <w:proofErr w:type="spellEnd"/>
      <w:r>
        <w:rPr>
          <w:rFonts w:ascii="Courier New" w:hAnsi="Courier New" w:cs="Courier New"/>
          <w:lang w:val="en-US"/>
        </w:rPr>
        <w:t xml:space="preserve"> alt="" 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="lab3html.png"&gt;&lt;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&lt;h2&gt;Hub&lt;/h2&gt;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&gt;&lt;td&gt;HUB 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&gt;&lt;td&gt;Switch 1&lt;/td&gt;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&lt;h2&gt;Switch&lt;/h2&gt;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&gt;&lt;td&gt;Switch 2&lt;/td&gt;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3&lt;/td&gt;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&lt;td&gt;eth0&lt;/td&gt;&lt;td&gt;UP&lt;/td&gt;&lt;td&gt;172.18.34.1&lt;/td&gt;&lt;td&gt;255.255.0.0&lt;/td&gt;&lt;td&gt;172.18.255.255&lt;/td&gt;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4&lt;/td&gt;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&lt;td&gt;eth0&lt;/td&gt;&lt;td&gt;UP&lt;/td&gt;&lt;td&gt;172.18.34.2&lt;/td&gt;&lt;td&gt;255.255.0.0&lt;/td&gt;&lt;td&gt;172.18.255.255&lt;/td&gt;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&lt;td&gt;eth0&lt;/td&gt;&lt;td&gt;UP&lt;/td&gt;&lt;td&gt;172.18.34.3&lt;/td&gt;&lt;td&gt;255.255.0.0&lt;/td&gt;&lt;td&gt;172.18.255.255&lt;/td&gt;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&lt;td&gt;172.18.34.1&lt;/td&gt;&lt;td&gt;255.255.255.255&lt;/td&gt;&lt;td&gt;*&lt;/td&gt;&lt;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="right"&gt;0&lt;/td&gt;&lt;td&gt;eth0&lt;/td&gt;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&lt;td&gt;172.18.34.2&lt;/td&gt;&lt;td&gt;255.255.255.255&lt;/td&gt;&lt;td&gt;*&lt;/td&gt;&lt;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="right"&gt;0&lt;/td&gt;&lt;td&gt;eth0&lt;/td&gt;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&lt;td&gt;172.18.34.4&lt;/td&gt;&lt;td&gt;255.255.255.255&lt;/td&gt;&lt;td&gt;*&lt;/td&gt;&lt;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="right"&gt;0&lt;/td&gt;&lt;td&gt;eth0&lt;/td&gt;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&lt;td&gt;172.18.34.5&lt;/td&gt;&lt;td&gt;255.255.255.255&lt;/td&gt;&lt;td&gt;*&lt;/td&gt;&lt;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="right"&gt;0&lt;/td&gt;&lt;td&gt;eth0&lt;/td&gt;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&lt;td&gt;172.18.34.6&lt;/td&gt;&lt;td&gt;255.255.255.255&lt;/td&gt;&lt;td&gt;*&lt;/td&gt;&lt;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="right"&gt;0&lt;/td&gt;&lt;td&gt;eth0&lt;/td&gt;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6&lt;/td&gt;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&lt;td&gt;eth0&lt;/td&gt;&lt;td&gt;UP&lt;/td&gt;&lt;td&gt;172.18.34.4&lt;/td&gt;&lt;td&gt;255.255.0.0&lt;/td&gt;&lt;td&gt;172.18.255.255&lt;/td&gt;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7&lt;/td&gt;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&lt;td&gt;eth0&lt;/td&gt;&lt;td&gt;UP&lt;/td&gt;&lt;td&gt;172.18.34.6&lt;/td&gt;&lt;td&gt;255.255.0.0&lt;/td&gt;&lt;td&gt;172.18.255.255&lt;/td&gt;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&lt;h2&gt;Desktop&lt;/h2&gt;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align="left"&gt;Name:&lt;/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&gt;&lt;td&gt;Desktop 8&lt;/td&gt;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 xml:space="preserve"> width="20%" align="left"&gt;Description:&lt;/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&gt;&lt;td&gt;&amp;</w:t>
      </w:r>
      <w:proofErr w:type="spellStart"/>
      <w:r>
        <w:rPr>
          <w:rFonts w:ascii="Courier New" w:hAnsi="Courier New" w:cs="Courier New"/>
          <w:lang w:val="en-US"/>
        </w:rPr>
        <w:t>nbsp</w:t>
      </w:r>
      <w:proofErr w:type="spellEnd"/>
      <w:r>
        <w:rPr>
          <w:rFonts w:ascii="Courier New" w:hAnsi="Courier New" w:cs="Courier New"/>
          <w:lang w:val="en-US"/>
        </w:rPr>
        <w:t>;&lt;/td&gt;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&lt;h3&gt;Interfaces:&lt;/h3&gt;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&gt;Name&lt;/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&gt;Status&lt;/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&gt;IP Address&lt;/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  <w:proofErr w:type="spellStart"/>
      <w:r>
        <w:rPr>
          <w:rFonts w:ascii="Courier New" w:hAnsi="Courier New" w:cs="Courier New"/>
          <w:lang w:val="en-US"/>
        </w:rPr>
        <w:t>Netmask</w:t>
      </w:r>
      <w:proofErr w:type="spellEnd"/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&gt;&lt;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&gt;Broadcast&lt;/</w:t>
      </w:r>
      <w:proofErr w:type="spell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&lt;td&gt;eth0&lt;/td&gt;&lt;td&gt;UP&lt;/td&gt;&lt;td&gt;172.18.34.5&lt;/td&gt;&lt;td&gt;255.255.0.0&lt;/td&gt;&lt;td&gt;172.18.255.255&lt;/td&gt;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&lt;h3&gt;Routing table:&lt;/h3&gt;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&lt;table </w:t>
      </w:r>
      <w:proofErr w:type="spellStart"/>
      <w:r>
        <w:rPr>
          <w:rFonts w:ascii="Courier New" w:hAnsi="Courier New" w:cs="Courier New"/>
          <w:lang w:val="en-US"/>
        </w:rPr>
        <w:t>cellpadding</w:t>
      </w:r>
      <w:proofErr w:type="spellEnd"/>
      <w:r>
        <w:rPr>
          <w:rFonts w:ascii="Courier New" w:hAnsi="Courier New" w:cs="Courier New"/>
          <w:lang w:val="en-US"/>
        </w:rPr>
        <w:t xml:space="preserve">="1" </w:t>
      </w:r>
      <w:proofErr w:type="spellStart"/>
      <w:r>
        <w:rPr>
          <w:rFonts w:ascii="Courier New" w:hAnsi="Courier New" w:cs="Courier New"/>
          <w:lang w:val="en-US"/>
        </w:rPr>
        <w:t>cellspacing</w:t>
      </w:r>
      <w:proofErr w:type="spellEnd"/>
      <w:r>
        <w:rPr>
          <w:rFonts w:ascii="Courier New" w:hAnsi="Courier New" w:cs="Courier New"/>
          <w:lang w:val="en-US"/>
        </w:rPr>
        <w:t>="0" border="1" width="600"&gt;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&lt;th&gt;Target&lt;/th&gt;&lt;th&gt;Netmask&lt;/th&gt;&lt;th&gt;Gateway&lt;/th&gt;&lt;th&gt;Metric&lt;/th&gt;&lt;th&gt;Interface&lt;/th&gt;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&lt;td&gt;172.18.0.0&lt;/td&gt;&lt;td&gt;255.255.0.0&lt;/td&gt;&lt;td&gt;*&lt;/td&gt;&lt;</w:t>
      </w:r>
      <w:proofErr w:type="spellStart"/>
      <w:r>
        <w:rPr>
          <w:rFonts w:ascii="Courier New" w:hAnsi="Courier New" w:cs="Courier New"/>
          <w:lang w:val="en-US"/>
        </w:rPr>
        <w:t>td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align</w:t>
      </w:r>
      <w:proofErr w:type="gramEnd"/>
      <w:r>
        <w:rPr>
          <w:rFonts w:ascii="Courier New" w:hAnsi="Courier New" w:cs="Courier New"/>
          <w:lang w:val="en-US"/>
        </w:rPr>
        <w:t>="right"&gt;1&lt;/td&gt;&lt;td&gt;eth0&lt;/td&gt;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tr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&lt;/table&gt;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:rsidR="00125B67" w:rsidRDefault="00125B67" w:rsidP="0012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5B67" w:rsidRPr="00125B67" w:rsidRDefault="00125B67" w:rsidP="00125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5B67">
        <w:rPr>
          <w:rFonts w:ascii="Times New Roman" w:hAnsi="Times New Roman" w:cs="Times New Roman"/>
          <w:b/>
          <w:sz w:val="28"/>
          <w:szCs w:val="28"/>
        </w:rPr>
        <w:t>Выводы</w:t>
      </w:r>
      <w:r w:rsidRPr="00125B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5B67" w:rsidRPr="00125B67" w:rsidRDefault="00125B67" w:rsidP="0012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научился структурировать компьютерные сети и закрепил теоретический материал по использованию и функционированию ком</w:t>
      </w:r>
      <w:bookmarkStart w:id="0" w:name="_GoBack"/>
      <w:bookmarkEnd w:id="0"/>
      <w:r w:rsidR="006222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утаторов.</w:t>
      </w:r>
    </w:p>
    <w:sectPr w:rsidR="00125B67" w:rsidRPr="0012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5AF"/>
    <w:multiLevelType w:val="multilevel"/>
    <w:tmpl w:val="7BCCC4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61486"/>
    <w:multiLevelType w:val="hybridMultilevel"/>
    <w:tmpl w:val="11347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30B2B"/>
    <w:multiLevelType w:val="multilevel"/>
    <w:tmpl w:val="2B907A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67"/>
    <w:rsid w:val="00047F02"/>
    <w:rsid w:val="00125B67"/>
    <w:rsid w:val="00194E54"/>
    <w:rsid w:val="001E778C"/>
    <w:rsid w:val="002B6CD6"/>
    <w:rsid w:val="00410632"/>
    <w:rsid w:val="00546040"/>
    <w:rsid w:val="006222C0"/>
    <w:rsid w:val="006D30F6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3C2E"/>
  <w15:chartTrackingRefBased/>
  <w15:docId w15:val="{F8350FD1-B2C9-4F41-A9AA-4954979B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B6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5B67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25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12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uZUhCSaK_EO0ZVDz6Fxw9HgFxk1KU8q2VoDt7TnD5A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uZUhCSaK_EO0ZVDz6Fxw9HgFxk1KU8q2VoDt7TnD5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document/d/1YuZUhCSaK_EO0ZVDz6Fxw9HgFxk1KU8q2VoDt7TnD5A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2017-09-28T13:22:00Z</cp:lastPrinted>
  <dcterms:created xsi:type="dcterms:W3CDTF">2017-09-28T13:12:00Z</dcterms:created>
  <dcterms:modified xsi:type="dcterms:W3CDTF">2017-09-28T13:23:00Z</dcterms:modified>
</cp:coreProperties>
</file>