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316" w:rsidRPr="00013F04" w:rsidRDefault="004F6498">
      <w:pPr>
        <w:pStyle w:val="a3"/>
        <w:spacing w:before="72" w:line="360" w:lineRule="auto"/>
        <w:ind w:left="2316" w:right="1610" w:firstLine="1"/>
        <w:jc w:val="center"/>
        <w:rPr>
          <w:lang w:val="uk-UA"/>
        </w:rPr>
      </w:pPr>
      <w:r w:rsidRPr="00013F04">
        <w:rPr>
          <w:lang w:val="uk-UA"/>
        </w:rPr>
        <w:t>МІНІСТЕРСТВО ОСВІТИ І НАУКИ УКРАЇНИ НАЦІОНАЛЬНИЙ ТЕХНІЧНИЙ УНІВЕРСИТЕТ</w:t>
      </w:r>
    </w:p>
    <w:p w:rsidR="00D26316" w:rsidRPr="00013F04" w:rsidRDefault="004F6498">
      <w:pPr>
        <w:pStyle w:val="a3"/>
        <w:spacing w:line="321" w:lineRule="exact"/>
        <w:ind w:left="2218" w:right="1513"/>
        <w:jc w:val="center"/>
        <w:rPr>
          <w:lang w:val="uk-UA"/>
        </w:rPr>
      </w:pPr>
      <w:r w:rsidRPr="00013F04">
        <w:rPr>
          <w:lang w:val="uk-UA"/>
        </w:rPr>
        <w:t>«ХАРКІВСЬКИЙ ПОЛІТЕХНІЧНИЙ ІНСТИТУТ»</w:t>
      </w:r>
    </w:p>
    <w:p w:rsidR="00D26316" w:rsidRPr="00013F04" w:rsidRDefault="00D26316">
      <w:pPr>
        <w:pStyle w:val="a3"/>
        <w:ind w:left="0"/>
        <w:rPr>
          <w:sz w:val="30"/>
          <w:lang w:val="uk-UA"/>
        </w:rPr>
      </w:pPr>
    </w:p>
    <w:p w:rsidR="00D26316" w:rsidRPr="00013F04" w:rsidRDefault="00D26316">
      <w:pPr>
        <w:pStyle w:val="a3"/>
        <w:spacing w:before="1"/>
        <w:ind w:left="0"/>
        <w:rPr>
          <w:sz w:val="26"/>
          <w:lang w:val="uk-UA"/>
        </w:rPr>
      </w:pPr>
    </w:p>
    <w:p w:rsidR="00D26316" w:rsidRPr="00013F04" w:rsidRDefault="004F6498">
      <w:pPr>
        <w:pStyle w:val="a3"/>
        <w:spacing w:before="1"/>
        <w:ind w:left="466"/>
        <w:rPr>
          <w:lang w:val="uk-UA"/>
        </w:rPr>
      </w:pPr>
      <w:r w:rsidRPr="00013F04">
        <w:rPr>
          <w:lang w:val="uk-UA"/>
        </w:rPr>
        <w:t>Кафедра «Програмної інженерії та інформаційних технологій управління»</w:t>
      </w:r>
    </w:p>
    <w:p w:rsidR="00D26316" w:rsidRPr="00013F04" w:rsidRDefault="00D26316">
      <w:pPr>
        <w:pStyle w:val="a3"/>
        <w:ind w:left="0"/>
        <w:rPr>
          <w:sz w:val="30"/>
          <w:lang w:val="uk-UA"/>
        </w:rPr>
      </w:pPr>
    </w:p>
    <w:p w:rsidR="00D26316" w:rsidRPr="00013F04" w:rsidRDefault="00D26316">
      <w:pPr>
        <w:pStyle w:val="a3"/>
        <w:ind w:left="0"/>
        <w:rPr>
          <w:sz w:val="30"/>
          <w:lang w:val="uk-UA"/>
        </w:rPr>
      </w:pPr>
    </w:p>
    <w:p w:rsidR="00D26316" w:rsidRPr="00013F04" w:rsidRDefault="00D26316">
      <w:pPr>
        <w:pStyle w:val="a3"/>
        <w:ind w:left="0"/>
        <w:rPr>
          <w:sz w:val="30"/>
          <w:lang w:val="uk-UA"/>
        </w:rPr>
      </w:pPr>
    </w:p>
    <w:p w:rsidR="00D26316" w:rsidRPr="00013F04" w:rsidRDefault="00D26316">
      <w:pPr>
        <w:pStyle w:val="a3"/>
        <w:ind w:left="0"/>
        <w:rPr>
          <w:sz w:val="30"/>
          <w:lang w:val="uk-UA"/>
        </w:rPr>
      </w:pPr>
    </w:p>
    <w:p w:rsidR="00D26316" w:rsidRPr="00013F04" w:rsidRDefault="00D26316">
      <w:pPr>
        <w:pStyle w:val="a3"/>
        <w:spacing w:before="6"/>
        <w:ind w:left="0"/>
        <w:rPr>
          <w:sz w:val="27"/>
          <w:lang w:val="uk-UA"/>
        </w:rPr>
      </w:pPr>
    </w:p>
    <w:p w:rsidR="00D26316" w:rsidRPr="00013F04" w:rsidRDefault="004F6498" w:rsidP="008651D4">
      <w:pPr>
        <w:pStyle w:val="a3"/>
        <w:spacing w:line="360" w:lineRule="auto"/>
        <w:ind w:left="2216" w:right="1513"/>
        <w:jc w:val="center"/>
        <w:rPr>
          <w:lang w:val="uk-UA"/>
        </w:rPr>
      </w:pPr>
      <w:r w:rsidRPr="00013F04">
        <w:rPr>
          <w:lang w:val="uk-UA"/>
        </w:rPr>
        <w:t>РЕФЕРАТ</w:t>
      </w:r>
    </w:p>
    <w:p w:rsidR="006F48E4" w:rsidRPr="00013F04" w:rsidRDefault="004F6498" w:rsidP="008651D4">
      <w:pPr>
        <w:pStyle w:val="a3"/>
        <w:spacing w:line="360" w:lineRule="auto"/>
        <w:ind w:left="2218" w:right="1513"/>
        <w:jc w:val="center"/>
        <w:rPr>
          <w:lang w:val="uk-UA"/>
        </w:rPr>
      </w:pPr>
      <w:r w:rsidRPr="00013F04">
        <w:rPr>
          <w:lang w:val="uk-UA"/>
        </w:rPr>
        <w:t>з дисципліни</w:t>
      </w:r>
      <w:r w:rsidR="006F48E4" w:rsidRPr="00013F04">
        <w:rPr>
          <w:lang w:val="uk-UA"/>
        </w:rPr>
        <w:t xml:space="preserve"> </w:t>
      </w:r>
      <w:r w:rsidRPr="00013F04">
        <w:rPr>
          <w:lang w:val="uk-UA"/>
        </w:rPr>
        <w:t xml:space="preserve">«Екологія» </w:t>
      </w:r>
    </w:p>
    <w:p w:rsidR="00D26316" w:rsidRPr="00013F04" w:rsidRDefault="004F6498" w:rsidP="008651D4">
      <w:pPr>
        <w:pStyle w:val="a3"/>
        <w:spacing w:line="360" w:lineRule="auto"/>
        <w:ind w:left="2218" w:right="1513"/>
        <w:jc w:val="center"/>
        <w:rPr>
          <w:lang w:val="uk-UA"/>
        </w:rPr>
      </w:pPr>
      <w:r w:rsidRPr="00013F04">
        <w:rPr>
          <w:lang w:val="uk-UA"/>
        </w:rPr>
        <w:t>на тему</w:t>
      </w:r>
    </w:p>
    <w:p w:rsidR="00D26316" w:rsidRPr="00013F04" w:rsidRDefault="004F6498" w:rsidP="008651D4">
      <w:pPr>
        <w:pStyle w:val="a3"/>
        <w:spacing w:line="360" w:lineRule="auto"/>
        <w:ind w:left="2218" w:right="1512"/>
        <w:jc w:val="center"/>
        <w:rPr>
          <w:lang w:val="uk-UA"/>
        </w:rPr>
      </w:pPr>
      <w:r w:rsidRPr="00013F04">
        <w:rPr>
          <w:lang w:val="uk-UA"/>
        </w:rPr>
        <w:t>«</w:t>
      </w:r>
      <w:r w:rsidR="00F91121">
        <w:rPr>
          <w:lang w:val="uk-UA"/>
        </w:rPr>
        <w:t>Дослідження Д</w:t>
      </w:r>
      <w:r w:rsidR="00F91121" w:rsidRPr="00013F04">
        <w:rPr>
          <w:lang w:val="uk-UA"/>
        </w:rPr>
        <w:t xml:space="preserve">ніпровського каскаду водосховищ </w:t>
      </w:r>
      <w:r w:rsidR="00F91121">
        <w:rPr>
          <w:lang w:val="uk-UA"/>
        </w:rPr>
        <w:t xml:space="preserve">для </w:t>
      </w:r>
      <w:r w:rsidR="00F91121" w:rsidRPr="00013F04">
        <w:rPr>
          <w:lang w:val="uk-UA"/>
        </w:rPr>
        <w:t>гідроелектростанцій</w:t>
      </w:r>
      <w:r w:rsidRPr="00013F04">
        <w:rPr>
          <w:lang w:val="uk-UA"/>
        </w:rPr>
        <w:t>»</w:t>
      </w:r>
    </w:p>
    <w:p w:rsidR="00D26316" w:rsidRPr="00013F04" w:rsidRDefault="00D26316">
      <w:pPr>
        <w:pStyle w:val="a3"/>
        <w:ind w:left="0"/>
        <w:rPr>
          <w:sz w:val="30"/>
          <w:lang w:val="uk-UA"/>
        </w:rPr>
      </w:pPr>
    </w:p>
    <w:p w:rsidR="00D26316" w:rsidRPr="00013F04" w:rsidRDefault="00D26316">
      <w:pPr>
        <w:pStyle w:val="a3"/>
        <w:ind w:left="0"/>
        <w:rPr>
          <w:sz w:val="30"/>
          <w:lang w:val="uk-UA"/>
        </w:rPr>
      </w:pPr>
    </w:p>
    <w:p w:rsidR="00D26316" w:rsidRPr="00013F04" w:rsidRDefault="00D26316">
      <w:pPr>
        <w:pStyle w:val="a3"/>
        <w:ind w:left="0"/>
        <w:rPr>
          <w:sz w:val="30"/>
          <w:lang w:val="uk-UA"/>
        </w:rPr>
      </w:pPr>
    </w:p>
    <w:p w:rsidR="00D26316" w:rsidRPr="00013F04" w:rsidRDefault="00D26316">
      <w:pPr>
        <w:pStyle w:val="a3"/>
        <w:ind w:left="0"/>
        <w:rPr>
          <w:sz w:val="30"/>
          <w:lang w:val="uk-UA"/>
        </w:rPr>
      </w:pPr>
    </w:p>
    <w:p w:rsidR="00D26316" w:rsidRPr="00013F04" w:rsidRDefault="00D26316">
      <w:pPr>
        <w:pStyle w:val="a3"/>
        <w:ind w:left="0"/>
        <w:rPr>
          <w:sz w:val="30"/>
          <w:lang w:val="uk-UA"/>
        </w:rPr>
      </w:pPr>
    </w:p>
    <w:p w:rsidR="00D26316" w:rsidRPr="00013F04" w:rsidRDefault="00D26316">
      <w:pPr>
        <w:pStyle w:val="a3"/>
        <w:ind w:left="0"/>
        <w:rPr>
          <w:sz w:val="32"/>
          <w:lang w:val="uk-UA"/>
        </w:rPr>
      </w:pPr>
    </w:p>
    <w:p w:rsidR="00D26316" w:rsidRPr="00013F04" w:rsidRDefault="004F6498">
      <w:pPr>
        <w:pStyle w:val="a3"/>
        <w:ind w:left="5358"/>
        <w:rPr>
          <w:lang w:val="uk-UA"/>
        </w:rPr>
      </w:pPr>
      <w:r w:rsidRPr="00013F04">
        <w:rPr>
          <w:lang w:val="uk-UA"/>
        </w:rPr>
        <w:t>ВИКОНАВ</w:t>
      </w:r>
    </w:p>
    <w:p w:rsidR="00D26316" w:rsidRPr="00013F04" w:rsidRDefault="003F3F8D">
      <w:pPr>
        <w:pStyle w:val="a3"/>
        <w:spacing w:before="161"/>
        <w:ind w:left="5358"/>
        <w:rPr>
          <w:lang w:val="uk-UA"/>
        </w:rPr>
      </w:pPr>
      <w:r w:rsidRPr="00013F04">
        <w:rPr>
          <w:lang w:val="uk-UA"/>
        </w:rPr>
        <w:t>Студент групи КН-3</w:t>
      </w:r>
      <w:r w:rsidR="00134D39">
        <w:rPr>
          <w:lang w:val="uk-UA"/>
        </w:rPr>
        <w:t>6</w:t>
      </w:r>
      <w:r w:rsidRPr="00013F04">
        <w:rPr>
          <w:lang w:val="uk-UA"/>
        </w:rPr>
        <w:t>А</w:t>
      </w:r>
    </w:p>
    <w:p w:rsidR="00D26316" w:rsidRPr="00013F04" w:rsidRDefault="00134D39">
      <w:pPr>
        <w:pStyle w:val="a3"/>
        <w:spacing w:before="162"/>
        <w:ind w:left="0" w:right="108"/>
        <w:jc w:val="right"/>
        <w:rPr>
          <w:lang w:val="uk-UA"/>
        </w:rPr>
      </w:pPr>
      <w:r>
        <w:rPr>
          <w:lang w:val="uk-UA"/>
        </w:rPr>
        <w:t>Кулик</w:t>
      </w:r>
      <w:r w:rsidR="003F3F8D" w:rsidRPr="00013F04">
        <w:rPr>
          <w:lang w:val="uk-UA"/>
        </w:rPr>
        <w:t xml:space="preserve"> </w:t>
      </w:r>
      <w:r>
        <w:rPr>
          <w:lang w:val="uk-UA"/>
        </w:rPr>
        <w:t>В</w:t>
      </w:r>
      <w:r w:rsidR="003F3F8D" w:rsidRPr="00013F04">
        <w:rPr>
          <w:lang w:val="uk-UA"/>
        </w:rPr>
        <w:t>.В.</w:t>
      </w:r>
    </w:p>
    <w:p w:rsidR="00D26316" w:rsidRPr="00013F04" w:rsidRDefault="00D26316">
      <w:pPr>
        <w:pStyle w:val="a3"/>
        <w:ind w:left="0"/>
        <w:rPr>
          <w:sz w:val="20"/>
          <w:lang w:val="uk-UA"/>
        </w:rPr>
      </w:pPr>
    </w:p>
    <w:p w:rsidR="00D26316" w:rsidRPr="00013F04" w:rsidRDefault="00D26316">
      <w:pPr>
        <w:pStyle w:val="a3"/>
        <w:spacing w:before="2"/>
        <w:ind w:left="0"/>
        <w:rPr>
          <w:lang w:val="uk-UA"/>
        </w:rPr>
      </w:pPr>
    </w:p>
    <w:p w:rsidR="00D26316" w:rsidRPr="00013F04" w:rsidRDefault="004F6498">
      <w:pPr>
        <w:pStyle w:val="a3"/>
        <w:spacing w:before="89"/>
        <w:ind w:left="5358"/>
        <w:rPr>
          <w:lang w:val="uk-UA"/>
        </w:rPr>
      </w:pPr>
      <w:r w:rsidRPr="00013F04">
        <w:rPr>
          <w:lang w:val="uk-UA"/>
        </w:rPr>
        <w:t>ПЕРЕВІРИ</w:t>
      </w:r>
      <w:r w:rsidR="00134D39">
        <w:rPr>
          <w:lang w:val="uk-UA"/>
        </w:rPr>
        <w:t>ЛА</w:t>
      </w:r>
      <w:bookmarkStart w:id="0" w:name="_GoBack"/>
      <w:bookmarkEnd w:id="0"/>
    </w:p>
    <w:p w:rsidR="00D26316" w:rsidRPr="00013F04" w:rsidRDefault="004F6498">
      <w:pPr>
        <w:pStyle w:val="a3"/>
        <w:spacing w:before="161"/>
        <w:ind w:left="0" w:right="153"/>
        <w:jc w:val="right"/>
        <w:rPr>
          <w:lang w:val="uk-UA"/>
        </w:rPr>
      </w:pPr>
      <w:r w:rsidRPr="00013F04">
        <w:rPr>
          <w:lang w:val="uk-UA"/>
        </w:rPr>
        <w:t>Козуля Т.В.</w:t>
      </w:r>
    </w:p>
    <w:p w:rsidR="00D26316" w:rsidRPr="00013F04" w:rsidRDefault="00D26316">
      <w:pPr>
        <w:pStyle w:val="a3"/>
        <w:ind w:left="0"/>
        <w:rPr>
          <w:sz w:val="20"/>
          <w:lang w:val="uk-UA"/>
        </w:rPr>
      </w:pPr>
    </w:p>
    <w:p w:rsidR="00D26316" w:rsidRPr="00013F04" w:rsidRDefault="00D26316">
      <w:pPr>
        <w:pStyle w:val="a3"/>
        <w:ind w:left="0"/>
        <w:rPr>
          <w:sz w:val="20"/>
          <w:lang w:val="uk-UA"/>
        </w:rPr>
      </w:pPr>
    </w:p>
    <w:p w:rsidR="00D26316" w:rsidRPr="00013F04" w:rsidRDefault="00D26316">
      <w:pPr>
        <w:pStyle w:val="a3"/>
        <w:ind w:left="0"/>
        <w:rPr>
          <w:sz w:val="20"/>
          <w:lang w:val="uk-UA"/>
        </w:rPr>
      </w:pPr>
    </w:p>
    <w:p w:rsidR="00D26316" w:rsidRPr="00013F04" w:rsidRDefault="00D26316">
      <w:pPr>
        <w:pStyle w:val="a3"/>
        <w:ind w:left="0"/>
        <w:rPr>
          <w:sz w:val="20"/>
          <w:lang w:val="uk-UA"/>
        </w:rPr>
      </w:pPr>
    </w:p>
    <w:p w:rsidR="00D26316" w:rsidRPr="00013F04" w:rsidRDefault="00D26316">
      <w:pPr>
        <w:pStyle w:val="a3"/>
        <w:ind w:left="0"/>
        <w:rPr>
          <w:sz w:val="20"/>
          <w:lang w:val="uk-UA"/>
        </w:rPr>
      </w:pPr>
    </w:p>
    <w:p w:rsidR="00D26316" w:rsidRPr="00013F04" w:rsidRDefault="00D26316">
      <w:pPr>
        <w:pStyle w:val="a3"/>
        <w:ind w:left="0"/>
        <w:rPr>
          <w:sz w:val="20"/>
          <w:lang w:val="uk-UA"/>
        </w:rPr>
      </w:pPr>
    </w:p>
    <w:p w:rsidR="00D26316" w:rsidRPr="00013F04" w:rsidRDefault="00D26316">
      <w:pPr>
        <w:pStyle w:val="a3"/>
        <w:ind w:left="0"/>
        <w:rPr>
          <w:sz w:val="20"/>
          <w:lang w:val="uk-UA"/>
        </w:rPr>
      </w:pPr>
    </w:p>
    <w:p w:rsidR="00D26316" w:rsidRPr="00013F04" w:rsidRDefault="00D26316">
      <w:pPr>
        <w:pStyle w:val="a3"/>
        <w:ind w:left="0"/>
        <w:rPr>
          <w:sz w:val="20"/>
          <w:lang w:val="uk-UA"/>
        </w:rPr>
      </w:pPr>
    </w:p>
    <w:p w:rsidR="003F3F8D" w:rsidRPr="00013F04" w:rsidRDefault="003F3F8D">
      <w:pPr>
        <w:pStyle w:val="a3"/>
        <w:ind w:left="0"/>
        <w:rPr>
          <w:sz w:val="20"/>
          <w:lang w:val="uk-UA"/>
        </w:rPr>
      </w:pPr>
    </w:p>
    <w:p w:rsidR="003F3F8D" w:rsidRPr="00013F04" w:rsidRDefault="003F3F8D">
      <w:pPr>
        <w:pStyle w:val="a3"/>
        <w:ind w:left="0"/>
        <w:rPr>
          <w:sz w:val="20"/>
          <w:lang w:val="uk-UA"/>
        </w:rPr>
      </w:pPr>
    </w:p>
    <w:p w:rsidR="00D26316" w:rsidRDefault="004F6498" w:rsidP="003F3F8D">
      <w:pPr>
        <w:pStyle w:val="a3"/>
        <w:spacing w:before="253"/>
        <w:ind w:left="0" w:right="-53"/>
        <w:jc w:val="center"/>
        <w:rPr>
          <w:lang w:val="uk-UA"/>
        </w:rPr>
      </w:pPr>
      <w:r w:rsidRPr="00013F04">
        <w:rPr>
          <w:lang w:val="uk-UA"/>
        </w:rPr>
        <w:t>Харків 2018</w:t>
      </w:r>
    </w:p>
    <w:p w:rsidR="00D26316" w:rsidRPr="00013F04" w:rsidRDefault="004F6498">
      <w:pPr>
        <w:pStyle w:val="a3"/>
        <w:spacing w:before="127"/>
        <w:ind w:left="1515" w:right="1513"/>
        <w:jc w:val="center"/>
        <w:rPr>
          <w:lang w:val="uk-UA"/>
        </w:rPr>
      </w:pPr>
      <w:r w:rsidRPr="00013F04">
        <w:rPr>
          <w:lang w:val="uk-UA"/>
        </w:rPr>
        <w:lastRenderedPageBreak/>
        <w:t>ЗМІСТ</w:t>
      </w:r>
    </w:p>
    <w:p w:rsidR="00D26316" w:rsidRPr="00013F04" w:rsidRDefault="00D26316">
      <w:pPr>
        <w:pStyle w:val="a3"/>
        <w:ind w:left="0"/>
        <w:rPr>
          <w:sz w:val="30"/>
          <w:lang w:val="uk-UA"/>
        </w:rPr>
      </w:pPr>
    </w:p>
    <w:sdt>
      <w:sdtPr>
        <w:rPr>
          <w:lang w:val="uk-UA"/>
        </w:rPr>
        <w:id w:val="1275213434"/>
        <w:docPartObj>
          <w:docPartGallery w:val="Table of Contents"/>
          <w:docPartUnique/>
        </w:docPartObj>
      </w:sdtPr>
      <w:sdtEndPr/>
      <w:sdtContent>
        <w:p w:rsidR="00D26316" w:rsidRPr="00013F04" w:rsidRDefault="00121DA5" w:rsidP="00587BC7">
          <w:pPr>
            <w:pStyle w:val="10"/>
            <w:tabs>
              <w:tab w:val="left" w:leader="dot" w:pos="9604"/>
            </w:tabs>
            <w:spacing w:before="0" w:line="360" w:lineRule="auto"/>
            <w:ind w:hanging="254"/>
            <w:rPr>
              <w:lang w:val="uk-UA"/>
            </w:rPr>
          </w:pPr>
          <w:hyperlink w:anchor="_bookmark0" w:history="1">
            <w:r w:rsidR="004F6498" w:rsidRPr="00013F04">
              <w:rPr>
                <w:lang w:val="uk-UA"/>
              </w:rPr>
              <w:t>Вступ</w:t>
            </w:r>
            <w:r w:rsidR="004F6498" w:rsidRPr="00013F04">
              <w:rPr>
                <w:lang w:val="uk-UA"/>
              </w:rPr>
              <w:tab/>
            </w:r>
            <w:r w:rsidR="00A361B2">
              <w:rPr>
                <w:lang w:val="uk-UA"/>
              </w:rPr>
              <w:t xml:space="preserve"> </w:t>
            </w:r>
            <w:r w:rsidR="004F6498" w:rsidRPr="00013F04">
              <w:rPr>
                <w:lang w:val="uk-UA"/>
              </w:rPr>
              <w:t>3</w:t>
            </w:r>
          </w:hyperlink>
        </w:p>
        <w:p w:rsidR="00E75518" w:rsidRPr="000234D9" w:rsidRDefault="00121DA5" w:rsidP="000234D9">
          <w:pPr>
            <w:pStyle w:val="10"/>
            <w:numPr>
              <w:ilvl w:val="0"/>
              <w:numId w:val="5"/>
            </w:numPr>
            <w:tabs>
              <w:tab w:val="left" w:pos="1033"/>
              <w:tab w:val="left" w:leader="dot" w:pos="9604"/>
            </w:tabs>
            <w:spacing w:before="0" w:line="360" w:lineRule="auto"/>
            <w:ind w:left="993" w:right="114" w:hanging="284"/>
            <w:jc w:val="both"/>
            <w:rPr>
              <w:lang w:val="uk-UA"/>
            </w:rPr>
          </w:pPr>
          <w:hyperlink w:anchor="_bookmark4" w:history="1">
            <w:r w:rsidR="00F91121" w:rsidRPr="00013F04">
              <w:rPr>
                <w:lang w:val="uk-UA"/>
              </w:rPr>
              <w:t>Екологічні проблеми д</w:t>
            </w:r>
            <w:r w:rsidR="00F91121">
              <w:rPr>
                <w:lang w:val="uk-UA"/>
              </w:rPr>
              <w:t xml:space="preserve">ніпровського каскаду водосховищ </w:t>
            </w:r>
            <w:r w:rsidR="00F91121" w:rsidRPr="00013F04">
              <w:rPr>
                <w:lang w:val="uk-UA"/>
              </w:rPr>
              <w:t>гідроелектростанцій</w:t>
            </w:r>
            <w:r w:rsidR="004F6498" w:rsidRPr="00013F04">
              <w:rPr>
                <w:lang w:val="uk-UA"/>
              </w:rPr>
              <w:tab/>
            </w:r>
            <w:r w:rsidR="00A361B2">
              <w:rPr>
                <w:lang w:val="uk-UA"/>
              </w:rPr>
              <w:t xml:space="preserve"> </w:t>
            </w:r>
          </w:hyperlink>
          <w:r w:rsidR="00A839AE" w:rsidRPr="00A839AE">
            <w:t>4</w:t>
          </w:r>
        </w:p>
        <w:p w:rsidR="00E75518" w:rsidRPr="00E75518" w:rsidRDefault="00121DA5" w:rsidP="00CA0A0A">
          <w:pPr>
            <w:pStyle w:val="2"/>
            <w:numPr>
              <w:ilvl w:val="0"/>
              <w:numId w:val="5"/>
            </w:numPr>
            <w:tabs>
              <w:tab w:val="left" w:pos="993"/>
              <w:tab w:val="left" w:leader="dot" w:pos="9604"/>
            </w:tabs>
            <w:spacing w:before="0" w:line="360" w:lineRule="auto"/>
            <w:ind w:right="-53" w:firstLine="597"/>
            <w:jc w:val="both"/>
            <w:rPr>
              <w:lang w:val="uk-UA"/>
            </w:rPr>
          </w:pPr>
          <w:hyperlink w:anchor="_bookmark3" w:history="1">
            <w:r w:rsidR="009E2FBA">
              <w:rPr>
                <w:lang w:val="uk-UA"/>
              </w:rPr>
              <w:t>Шляхи подолання проблем</w:t>
            </w:r>
            <w:r w:rsidR="00E75518" w:rsidRPr="00E75518">
              <w:rPr>
                <w:lang w:val="uk-UA"/>
              </w:rPr>
              <w:tab/>
            </w:r>
          </w:hyperlink>
          <w:r w:rsidR="00E75617">
            <w:rPr>
              <w:lang w:val="uk-UA"/>
            </w:rPr>
            <w:t xml:space="preserve"> 8</w:t>
          </w:r>
        </w:p>
        <w:p w:rsidR="00D26316" w:rsidRPr="00013F04" w:rsidRDefault="00121DA5" w:rsidP="00587BC7">
          <w:pPr>
            <w:pStyle w:val="10"/>
            <w:tabs>
              <w:tab w:val="left" w:leader="dot" w:pos="9462"/>
            </w:tabs>
            <w:spacing w:before="0" w:line="360" w:lineRule="auto"/>
            <w:ind w:left="1134" w:right="-53" w:hanging="567"/>
            <w:jc w:val="both"/>
            <w:rPr>
              <w:lang w:val="uk-UA"/>
            </w:rPr>
          </w:pPr>
          <w:hyperlink w:anchor="_bookmark5" w:history="1">
            <w:r w:rsidR="004F6498" w:rsidRPr="00013F04">
              <w:rPr>
                <w:lang w:val="uk-UA"/>
              </w:rPr>
              <w:t>Висновки</w:t>
            </w:r>
            <w:r w:rsidR="004F6498" w:rsidRPr="00013F04">
              <w:rPr>
                <w:lang w:val="uk-UA"/>
              </w:rPr>
              <w:tab/>
            </w:r>
            <w:r w:rsidR="00A361B2">
              <w:rPr>
                <w:lang w:val="uk-UA"/>
              </w:rPr>
              <w:t xml:space="preserve">  </w:t>
            </w:r>
            <w:r w:rsidR="004F6498" w:rsidRPr="00013F04">
              <w:rPr>
                <w:lang w:val="uk-UA"/>
              </w:rPr>
              <w:t>1</w:t>
            </w:r>
          </w:hyperlink>
          <w:r w:rsidR="00E75617">
            <w:rPr>
              <w:lang w:val="uk-UA"/>
            </w:rPr>
            <w:t>1</w:t>
          </w:r>
        </w:p>
        <w:p w:rsidR="00D26316" w:rsidRPr="00013F04" w:rsidRDefault="004A25DF" w:rsidP="00587BC7">
          <w:pPr>
            <w:pStyle w:val="10"/>
            <w:tabs>
              <w:tab w:val="left" w:leader="dot" w:pos="9462"/>
            </w:tabs>
            <w:spacing w:before="0" w:line="360" w:lineRule="auto"/>
            <w:ind w:left="1134" w:right="-195" w:hanging="567"/>
            <w:jc w:val="both"/>
            <w:rPr>
              <w:lang w:val="uk-UA"/>
            </w:rPr>
          </w:pPr>
          <w:hyperlink w:anchor="_bookmark6" w:history="1">
            <w:r w:rsidR="004F6498" w:rsidRPr="00013F04">
              <w:rPr>
                <w:lang w:val="uk-UA"/>
              </w:rPr>
              <w:t>Список</w:t>
            </w:r>
            <w:r w:rsidR="004F6498" w:rsidRPr="00013F04">
              <w:rPr>
                <w:spacing w:val="-4"/>
                <w:lang w:val="uk-UA"/>
              </w:rPr>
              <w:t xml:space="preserve"> </w:t>
            </w:r>
            <w:r w:rsidR="004F6498" w:rsidRPr="00013F04">
              <w:rPr>
                <w:lang w:val="uk-UA"/>
              </w:rPr>
              <w:t>джерел</w:t>
            </w:r>
            <w:r w:rsidR="004F6498" w:rsidRPr="00013F04">
              <w:rPr>
                <w:spacing w:val="-4"/>
                <w:lang w:val="uk-UA"/>
              </w:rPr>
              <w:t xml:space="preserve"> </w:t>
            </w:r>
            <w:r w:rsidR="004F6498" w:rsidRPr="00013F04">
              <w:rPr>
                <w:lang w:val="uk-UA"/>
              </w:rPr>
              <w:t>інформації</w:t>
            </w:r>
            <w:r w:rsidR="004F6498" w:rsidRPr="00013F04">
              <w:rPr>
                <w:lang w:val="uk-UA"/>
              </w:rPr>
              <w:tab/>
            </w:r>
            <w:r w:rsidR="00A361B2">
              <w:rPr>
                <w:lang w:val="uk-UA"/>
              </w:rPr>
              <w:t xml:space="preserve">  </w:t>
            </w:r>
            <w:r w:rsidR="004F6498" w:rsidRPr="00013F04">
              <w:rPr>
                <w:lang w:val="uk-UA"/>
              </w:rPr>
              <w:t>1</w:t>
            </w:r>
          </w:hyperlink>
          <w:r w:rsidR="00E75617">
            <w:rPr>
              <w:lang w:val="uk-UA"/>
            </w:rPr>
            <w:t>2</w:t>
          </w:r>
        </w:p>
      </w:sdtContent>
    </w:sdt>
    <w:p w:rsidR="00D26316" w:rsidRPr="00013F04" w:rsidRDefault="00D26316">
      <w:pPr>
        <w:rPr>
          <w:lang w:val="uk-UA"/>
        </w:rPr>
        <w:sectPr w:rsidR="00D26316" w:rsidRPr="00013F04" w:rsidSect="00E81E69">
          <w:headerReference w:type="default" r:id="rId7"/>
          <w:pgSz w:w="11910" w:h="16840"/>
          <w:pgMar w:top="1520" w:right="853" w:bottom="851" w:left="1020" w:header="712" w:footer="0" w:gutter="0"/>
          <w:pgNumType w:start="1"/>
          <w:cols w:space="720"/>
          <w:titlePg/>
          <w:docGrid w:linePitch="299"/>
        </w:sectPr>
      </w:pPr>
    </w:p>
    <w:p w:rsidR="00D26316" w:rsidRPr="00013F04" w:rsidRDefault="004F6498">
      <w:pPr>
        <w:pStyle w:val="a3"/>
        <w:spacing w:before="130"/>
        <w:ind w:left="4460"/>
        <w:rPr>
          <w:lang w:val="uk-UA"/>
        </w:rPr>
      </w:pPr>
      <w:bookmarkStart w:id="1" w:name="_bookmark0"/>
      <w:bookmarkEnd w:id="1"/>
      <w:r w:rsidRPr="00013F04">
        <w:rPr>
          <w:lang w:val="uk-UA"/>
        </w:rPr>
        <w:lastRenderedPageBreak/>
        <w:t>ВСТУП</w:t>
      </w:r>
    </w:p>
    <w:p w:rsidR="00D26316" w:rsidRPr="00013F04" w:rsidRDefault="00D26316">
      <w:pPr>
        <w:pStyle w:val="a3"/>
        <w:ind w:left="0"/>
        <w:rPr>
          <w:sz w:val="30"/>
          <w:lang w:val="uk-UA"/>
        </w:rPr>
      </w:pPr>
    </w:p>
    <w:p w:rsidR="00CB4B60" w:rsidRPr="00013F04" w:rsidRDefault="001B3319" w:rsidP="0038292F">
      <w:pPr>
        <w:spacing w:line="360" w:lineRule="auto"/>
        <w:ind w:firstLine="709"/>
        <w:jc w:val="both"/>
        <w:rPr>
          <w:sz w:val="28"/>
          <w:szCs w:val="28"/>
          <w:lang w:val="uk-UA"/>
        </w:rPr>
      </w:pPr>
      <w:bookmarkStart w:id="2" w:name="_bookmark1"/>
      <w:bookmarkEnd w:id="2"/>
      <w:r w:rsidRPr="001B3319">
        <w:rPr>
          <w:sz w:val="28"/>
          <w:szCs w:val="28"/>
          <w:lang w:val="uk-UA"/>
        </w:rPr>
        <w:t>Існують традиційні методи вироблення електроенергії з ор</w:t>
      </w:r>
      <w:r>
        <w:rPr>
          <w:sz w:val="28"/>
          <w:szCs w:val="28"/>
          <w:lang w:val="uk-UA"/>
        </w:rPr>
        <w:t>ганічного і ядерного палива (ву</w:t>
      </w:r>
      <w:r w:rsidRPr="001B3319">
        <w:rPr>
          <w:sz w:val="28"/>
          <w:szCs w:val="28"/>
          <w:lang w:val="uk-UA"/>
        </w:rPr>
        <w:t>гілля, нафти, природного газу, урану). І, нарешті, використання відно</w:t>
      </w:r>
      <w:r w:rsidR="00B732FB">
        <w:rPr>
          <w:sz w:val="28"/>
          <w:szCs w:val="28"/>
          <w:lang w:val="uk-UA"/>
        </w:rPr>
        <w:t>влюваних джерел енергії (гідрав</w:t>
      </w:r>
      <w:r w:rsidRPr="001B3319">
        <w:rPr>
          <w:sz w:val="28"/>
          <w:szCs w:val="28"/>
          <w:lang w:val="uk-UA"/>
        </w:rPr>
        <w:t xml:space="preserve">лічної, сонячної, вітрової, припливної, геотермальної та інших). </w:t>
      </w:r>
    </w:p>
    <w:p w:rsidR="00815757" w:rsidRDefault="00B732FB" w:rsidP="0038292F">
      <w:pPr>
        <w:spacing w:line="360" w:lineRule="auto"/>
        <w:ind w:firstLine="709"/>
        <w:jc w:val="both"/>
        <w:rPr>
          <w:sz w:val="28"/>
          <w:szCs w:val="28"/>
          <w:lang w:val="uk-UA"/>
        </w:rPr>
      </w:pPr>
      <w:r w:rsidRPr="00B732FB">
        <w:rPr>
          <w:sz w:val="28"/>
          <w:szCs w:val="28"/>
          <w:lang w:val="uk-UA"/>
        </w:rPr>
        <w:t>Вода була першим джерелом енергії, і, мабуть, першою машиною,</w:t>
      </w:r>
      <w:r>
        <w:rPr>
          <w:sz w:val="28"/>
          <w:szCs w:val="28"/>
          <w:lang w:val="uk-UA"/>
        </w:rPr>
        <w:t xml:space="preserve"> в якій людина використала енер</w:t>
      </w:r>
      <w:r w:rsidRPr="00B732FB">
        <w:rPr>
          <w:sz w:val="28"/>
          <w:szCs w:val="28"/>
          <w:lang w:val="uk-UA"/>
        </w:rPr>
        <w:t>гію води, була примітивна водяна турбіна.</w:t>
      </w:r>
    </w:p>
    <w:p w:rsidR="00C87D1B" w:rsidRPr="00013F04" w:rsidRDefault="00B732FB" w:rsidP="00C87D1B">
      <w:pPr>
        <w:spacing w:line="360" w:lineRule="auto"/>
        <w:ind w:firstLine="709"/>
        <w:jc w:val="both"/>
        <w:rPr>
          <w:sz w:val="28"/>
          <w:szCs w:val="28"/>
          <w:lang w:val="uk-UA"/>
        </w:rPr>
      </w:pPr>
      <w:r w:rsidRPr="00B732FB">
        <w:rPr>
          <w:sz w:val="28"/>
          <w:szCs w:val="28"/>
          <w:lang w:val="uk-UA"/>
        </w:rPr>
        <w:t xml:space="preserve">Одним із принципів </w:t>
      </w:r>
      <w:proofErr w:type="spellStart"/>
      <w:r w:rsidRPr="00B732FB">
        <w:rPr>
          <w:sz w:val="28"/>
          <w:szCs w:val="28"/>
          <w:lang w:val="uk-UA"/>
        </w:rPr>
        <w:t>гідроелектробудування</w:t>
      </w:r>
      <w:proofErr w:type="spellEnd"/>
      <w:r w:rsidRPr="00B732FB">
        <w:rPr>
          <w:sz w:val="28"/>
          <w:szCs w:val="28"/>
          <w:lang w:val="uk-UA"/>
        </w:rPr>
        <w:t xml:space="preserve"> є максимальне використання гідроенергії річок.</w:t>
      </w:r>
      <w:r w:rsidR="00C87D1B">
        <w:rPr>
          <w:sz w:val="28"/>
          <w:szCs w:val="28"/>
          <w:lang w:val="uk-UA"/>
        </w:rPr>
        <w:t xml:space="preserve"> Проте з цим пов’язана низка небезпечних екологічних проблем.</w:t>
      </w:r>
    </w:p>
    <w:p w:rsidR="00B732FB" w:rsidRDefault="00013F04" w:rsidP="0038292F">
      <w:pPr>
        <w:pStyle w:val="a3"/>
        <w:spacing w:line="360" w:lineRule="auto"/>
        <w:ind w:left="0" w:right="185" w:firstLine="709"/>
        <w:jc w:val="both"/>
        <w:rPr>
          <w:lang w:val="uk-UA"/>
        </w:rPr>
      </w:pPr>
      <w:r w:rsidRPr="00013F04">
        <w:rPr>
          <w:lang w:val="uk-UA"/>
        </w:rPr>
        <w:t xml:space="preserve">Забезпечення енергетичної незалежності України набуло особливої актуальності в наш час, оскільки для сталого розвитку промисловості й суспільства необхідно впроваджувати стабільні та ефективні технології генерації електроенергії. При цьому головна увага має приділятися відновлюваним та екологічно безпечним джерелам. Наша країна володіє багатим досвідом використання перших, але постійно стикається з екологічними проблемами, пов’язаними з цим. </w:t>
      </w:r>
    </w:p>
    <w:p w:rsidR="00B732FB" w:rsidRDefault="00B732FB" w:rsidP="00013F04">
      <w:pPr>
        <w:pStyle w:val="a3"/>
        <w:spacing w:line="360" w:lineRule="auto"/>
        <w:ind w:left="0" w:right="185"/>
        <w:jc w:val="both"/>
        <w:rPr>
          <w:lang w:val="uk-UA"/>
        </w:rPr>
      </w:pPr>
    </w:p>
    <w:p w:rsidR="00B732FB" w:rsidRDefault="00B732FB" w:rsidP="00013F04">
      <w:pPr>
        <w:pStyle w:val="a3"/>
        <w:spacing w:line="360" w:lineRule="auto"/>
        <w:ind w:left="0" w:right="185"/>
        <w:jc w:val="both"/>
        <w:rPr>
          <w:lang w:val="uk-UA"/>
        </w:rPr>
      </w:pPr>
    </w:p>
    <w:p w:rsidR="00B732FB" w:rsidRDefault="00B732FB" w:rsidP="00013F04">
      <w:pPr>
        <w:pStyle w:val="a3"/>
        <w:spacing w:line="360" w:lineRule="auto"/>
        <w:ind w:left="0" w:right="185"/>
        <w:jc w:val="both"/>
        <w:rPr>
          <w:lang w:val="uk-UA"/>
        </w:rPr>
      </w:pPr>
    </w:p>
    <w:p w:rsidR="00B732FB" w:rsidRDefault="00B732FB" w:rsidP="00013F04">
      <w:pPr>
        <w:pStyle w:val="a3"/>
        <w:spacing w:line="360" w:lineRule="auto"/>
        <w:ind w:left="0" w:right="185"/>
        <w:jc w:val="both"/>
        <w:rPr>
          <w:lang w:val="uk-UA"/>
        </w:rPr>
      </w:pPr>
    </w:p>
    <w:p w:rsidR="00B732FB" w:rsidRDefault="00B732FB" w:rsidP="00013F04">
      <w:pPr>
        <w:pStyle w:val="a3"/>
        <w:spacing w:line="360" w:lineRule="auto"/>
        <w:ind w:left="0" w:right="185"/>
        <w:jc w:val="both"/>
        <w:rPr>
          <w:lang w:val="uk-UA"/>
        </w:rPr>
      </w:pPr>
    </w:p>
    <w:p w:rsidR="00B732FB" w:rsidRDefault="00B732FB" w:rsidP="00013F04">
      <w:pPr>
        <w:pStyle w:val="a3"/>
        <w:spacing w:line="360" w:lineRule="auto"/>
        <w:ind w:left="0" w:right="185"/>
        <w:jc w:val="both"/>
        <w:rPr>
          <w:lang w:val="uk-UA"/>
        </w:rPr>
      </w:pPr>
    </w:p>
    <w:p w:rsidR="00B732FB" w:rsidRDefault="00B732FB" w:rsidP="00013F04">
      <w:pPr>
        <w:pStyle w:val="a3"/>
        <w:spacing w:line="360" w:lineRule="auto"/>
        <w:ind w:left="0" w:right="185"/>
        <w:jc w:val="both"/>
        <w:rPr>
          <w:lang w:val="uk-UA"/>
        </w:rPr>
      </w:pPr>
    </w:p>
    <w:p w:rsidR="00B732FB" w:rsidRDefault="00B732FB" w:rsidP="00013F04">
      <w:pPr>
        <w:pStyle w:val="a3"/>
        <w:spacing w:line="360" w:lineRule="auto"/>
        <w:ind w:left="0" w:right="185"/>
        <w:jc w:val="both"/>
        <w:rPr>
          <w:lang w:val="uk-UA"/>
        </w:rPr>
      </w:pPr>
    </w:p>
    <w:p w:rsidR="00B732FB" w:rsidRDefault="00B732FB" w:rsidP="00013F04">
      <w:pPr>
        <w:pStyle w:val="a3"/>
        <w:spacing w:line="360" w:lineRule="auto"/>
        <w:ind w:left="0" w:right="185"/>
        <w:jc w:val="both"/>
        <w:rPr>
          <w:lang w:val="uk-UA"/>
        </w:rPr>
      </w:pPr>
    </w:p>
    <w:p w:rsidR="00B732FB" w:rsidRDefault="00B732FB" w:rsidP="00013F04">
      <w:pPr>
        <w:pStyle w:val="a3"/>
        <w:spacing w:line="360" w:lineRule="auto"/>
        <w:ind w:left="0" w:right="185"/>
        <w:jc w:val="both"/>
        <w:rPr>
          <w:lang w:val="uk-UA"/>
        </w:rPr>
      </w:pPr>
    </w:p>
    <w:p w:rsidR="00B732FB" w:rsidRDefault="00B732FB" w:rsidP="00013F04">
      <w:pPr>
        <w:pStyle w:val="a3"/>
        <w:spacing w:line="360" w:lineRule="auto"/>
        <w:ind w:left="0" w:right="185"/>
        <w:jc w:val="both"/>
        <w:rPr>
          <w:lang w:val="uk-UA"/>
        </w:rPr>
      </w:pPr>
    </w:p>
    <w:p w:rsidR="00F91121" w:rsidRPr="006A0CCE" w:rsidRDefault="00F91121" w:rsidP="00A839AE">
      <w:pPr>
        <w:widowControl/>
        <w:autoSpaceDE/>
        <w:autoSpaceDN/>
        <w:spacing w:line="360" w:lineRule="auto"/>
        <w:jc w:val="both"/>
        <w:rPr>
          <w:sz w:val="28"/>
          <w:szCs w:val="28"/>
          <w:lang w:bidi="ar-SA"/>
        </w:rPr>
      </w:pPr>
    </w:p>
    <w:p w:rsidR="00C07F85" w:rsidRDefault="00A839AE" w:rsidP="009E2FBA">
      <w:pPr>
        <w:pStyle w:val="10"/>
        <w:spacing w:after="240" w:line="360" w:lineRule="auto"/>
        <w:jc w:val="center"/>
        <w:rPr>
          <w:lang w:val="uk-UA"/>
        </w:rPr>
      </w:pPr>
      <w:r w:rsidRPr="00A839AE">
        <w:lastRenderedPageBreak/>
        <w:t>1</w:t>
      </w:r>
      <w:r w:rsidR="0038292F">
        <w:rPr>
          <w:lang w:val="uk-UA"/>
        </w:rPr>
        <w:t xml:space="preserve"> </w:t>
      </w:r>
      <w:r w:rsidR="00F91121" w:rsidRPr="00F91121">
        <w:t>ЕКОЛОГІЧНІ ПРОБЛЕМИ ДНІПРОВСЬКОГО КАСКАДУ ВОДОСХОВИЩ ГІДРОЕЛЕКТРОСТАНЦІЙ</w:t>
      </w:r>
    </w:p>
    <w:p w:rsidR="00013F04" w:rsidRDefault="00013F04" w:rsidP="009E2FBA">
      <w:pPr>
        <w:pStyle w:val="a3"/>
        <w:spacing w:after="240" w:line="360" w:lineRule="auto"/>
        <w:ind w:left="0" w:right="185" w:firstLine="720"/>
        <w:jc w:val="both"/>
        <w:rPr>
          <w:lang w:val="uk-UA"/>
        </w:rPr>
      </w:pPr>
      <w:r w:rsidRPr="00013F04">
        <w:rPr>
          <w:lang w:val="uk-UA"/>
        </w:rPr>
        <w:t xml:space="preserve">Насамперед, мова йде про Дніпровський каскад гідроелектростанцій (ГЕС), які розташовані на р. Дніпро. Він складається з 6 ГЕС – Київської, Канівської, Кременчуцької, Дніпродзержинської, Дніпровської та Каховської з </w:t>
      </w:r>
      <w:r w:rsidR="000E39E6">
        <w:rPr>
          <w:lang w:val="uk-UA"/>
        </w:rPr>
        <w:t>однойменними водосховищами (рисунок</w:t>
      </w:r>
      <w:r w:rsidRPr="00013F04">
        <w:rPr>
          <w:lang w:val="uk-UA"/>
        </w:rPr>
        <w:t xml:space="preserve"> 1</w:t>
      </w:r>
      <w:r w:rsidR="005A675C">
        <w:rPr>
          <w:lang w:val="uk-UA"/>
        </w:rPr>
        <w:t xml:space="preserve"> [1</w:t>
      </w:r>
      <w:r w:rsidR="00746AEC" w:rsidRPr="00A839AE">
        <w:rPr>
          <w:lang w:val="uk-UA"/>
        </w:rPr>
        <w:t>]</w:t>
      </w:r>
      <w:r w:rsidRPr="00013F04">
        <w:rPr>
          <w:lang w:val="uk-UA"/>
        </w:rPr>
        <w:t>). Загальна площа водосховищ становить близько 7000 км</w:t>
      </w:r>
      <w:r w:rsidRPr="00013F04">
        <w:rPr>
          <w:vertAlign w:val="superscript"/>
          <w:lang w:val="uk-UA"/>
        </w:rPr>
        <w:t>2</w:t>
      </w:r>
      <w:r w:rsidRPr="00013F04">
        <w:rPr>
          <w:lang w:val="uk-UA"/>
        </w:rPr>
        <w:t>, сумарний об’єм акумульованої води – 43,8 км</w:t>
      </w:r>
      <w:r w:rsidRPr="00013F04">
        <w:rPr>
          <w:vertAlign w:val="superscript"/>
          <w:lang w:val="uk-UA"/>
        </w:rPr>
        <w:t>3</w:t>
      </w:r>
      <w:r w:rsidRPr="00013F04">
        <w:rPr>
          <w:lang w:val="uk-UA"/>
        </w:rPr>
        <w:t>, але площа затоплених ними земель набагато більша – майже 710 тис. га</w:t>
      </w:r>
      <w:r w:rsidR="005A675C">
        <w:t xml:space="preserve"> [</w:t>
      </w:r>
      <w:r w:rsidR="005A675C">
        <w:rPr>
          <w:lang w:val="uk-UA"/>
        </w:rPr>
        <w:t>1</w:t>
      </w:r>
      <w:r w:rsidR="00746AEC" w:rsidRPr="00A839AE">
        <w:t>]</w:t>
      </w:r>
      <w:r w:rsidRPr="00013F04">
        <w:rPr>
          <w:lang w:val="uk-UA"/>
        </w:rPr>
        <w:t>.</w:t>
      </w:r>
    </w:p>
    <w:p w:rsidR="00013F04" w:rsidRPr="00013F04" w:rsidRDefault="00013F04" w:rsidP="00013F04">
      <w:pPr>
        <w:pStyle w:val="a3"/>
        <w:spacing w:line="360" w:lineRule="auto"/>
        <w:ind w:left="0" w:right="185"/>
        <w:jc w:val="both"/>
        <w:rPr>
          <w:lang w:val="uk-UA"/>
        </w:rPr>
      </w:pPr>
      <w:r w:rsidRPr="00013F04">
        <w:rPr>
          <w:noProof/>
          <w:lang w:bidi="ar-SA"/>
        </w:rPr>
        <w:drawing>
          <wp:anchor distT="0" distB="0" distL="0" distR="0" simplePos="0" relativeHeight="251659264" behindDoc="1" locked="0" layoutInCell="1" allowOverlap="1" wp14:anchorId="3C871F45" wp14:editId="26C7763B">
            <wp:simplePos x="0" y="0"/>
            <wp:positionH relativeFrom="page">
              <wp:posOffset>2179320</wp:posOffset>
            </wp:positionH>
            <wp:positionV relativeFrom="paragraph">
              <wp:posOffset>243205</wp:posOffset>
            </wp:positionV>
            <wp:extent cx="3678555" cy="35153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678555" cy="3515360"/>
                    </a:xfrm>
                    <a:prstGeom prst="rect">
                      <a:avLst/>
                    </a:prstGeom>
                  </pic:spPr>
                </pic:pic>
              </a:graphicData>
            </a:graphic>
            <wp14:sizeRelH relativeFrom="margin">
              <wp14:pctWidth>0</wp14:pctWidth>
            </wp14:sizeRelH>
            <wp14:sizeRelV relativeFrom="margin">
              <wp14:pctHeight>0</wp14:pctHeight>
            </wp14:sizeRelV>
          </wp:anchor>
        </w:drawing>
      </w:r>
    </w:p>
    <w:p w:rsidR="00013F04" w:rsidRPr="00013F04" w:rsidRDefault="00013F04" w:rsidP="00013F04">
      <w:pPr>
        <w:pStyle w:val="a3"/>
        <w:spacing w:line="360" w:lineRule="auto"/>
        <w:ind w:left="0"/>
        <w:rPr>
          <w:sz w:val="30"/>
          <w:lang w:val="uk-UA"/>
        </w:rPr>
      </w:pPr>
    </w:p>
    <w:p w:rsidR="00013F04" w:rsidRPr="00013F04" w:rsidRDefault="00013F04" w:rsidP="00013F04">
      <w:pPr>
        <w:pStyle w:val="a3"/>
        <w:spacing w:line="360" w:lineRule="auto"/>
        <w:ind w:left="0"/>
        <w:rPr>
          <w:sz w:val="30"/>
          <w:lang w:val="uk-UA"/>
        </w:rPr>
      </w:pPr>
    </w:p>
    <w:p w:rsidR="00013F04" w:rsidRPr="00013F04" w:rsidRDefault="00013F04" w:rsidP="00013F04">
      <w:pPr>
        <w:pStyle w:val="a3"/>
        <w:spacing w:line="360" w:lineRule="auto"/>
        <w:ind w:left="0"/>
        <w:rPr>
          <w:sz w:val="30"/>
          <w:lang w:val="uk-UA"/>
        </w:rPr>
      </w:pPr>
    </w:p>
    <w:p w:rsidR="00013F04" w:rsidRPr="00013F04" w:rsidRDefault="00013F04" w:rsidP="00013F04">
      <w:pPr>
        <w:pStyle w:val="a3"/>
        <w:spacing w:line="360" w:lineRule="auto"/>
        <w:ind w:left="0"/>
        <w:rPr>
          <w:sz w:val="30"/>
          <w:lang w:val="uk-UA"/>
        </w:rPr>
      </w:pPr>
    </w:p>
    <w:p w:rsidR="00013F04" w:rsidRPr="00013F04" w:rsidRDefault="00013F04" w:rsidP="00013F04">
      <w:pPr>
        <w:pStyle w:val="a3"/>
        <w:spacing w:line="360" w:lineRule="auto"/>
        <w:ind w:left="0"/>
        <w:rPr>
          <w:sz w:val="30"/>
          <w:lang w:val="uk-UA"/>
        </w:rPr>
      </w:pPr>
    </w:p>
    <w:p w:rsidR="00013F04" w:rsidRPr="00013F04" w:rsidRDefault="00013F04" w:rsidP="00013F04">
      <w:pPr>
        <w:pStyle w:val="a3"/>
        <w:spacing w:line="360" w:lineRule="auto"/>
        <w:ind w:left="0"/>
        <w:rPr>
          <w:sz w:val="30"/>
          <w:lang w:val="uk-UA"/>
        </w:rPr>
      </w:pPr>
    </w:p>
    <w:p w:rsidR="00013F04" w:rsidRPr="00013F04" w:rsidRDefault="00013F04" w:rsidP="00013F04">
      <w:pPr>
        <w:pStyle w:val="a3"/>
        <w:spacing w:line="360" w:lineRule="auto"/>
        <w:ind w:left="0"/>
        <w:rPr>
          <w:sz w:val="30"/>
          <w:lang w:val="uk-UA"/>
        </w:rPr>
      </w:pPr>
    </w:p>
    <w:p w:rsidR="00013F04" w:rsidRPr="00013F04" w:rsidRDefault="00013F04" w:rsidP="00013F04">
      <w:pPr>
        <w:pStyle w:val="a3"/>
        <w:spacing w:line="360" w:lineRule="auto"/>
        <w:ind w:left="0"/>
        <w:rPr>
          <w:sz w:val="30"/>
          <w:lang w:val="uk-UA"/>
        </w:rPr>
      </w:pPr>
    </w:p>
    <w:p w:rsidR="00013F04" w:rsidRPr="00013F04" w:rsidRDefault="00013F04" w:rsidP="00013F04">
      <w:pPr>
        <w:pStyle w:val="a3"/>
        <w:spacing w:line="360" w:lineRule="auto"/>
        <w:ind w:left="0"/>
        <w:rPr>
          <w:sz w:val="30"/>
          <w:lang w:val="uk-UA"/>
        </w:rPr>
      </w:pPr>
    </w:p>
    <w:p w:rsidR="00013F04" w:rsidRPr="00013F04" w:rsidRDefault="00013F04" w:rsidP="00013F04">
      <w:pPr>
        <w:pStyle w:val="a3"/>
        <w:spacing w:line="360" w:lineRule="auto"/>
        <w:ind w:left="0"/>
        <w:rPr>
          <w:sz w:val="30"/>
          <w:lang w:val="uk-UA"/>
        </w:rPr>
      </w:pPr>
    </w:p>
    <w:p w:rsidR="00013F04" w:rsidRPr="00013F04" w:rsidRDefault="00013F04" w:rsidP="00013F04">
      <w:pPr>
        <w:pStyle w:val="a3"/>
        <w:spacing w:line="360" w:lineRule="auto"/>
        <w:ind w:left="0"/>
        <w:rPr>
          <w:sz w:val="30"/>
          <w:lang w:val="uk-UA"/>
        </w:rPr>
      </w:pPr>
    </w:p>
    <w:p w:rsidR="00013F04" w:rsidRDefault="00013F04" w:rsidP="00013F04">
      <w:pPr>
        <w:pStyle w:val="a3"/>
        <w:spacing w:line="360" w:lineRule="auto"/>
        <w:ind w:left="0"/>
        <w:jc w:val="center"/>
        <w:rPr>
          <w:lang w:val="uk-UA"/>
        </w:rPr>
      </w:pPr>
      <w:r w:rsidRPr="00013F04">
        <w:rPr>
          <w:lang w:val="uk-UA"/>
        </w:rPr>
        <w:t>Рисунок 1 - Схема розташування водосховищ Дніпровського каскаду</w:t>
      </w:r>
    </w:p>
    <w:p w:rsidR="00EC2BE8" w:rsidRPr="00746AEC" w:rsidRDefault="00EC2BE8" w:rsidP="00013F04">
      <w:pPr>
        <w:pStyle w:val="a3"/>
        <w:spacing w:line="360" w:lineRule="auto"/>
        <w:ind w:left="0"/>
        <w:jc w:val="center"/>
        <w:rPr>
          <w:lang w:val="uk-UA"/>
        </w:rPr>
      </w:pPr>
    </w:p>
    <w:p w:rsidR="00013F04" w:rsidRPr="00013F04" w:rsidRDefault="00013F04" w:rsidP="00E75518">
      <w:pPr>
        <w:pStyle w:val="a3"/>
        <w:spacing w:line="360" w:lineRule="auto"/>
        <w:ind w:left="0" w:firstLine="720"/>
        <w:jc w:val="both"/>
        <w:rPr>
          <w:lang w:val="uk-UA"/>
        </w:rPr>
      </w:pPr>
      <w:r w:rsidRPr="00013F04">
        <w:rPr>
          <w:lang w:val="uk-UA"/>
        </w:rPr>
        <w:t>Параметри водосховищ неоднакові. Зокрема, Київське водосховище, верхнє за течією, має площу 922 км</w:t>
      </w:r>
      <w:r w:rsidRPr="00013F04">
        <w:rPr>
          <w:vertAlign w:val="superscript"/>
          <w:lang w:val="uk-UA"/>
        </w:rPr>
        <w:t>2</w:t>
      </w:r>
      <w:r w:rsidRPr="00013F04">
        <w:rPr>
          <w:lang w:val="uk-UA"/>
        </w:rPr>
        <w:t>, об’єм 3,73 км</w:t>
      </w:r>
      <w:r w:rsidRPr="00013F04">
        <w:rPr>
          <w:vertAlign w:val="superscript"/>
          <w:lang w:val="uk-UA"/>
        </w:rPr>
        <w:t>3</w:t>
      </w:r>
      <w:r w:rsidRPr="00013F04">
        <w:rPr>
          <w:lang w:val="uk-UA"/>
        </w:rPr>
        <w:t>, довжину 110 км, найбільшу ширину 20 км. Чаша водосховища заповнена у 1964 – 1966 роках минулого сторіччя.</w:t>
      </w:r>
    </w:p>
    <w:p w:rsidR="00013F04" w:rsidRPr="00013F04" w:rsidRDefault="00013F04" w:rsidP="00013F04">
      <w:pPr>
        <w:pStyle w:val="a3"/>
        <w:spacing w:before="5" w:line="360" w:lineRule="auto"/>
        <w:ind w:left="0"/>
        <w:jc w:val="both"/>
        <w:rPr>
          <w:lang w:val="uk-UA"/>
        </w:rPr>
      </w:pPr>
      <w:r w:rsidRPr="00013F04">
        <w:rPr>
          <w:lang w:val="uk-UA"/>
        </w:rPr>
        <w:t>Канівське водосховище покриває площу  675  км</w:t>
      </w:r>
      <w:r w:rsidRPr="00013F04">
        <w:rPr>
          <w:vertAlign w:val="superscript"/>
          <w:lang w:val="uk-UA"/>
        </w:rPr>
        <w:t>2</w:t>
      </w:r>
      <w:r w:rsidRPr="00013F04">
        <w:rPr>
          <w:lang w:val="uk-UA"/>
        </w:rPr>
        <w:t xml:space="preserve">  и  містить  близько 2,63 км</w:t>
      </w:r>
      <w:r w:rsidRPr="00013F04">
        <w:rPr>
          <w:vertAlign w:val="superscript"/>
          <w:lang w:val="uk-UA"/>
        </w:rPr>
        <w:t>3</w:t>
      </w:r>
      <w:r w:rsidRPr="00013F04">
        <w:rPr>
          <w:lang w:val="uk-UA"/>
        </w:rPr>
        <w:t xml:space="preserve"> води. Його довжина становить  123  км,  ширина 8  км,  глибина до 21 м. Заповнення водою відбувалось протягом 1974 – 1976</w:t>
      </w:r>
      <w:r w:rsidRPr="00013F04">
        <w:rPr>
          <w:spacing w:val="-13"/>
          <w:lang w:val="uk-UA"/>
        </w:rPr>
        <w:t xml:space="preserve"> </w:t>
      </w:r>
      <w:proofErr w:type="spellStart"/>
      <w:r w:rsidRPr="00013F04">
        <w:rPr>
          <w:lang w:val="uk-UA"/>
        </w:rPr>
        <w:t>рр</w:t>
      </w:r>
      <w:proofErr w:type="spellEnd"/>
      <w:r w:rsidR="005A675C" w:rsidRPr="005A675C">
        <w:t xml:space="preserve"> [2]</w:t>
      </w:r>
      <w:r w:rsidRPr="00013F04">
        <w:rPr>
          <w:lang w:val="uk-UA"/>
        </w:rPr>
        <w:t>.</w:t>
      </w:r>
    </w:p>
    <w:p w:rsidR="00013F04" w:rsidRPr="00013F04" w:rsidRDefault="00013F04" w:rsidP="00E75518">
      <w:pPr>
        <w:pStyle w:val="a3"/>
        <w:spacing w:before="2" w:line="360" w:lineRule="auto"/>
        <w:ind w:left="0" w:right="27" w:firstLine="720"/>
        <w:jc w:val="both"/>
        <w:rPr>
          <w:lang w:val="uk-UA"/>
        </w:rPr>
      </w:pPr>
      <w:r w:rsidRPr="00013F04">
        <w:rPr>
          <w:lang w:val="uk-UA"/>
        </w:rPr>
        <w:lastRenderedPageBreak/>
        <w:t>Кременчуцьке водосховище займає площу 2252 км</w:t>
      </w:r>
      <w:r w:rsidRPr="00013F04">
        <w:rPr>
          <w:vertAlign w:val="superscript"/>
          <w:lang w:val="uk-UA"/>
        </w:rPr>
        <w:t>2</w:t>
      </w:r>
      <w:r w:rsidRPr="00013F04">
        <w:rPr>
          <w:lang w:val="uk-UA"/>
        </w:rPr>
        <w:t>, об’єм 13,5 км</w:t>
      </w:r>
      <w:r w:rsidRPr="00013F04">
        <w:rPr>
          <w:vertAlign w:val="superscript"/>
          <w:lang w:val="uk-UA"/>
        </w:rPr>
        <w:t>3</w:t>
      </w:r>
      <w:r w:rsidRPr="00013F04">
        <w:rPr>
          <w:lang w:val="uk-UA"/>
        </w:rPr>
        <w:t xml:space="preserve"> Довжина водного об’єкту 185 км, найбільша ширина 30 км, глибина до 28 м. Чаша водосховища заповнена у 1959 – 1961 роках</w:t>
      </w:r>
      <w:r w:rsidR="005A675C" w:rsidRPr="005A675C">
        <w:t xml:space="preserve"> [2]</w:t>
      </w:r>
      <w:r w:rsidRPr="00013F04">
        <w:rPr>
          <w:lang w:val="uk-UA"/>
        </w:rPr>
        <w:t>.</w:t>
      </w:r>
    </w:p>
    <w:p w:rsidR="00013F04" w:rsidRPr="00013F04" w:rsidRDefault="00013F04" w:rsidP="00E75518">
      <w:pPr>
        <w:pStyle w:val="a3"/>
        <w:spacing w:line="360" w:lineRule="auto"/>
        <w:ind w:left="0" w:right="27" w:firstLine="720"/>
        <w:jc w:val="both"/>
        <w:rPr>
          <w:lang w:val="uk-UA"/>
        </w:rPr>
      </w:pPr>
      <w:r w:rsidRPr="00013F04">
        <w:rPr>
          <w:lang w:val="uk-UA"/>
        </w:rPr>
        <w:t>Площа Дніпродзержинського водосховища 567 км</w:t>
      </w:r>
      <w:r w:rsidRPr="00013F04">
        <w:rPr>
          <w:vertAlign w:val="superscript"/>
          <w:lang w:val="uk-UA"/>
        </w:rPr>
        <w:t>2</w:t>
      </w:r>
      <w:r w:rsidRPr="00013F04">
        <w:rPr>
          <w:lang w:val="uk-UA"/>
        </w:rPr>
        <w:t>, об’єм води 2,45 км</w:t>
      </w:r>
      <w:r w:rsidRPr="00013F04">
        <w:rPr>
          <w:vertAlign w:val="superscript"/>
          <w:lang w:val="uk-UA"/>
        </w:rPr>
        <w:t>3</w:t>
      </w:r>
      <w:r w:rsidRPr="00013F04">
        <w:rPr>
          <w:lang w:val="uk-UA"/>
        </w:rPr>
        <w:t xml:space="preserve">. Його довжина 114 км, ширина не більше 8 км, а глибина – не більше 16 м. Воно було заповнено протягом 1963 – 1964 </w:t>
      </w:r>
      <w:proofErr w:type="spellStart"/>
      <w:r w:rsidRPr="00013F04">
        <w:rPr>
          <w:lang w:val="uk-UA"/>
        </w:rPr>
        <w:t>рр</w:t>
      </w:r>
      <w:proofErr w:type="spellEnd"/>
      <w:r w:rsidR="005A675C">
        <w:t xml:space="preserve"> [</w:t>
      </w:r>
      <w:r w:rsidR="005A675C" w:rsidRPr="005A675C">
        <w:t>2]</w:t>
      </w:r>
      <w:r w:rsidRPr="00013F04">
        <w:rPr>
          <w:lang w:val="uk-UA"/>
        </w:rPr>
        <w:t>.</w:t>
      </w:r>
    </w:p>
    <w:p w:rsidR="00013F04" w:rsidRPr="005A675C" w:rsidRDefault="00013F04" w:rsidP="00E75518">
      <w:pPr>
        <w:pStyle w:val="a3"/>
        <w:spacing w:line="360" w:lineRule="auto"/>
        <w:ind w:left="0" w:right="27" w:firstLine="720"/>
        <w:jc w:val="both"/>
        <w:rPr>
          <w:lang w:val="uk-UA"/>
        </w:rPr>
      </w:pPr>
      <w:r w:rsidRPr="00013F04">
        <w:rPr>
          <w:lang w:val="uk-UA"/>
        </w:rPr>
        <w:t>Дніпровське водосховище має площу 410  км</w:t>
      </w:r>
      <w:r w:rsidRPr="00013F04">
        <w:rPr>
          <w:vertAlign w:val="superscript"/>
          <w:lang w:val="uk-UA"/>
        </w:rPr>
        <w:t>2</w:t>
      </w:r>
      <w:r w:rsidRPr="00013F04">
        <w:rPr>
          <w:lang w:val="uk-UA"/>
        </w:rPr>
        <w:t>, об’єм 3,3 км</w:t>
      </w:r>
      <w:r w:rsidRPr="00013F04">
        <w:rPr>
          <w:vertAlign w:val="superscript"/>
          <w:lang w:val="uk-UA"/>
        </w:rPr>
        <w:t>3</w:t>
      </w:r>
      <w:r w:rsidRPr="00013F04">
        <w:rPr>
          <w:lang w:val="uk-UA"/>
        </w:rPr>
        <w:t>, довжину  129 км, ширину 3,2 км при середній глибині 8,2 м, найбільшої – 53 м. Створене в 1932 році, відновлено у післявоєнні</w:t>
      </w:r>
      <w:r w:rsidRPr="00013F04">
        <w:rPr>
          <w:spacing w:val="-7"/>
          <w:lang w:val="uk-UA"/>
        </w:rPr>
        <w:t xml:space="preserve"> </w:t>
      </w:r>
      <w:r w:rsidRPr="00013F04">
        <w:rPr>
          <w:lang w:val="uk-UA"/>
        </w:rPr>
        <w:t>роки</w:t>
      </w:r>
      <w:r w:rsidR="005A675C" w:rsidRPr="005A675C">
        <w:rPr>
          <w:lang w:val="uk-UA"/>
        </w:rPr>
        <w:t xml:space="preserve"> [2]</w:t>
      </w:r>
      <w:r w:rsidRPr="00013F04">
        <w:rPr>
          <w:lang w:val="uk-UA"/>
        </w:rPr>
        <w:t>.</w:t>
      </w:r>
    </w:p>
    <w:p w:rsidR="00013F04" w:rsidRPr="00013F04" w:rsidRDefault="00013F04" w:rsidP="00013F04">
      <w:pPr>
        <w:pStyle w:val="a3"/>
        <w:spacing w:line="360" w:lineRule="auto"/>
        <w:ind w:left="0" w:right="27"/>
        <w:jc w:val="both"/>
        <w:rPr>
          <w:lang w:val="uk-UA"/>
        </w:rPr>
      </w:pPr>
      <w:r w:rsidRPr="00013F04">
        <w:rPr>
          <w:lang w:val="uk-UA"/>
        </w:rPr>
        <w:t>Чаша Каховського водосховища займає площу 2155 км</w:t>
      </w:r>
      <w:r w:rsidRPr="00013F04">
        <w:rPr>
          <w:vertAlign w:val="superscript"/>
          <w:lang w:val="uk-UA"/>
        </w:rPr>
        <w:t>2</w:t>
      </w:r>
      <w:r w:rsidRPr="00013F04">
        <w:rPr>
          <w:lang w:val="uk-UA"/>
        </w:rPr>
        <w:t xml:space="preserve"> та містить об’єм води 18,2 км</w:t>
      </w:r>
      <w:r w:rsidRPr="00013F04">
        <w:rPr>
          <w:vertAlign w:val="superscript"/>
          <w:lang w:val="uk-UA"/>
        </w:rPr>
        <w:t>3</w:t>
      </w:r>
      <w:r w:rsidRPr="00013F04">
        <w:rPr>
          <w:lang w:val="uk-UA"/>
        </w:rPr>
        <w:t>. Його довжина 230 км, ширина сягає 24 км. Заповнено в 1955 – 1958 роках</w:t>
      </w:r>
      <w:r w:rsidR="005A675C">
        <w:rPr>
          <w:lang w:val="uk-UA"/>
        </w:rPr>
        <w:t xml:space="preserve"> [</w:t>
      </w:r>
      <w:r w:rsidR="005A675C" w:rsidRPr="00CA0A0A">
        <w:rPr>
          <w:lang w:val="uk-UA"/>
        </w:rPr>
        <w:t>2</w:t>
      </w:r>
      <w:r w:rsidR="00746AEC" w:rsidRPr="00A839AE">
        <w:rPr>
          <w:lang w:val="uk-UA"/>
        </w:rPr>
        <w:t>]</w:t>
      </w:r>
      <w:r w:rsidRPr="00013F04">
        <w:rPr>
          <w:lang w:val="uk-UA"/>
        </w:rPr>
        <w:t>.</w:t>
      </w:r>
    </w:p>
    <w:p w:rsidR="00013F04" w:rsidRPr="00013F04" w:rsidRDefault="00013F04" w:rsidP="0038292F">
      <w:pPr>
        <w:pStyle w:val="a3"/>
        <w:spacing w:before="1" w:line="360" w:lineRule="auto"/>
        <w:ind w:left="0" w:right="27" w:firstLine="720"/>
        <w:jc w:val="both"/>
        <w:rPr>
          <w:lang w:val="uk-UA"/>
        </w:rPr>
      </w:pPr>
      <w:r w:rsidRPr="00013F04">
        <w:rPr>
          <w:lang w:val="uk-UA"/>
        </w:rPr>
        <w:t>Гідроелектростанції при цих водосховищах разом виробляють 5 – 7% від загальної кількості електроенергії, генерованої електростанціями України.</w:t>
      </w:r>
    </w:p>
    <w:p w:rsidR="00013F04" w:rsidRDefault="00013F04" w:rsidP="0038292F">
      <w:pPr>
        <w:pStyle w:val="a3"/>
        <w:spacing w:line="360" w:lineRule="auto"/>
        <w:ind w:left="0" w:right="27" w:firstLine="720"/>
        <w:jc w:val="both"/>
        <w:rPr>
          <w:lang w:val="uk-UA"/>
        </w:rPr>
      </w:pPr>
      <w:r w:rsidRPr="00013F04">
        <w:rPr>
          <w:lang w:val="uk-UA"/>
        </w:rPr>
        <w:t>Як можна побачити, наймолодше водосховище Дніпровського каскаду – Канівське, має вік майже 40 років, а найстарішому Каховському виповнюється 60 років. Тобто, наближається термін розрахункового існування гребель водосховищ – 100 років. Тому вже зараз постає питання про долю цих великих гребель, які заходи треба вживати для запобігання масштабним екологічним катастрофам. Чи потрібний демонтаж гребель, або можна зробити їх ре- конструкцію, скільки буде коштувати реалізація обраного сценарію. Не можна лишити ГЕС без контролю. Для того щоб уникнути катастрофічних наслідків стихійного лиха при несанкціонованому прориві необхідно завжди підтримувати в робочому стані ГЕС (що практично неможливо)</w:t>
      </w:r>
      <w:r w:rsidR="005A675C">
        <w:t xml:space="preserve"> [</w:t>
      </w:r>
      <w:r w:rsidR="005A675C" w:rsidRPr="005A675C">
        <w:t>3</w:t>
      </w:r>
      <w:r w:rsidR="00746AEC" w:rsidRPr="00746AEC">
        <w:t>]</w:t>
      </w:r>
      <w:r w:rsidRPr="00013F04">
        <w:rPr>
          <w:lang w:val="uk-UA"/>
        </w:rPr>
        <w:t>.</w:t>
      </w:r>
    </w:p>
    <w:p w:rsidR="00013F04" w:rsidRPr="00013F04" w:rsidRDefault="00013F04" w:rsidP="00EC2BE8">
      <w:pPr>
        <w:pStyle w:val="a3"/>
        <w:spacing w:line="360" w:lineRule="auto"/>
        <w:ind w:left="0" w:right="27" w:firstLine="720"/>
        <w:jc w:val="both"/>
        <w:rPr>
          <w:lang w:val="uk-UA"/>
        </w:rPr>
      </w:pPr>
      <w:r w:rsidRPr="00013F04">
        <w:rPr>
          <w:lang w:val="uk-UA"/>
        </w:rPr>
        <w:t>Починаючи з моменту створення водосховища суттєво впливали на оточуюче середовище, а по мірі їх експлуатації цей вплив тільки збільшувався. Він мав як позитивні, так і негативні наслідки. До перших відносяться:</w:t>
      </w:r>
    </w:p>
    <w:p w:rsidR="00013F04" w:rsidRPr="00013F04" w:rsidRDefault="00013F04" w:rsidP="00013F04">
      <w:pPr>
        <w:pStyle w:val="a4"/>
        <w:numPr>
          <w:ilvl w:val="0"/>
          <w:numId w:val="7"/>
        </w:numPr>
        <w:tabs>
          <w:tab w:val="left" w:pos="721"/>
        </w:tabs>
        <w:spacing w:line="360" w:lineRule="auto"/>
        <w:ind w:left="0" w:right="27" w:firstLine="0"/>
        <w:jc w:val="left"/>
        <w:rPr>
          <w:sz w:val="28"/>
          <w:lang w:val="uk-UA"/>
        </w:rPr>
      </w:pPr>
      <w:r w:rsidRPr="00013F04">
        <w:rPr>
          <w:sz w:val="28"/>
          <w:lang w:val="uk-UA"/>
        </w:rPr>
        <w:t>запобігання руйнівним</w:t>
      </w:r>
      <w:r w:rsidRPr="00013F04">
        <w:rPr>
          <w:spacing w:val="-4"/>
          <w:sz w:val="28"/>
          <w:lang w:val="uk-UA"/>
        </w:rPr>
        <w:t xml:space="preserve"> </w:t>
      </w:r>
      <w:r w:rsidRPr="00013F04">
        <w:rPr>
          <w:sz w:val="28"/>
          <w:lang w:val="uk-UA"/>
        </w:rPr>
        <w:t>повеням;</w:t>
      </w:r>
    </w:p>
    <w:p w:rsidR="00013F04" w:rsidRPr="00013F04" w:rsidRDefault="00013F04" w:rsidP="00013F04">
      <w:pPr>
        <w:pStyle w:val="a4"/>
        <w:numPr>
          <w:ilvl w:val="0"/>
          <w:numId w:val="7"/>
        </w:numPr>
        <w:tabs>
          <w:tab w:val="left" w:pos="721"/>
        </w:tabs>
        <w:spacing w:line="360" w:lineRule="auto"/>
        <w:ind w:left="0" w:right="27" w:firstLine="0"/>
        <w:jc w:val="left"/>
        <w:rPr>
          <w:sz w:val="28"/>
          <w:lang w:val="uk-UA"/>
        </w:rPr>
      </w:pPr>
      <w:r w:rsidRPr="00013F04">
        <w:rPr>
          <w:sz w:val="28"/>
          <w:lang w:val="uk-UA"/>
        </w:rPr>
        <w:t>акумуляція води для потреб сільського</w:t>
      </w:r>
      <w:r w:rsidRPr="00013F04">
        <w:rPr>
          <w:spacing w:val="-1"/>
          <w:sz w:val="28"/>
          <w:lang w:val="uk-UA"/>
        </w:rPr>
        <w:t xml:space="preserve"> </w:t>
      </w:r>
      <w:r w:rsidRPr="00013F04">
        <w:rPr>
          <w:sz w:val="28"/>
          <w:lang w:val="uk-UA"/>
        </w:rPr>
        <w:t>господарства;</w:t>
      </w:r>
    </w:p>
    <w:p w:rsidR="00013F04" w:rsidRPr="00013F04" w:rsidRDefault="00013F04" w:rsidP="00013F04">
      <w:pPr>
        <w:pStyle w:val="a4"/>
        <w:numPr>
          <w:ilvl w:val="0"/>
          <w:numId w:val="7"/>
        </w:numPr>
        <w:tabs>
          <w:tab w:val="left" w:pos="721"/>
        </w:tabs>
        <w:spacing w:line="360" w:lineRule="auto"/>
        <w:ind w:left="0" w:right="27" w:firstLine="0"/>
        <w:jc w:val="left"/>
        <w:rPr>
          <w:sz w:val="28"/>
          <w:lang w:val="uk-UA"/>
        </w:rPr>
      </w:pPr>
      <w:r w:rsidRPr="00013F04">
        <w:rPr>
          <w:sz w:val="28"/>
          <w:lang w:val="uk-UA"/>
        </w:rPr>
        <w:t>створення ефективних водних транспортних шляхів;</w:t>
      </w:r>
    </w:p>
    <w:p w:rsidR="00013F04" w:rsidRPr="00013F04" w:rsidRDefault="00013F04" w:rsidP="00013F04">
      <w:pPr>
        <w:pStyle w:val="a4"/>
        <w:numPr>
          <w:ilvl w:val="0"/>
          <w:numId w:val="7"/>
        </w:numPr>
        <w:tabs>
          <w:tab w:val="left" w:pos="755"/>
        </w:tabs>
        <w:spacing w:before="2" w:line="360" w:lineRule="auto"/>
        <w:ind w:left="0" w:right="27" w:firstLine="0"/>
        <w:rPr>
          <w:sz w:val="28"/>
          <w:lang w:val="uk-UA"/>
        </w:rPr>
      </w:pPr>
      <w:r w:rsidRPr="00013F04">
        <w:rPr>
          <w:sz w:val="28"/>
          <w:lang w:val="uk-UA"/>
        </w:rPr>
        <w:lastRenderedPageBreak/>
        <w:t>виробництво відносно дешевої електроенергії з використанням відновлюваного природного ресурсу – енергії річкового</w:t>
      </w:r>
      <w:r w:rsidRPr="00013F04">
        <w:rPr>
          <w:spacing w:val="-5"/>
          <w:sz w:val="28"/>
          <w:lang w:val="uk-UA"/>
        </w:rPr>
        <w:t xml:space="preserve"> </w:t>
      </w:r>
      <w:r w:rsidRPr="00013F04">
        <w:rPr>
          <w:sz w:val="28"/>
          <w:lang w:val="uk-UA"/>
        </w:rPr>
        <w:t>потоку.</w:t>
      </w:r>
    </w:p>
    <w:p w:rsidR="00013F04" w:rsidRPr="00013F04" w:rsidRDefault="00013F04" w:rsidP="0038292F">
      <w:pPr>
        <w:pStyle w:val="a3"/>
        <w:spacing w:line="360" w:lineRule="auto"/>
        <w:ind w:left="0" w:right="27" w:firstLine="720"/>
        <w:jc w:val="both"/>
        <w:rPr>
          <w:lang w:val="uk-UA"/>
        </w:rPr>
      </w:pPr>
      <w:r w:rsidRPr="00013F04">
        <w:rPr>
          <w:lang w:val="uk-UA"/>
        </w:rPr>
        <w:t>До того ж, зараз в водосховищах знаходиться велика кількість найціннішого ресурсу людства – прісної води, яку легко взяти для використання.</w:t>
      </w:r>
    </w:p>
    <w:p w:rsidR="00013F04" w:rsidRPr="00013F04" w:rsidRDefault="00013F04" w:rsidP="0038292F">
      <w:pPr>
        <w:pStyle w:val="a3"/>
        <w:spacing w:line="360" w:lineRule="auto"/>
        <w:ind w:left="0" w:right="27" w:firstLine="720"/>
        <w:jc w:val="both"/>
        <w:rPr>
          <w:lang w:val="uk-UA"/>
        </w:rPr>
      </w:pPr>
      <w:r w:rsidRPr="00013F04">
        <w:rPr>
          <w:lang w:val="uk-UA"/>
        </w:rPr>
        <w:t>Але створення водосховищ стало причиною цілого ряду екологічних проблем. Серед них значущими представляються:</w:t>
      </w:r>
    </w:p>
    <w:p w:rsidR="00013F04" w:rsidRPr="00013F04" w:rsidRDefault="00013F04" w:rsidP="00013F04">
      <w:pPr>
        <w:pStyle w:val="a4"/>
        <w:numPr>
          <w:ilvl w:val="0"/>
          <w:numId w:val="7"/>
        </w:numPr>
        <w:tabs>
          <w:tab w:val="left" w:pos="750"/>
        </w:tabs>
        <w:spacing w:line="360" w:lineRule="auto"/>
        <w:ind w:left="0" w:right="27" w:firstLine="0"/>
        <w:rPr>
          <w:sz w:val="28"/>
          <w:lang w:val="uk-UA"/>
        </w:rPr>
      </w:pPr>
      <w:r w:rsidRPr="00013F04">
        <w:rPr>
          <w:sz w:val="28"/>
          <w:lang w:val="uk-UA"/>
        </w:rPr>
        <w:t>затоплення великих площ земель, в тому числі сільськогосподарського призначення;</w:t>
      </w:r>
    </w:p>
    <w:p w:rsidR="00013F04" w:rsidRPr="00013F04" w:rsidRDefault="00013F04" w:rsidP="00013F04">
      <w:pPr>
        <w:pStyle w:val="a4"/>
        <w:numPr>
          <w:ilvl w:val="0"/>
          <w:numId w:val="7"/>
        </w:numPr>
        <w:tabs>
          <w:tab w:val="left" w:pos="740"/>
        </w:tabs>
        <w:spacing w:before="71" w:line="360" w:lineRule="auto"/>
        <w:ind w:left="0" w:right="27" w:firstLine="0"/>
        <w:rPr>
          <w:lang w:val="uk-UA"/>
        </w:rPr>
      </w:pPr>
      <w:r w:rsidRPr="00013F04">
        <w:rPr>
          <w:sz w:val="28"/>
          <w:lang w:val="uk-UA"/>
        </w:rPr>
        <w:t xml:space="preserve">ерозія берегової лінії водосховищ, переформування берегів, </w:t>
      </w:r>
      <w:proofErr w:type="spellStart"/>
      <w:r w:rsidRPr="00013F04">
        <w:rPr>
          <w:sz w:val="28"/>
          <w:lang w:val="uk-UA"/>
        </w:rPr>
        <w:t>дна</w:t>
      </w:r>
      <w:proofErr w:type="spellEnd"/>
      <w:r w:rsidRPr="00013F04">
        <w:rPr>
          <w:sz w:val="28"/>
          <w:lang w:val="uk-UA"/>
        </w:rPr>
        <w:t>, гирлових</w:t>
      </w:r>
      <w:r w:rsidRPr="00013F04">
        <w:rPr>
          <w:spacing w:val="41"/>
          <w:sz w:val="28"/>
          <w:lang w:val="uk-UA"/>
        </w:rPr>
        <w:t xml:space="preserve"> </w:t>
      </w:r>
      <w:r w:rsidRPr="00013F04">
        <w:rPr>
          <w:sz w:val="28"/>
          <w:lang w:val="uk-UA"/>
        </w:rPr>
        <w:t>ділянок</w:t>
      </w:r>
      <w:r w:rsidRPr="00013F04">
        <w:rPr>
          <w:spacing w:val="41"/>
          <w:sz w:val="28"/>
          <w:lang w:val="uk-UA"/>
        </w:rPr>
        <w:t xml:space="preserve"> </w:t>
      </w:r>
      <w:r w:rsidRPr="00013F04">
        <w:rPr>
          <w:sz w:val="28"/>
          <w:lang w:val="uk-UA"/>
        </w:rPr>
        <w:t>річок,</w:t>
      </w:r>
      <w:r w:rsidRPr="00013F04">
        <w:rPr>
          <w:spacing w:val="40"/>
          <w:sz w:val="28"/>
          <w:lang w:val="uk-UA"/>
        </w:rPr>
        <w:t xml:space="preserve"> </w:t>
      </w:r>
      <w:r w:rsidRPr="00013F04">
        <w:rPr>
          <w:sz w:val="28"/>
          <w:lang w:val="uk-UA"/>
        </w:rPr>
        <w:t>що</w:t>
      </w:r>
      <w:r w:rsidRPr="00013F04">
        <w:rPr>
          <w:spacing w:val="42"/>
          <w:sz w:val="28"/>
          <w:lang w:val="uk-UA"/>
        </w:rPr>
        <w:t xml:space="preserve"> </w:t>
      </w:r>
      <w:r w:rsidRPr="00013F04">
        <w:rPr>
          <w:sz w:val="28"/>
          <w:lang w:val="uk-UA"/>
        </w:rPr>
        <w:t>впадають</w:t>
      </w:r>
      <w:r w:rsidRPr="00013F04">
        <w:rPr>
          <w:spacing w:val="39"/>
          <w:sz w:val="28"/>
          <w:lang w:val="uk-UA"/>
        </w:rPr>
        <w:t xml:space="preserve"> </w:t>
      </w:r>
      <w:r w:rsidRPr="00013F04">
        <w:rPr>
          <w:sz w:val="28"/>
          <w:lang w:val="uk-UA"/>
        </w:rPr>
        <w:t>у</w:t>
      </w:r>
      <w:r w:rsidRPr="00013F04">
        <w:rPr>
          <w:spacing w:val="40"/>
          <w:sz w:val="28"/>
          <w:lang w:val="uk-UA"/>
        </w:rPr>
        <w:t xml:space="preserve"> </w:t>
      </w:r>
      <w:r w:rsidRPr="00013F04">
        <w:rPr>
          <w:sz w:val="28"/>
          <w:lang w:val="uk-UA"/>
        </w:rPr>
        <w:t>водосховище,</w:t>
      </w:r>
      <w:r w:rsidRPr="00013F04">
        <w:rPr>
          <w:spacing w:val="40"/>
          <w:sz w:val="28"/>
          <w:lang w:val="uk-UA"/>
        </w:rPr>
        <w:t xml:space="preserve"> </w:t>
      </w:r>
      <w:r w:rsidRPr="00013F04">
        <w:rPr>
          <w:sz w:val="28"/>
          <w:lang w:val="uk-UA"/>
        </w:rPr>
        <w:t>формування</w:t>
      </w:r>
      <w:r w:rsidRPr="00013F04">
        <w:rPr>
          <w:spacing w:val="38"/>
          <w:sz w:val="28"/>
          <w:lang w:val="uk-UA"/>
        </w:rPr>
        <w:t xml:space="preserve"> </w:t>
      </w:r>
      <w:r w:rsidRPr="00013F04">
        <w:rPr>
          <w:sz w:val="28"/>
          <w:lang w:val="uk-UA"/>
        </w:rPr>
        <w:t>барів.</w:t>
      </w:r>
      <w:r w:rsidRPr="00013F04">
        <w:rPr>
          <w:spacing w:val="40"/>
          <w:sz w:val="28"/>
          <w:lang w:val="uk-UA"/>
        </w:rPr>
        <w:t xml:space="preserve"> </w:t>
      </w:r>
      <w:proofErr w:type="spellStart"/>
      <w:r w:rsidRPr="00013F04">
        <w:rPr>
          <w:sz w:val="28"/>
          <w:szCs w:val="28"/>
          <w:lang w:val="uk-UA"/>
        </w:rPr>
        <w:t>Напрклад</w:t>
      </w:r>
      <w:proofErr w:type="spellEnd"/>
      <w:r w:rsidRPr="00013F04">
        <w:rPr>
          <w:sz w:val="28"/>
          <w:szCs w:val="28"/>
          <w:lang w:val="uk-UA"/>
        </w:rPr>
        <w:t>, у Дніпродзержинському водосховищі за час існування відбулися зміни берегової лінії, показані на рисунку 2</w:t>
      </w:r>
      <w:r w:rsidR="00746AEC" w:rsidRPr="00746AEC">
        <w:rPr>
          <w:sz w:val="28"/>
          <w:szCs w:val="28"/>
        </w:rPr>
        <w:t xml:space="preserve"> [</w:t>
      </w:r>
      <w:r w:rsidR="005A675C" w:rsidRPr="005A675C">
        <w:rPr>
          <w:sz w:val="28"/>
          <w:szCs w:val="28"/>
        </w:rPr>
        <w:t>3</w:t>
      </w:r>
      <w:r w:rsidR="00746AEC" w:rsidRPr="00746AEC">
        <w:rPr>
          <w:sz w:val="28"/>
          <w:szCs w:val="28"/>
        </w:rPr>
        <w:t>]</w:t>
      </w:r>
      <w:r w:rsidRPr="00013F04">
        <w:rPr>
          <w:sz w:val="28"/>
          <w:szCs w:val="28"/>
          <w:lang w:val="uk-UA"/>
        </w:rPr>
        <w:t>;</w:t>
      </w:r>
    </w:p>
    <w:p w:rsidR="00013F04" w:rsidRDefault="00013F04" w:rsidP="00013F04">
      <w:pPr>
        <w:pStyle w:val="a3"/>
        <w:spacing w:line="360" w:lineRule="auto"/>
        <w:ind w:left="0" w:right="185"/>
        <w:jc w:val="both"/>
        <w:rPr>
          <w:lang w:val="uk-UA"/>
        </w:rPr>
      </w:pPr>
      <w:r w:rsidRPr="00013F04">
        <w:rPr>
          <w:lang w:val="uk-UA"/>
        </w:rPr>
        <w:t xml:space="preserve">– </w:t>
      </w:r>
      <w:r w:rsidRPr="00013F04">
        <w:rPr>
          <w:lang w:val="uk-UA"/>
        </w:rPr>
        <w:tab/>
        <w:t>зміни температурного режиму водної маси і навколишнього середовища, підвищена вологість, поява інтенсивних і тривалих за часом туманів, що знайшло власне відображення на рисунку 3</w:t>
      </w:r>
      <w:r w:rsidR="00746AEC" w:rsidRPr="00A839AE">
        <w:t xml:space="preserve"> [</w:t>
      </w:r>
      <w:r w:rsidR="005A675C" w:rsidRPr="005A675C">
        <w:t>3</w:t>
      </w:r>
      <w:r w:rsidR="00746AEC" w:rsidRPr="00A839AE">
        <w:t>]</w:t>
      </w:r>
      <w:r w:rsidRPr="00013F04">
        <w:rPr>
          <w:lang w:val="uk-UA"/>
        </w:rPr>
        <w:t>;</w:t>
      </w:r>
    </w:p>
    <w:p w:rsidR="0098079B" w:rsidRDefault="0098079B" w:rsidP="00013F04">
      <w:pPr>
        <w:pStyle w:val="a3"/>
        <w:spacing w:line="360" w:lineRule="auto"/>
        <w:ind w:left="0" w:right="185"/>
        <w:jc w:val="both"/>
        <w:rPr>
          <w:lang w:val="uk-UA"/>
        </w:rPr>
      </w:pPr>
    </w:p>
    <w:p w:rsidR="0098079B" w:rsidRDefault="0098079B" w:rsidP="00013F04">
      <w:pPr>
        <w:pStyle w:val="a3"/>
        <w:spacing w:line="360" w:lineRule="auto"/>
        <w:ind w:left="0" w:right="185"/>
        <w:jc w:val="both"/>
        <w:rPr>
          <w:lang w:val="uk-UA"/>
        </w:rPr>
      </w:pPr>
      <w:r w:rsidRPr="00013F04">
        <w:rPr>
          <w:noProof/>
          <w:sz w:val="20"/>
          <w:lang w:bidi="ar-SA"/>
        </w:rPr>
        <w:drawing>
          <wp:anchor distT="0" distB="0" distL="114300" distR="114300" simplePos="0" relativeHeight="251664384" behindDoc="0" locked="0" layoutInCell="1" allowOverlap="1" wp14:anchorId="44ABA7A0" wp14:editId="084A7AED">
            <wp:simplePos x="0" y="0"/>
            <wp:positionH relativeFrom="margin">
              <wp:posOffset>655320</wp:posOffset>
            </wp:positionH>
            <wp:positionV relativeFrom="margin">
              <wp:posOffset>5020945</wp:posOffset>
            </wp:positionV>
            <wp:extent cx="5117465" cy="2392045"/>
            <wp:effectExtent l="0" t="0" r="0"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17465" cy="2392045"/>
                    </a:xfrm>
                    <a:prstGeom prst="rect">
                      <a:avLst/>
                    </a:prstGeom>
                  </pic:spPr>
                </pic:pic>
              </a:graphicData>
            </a:graphic>
            <wp14:sizeRelH relativeFrom="margin">
              <wp14:pctWidth>0</wp14:pctWidth>
            </wp14:sizeRelH>
            <wp14:sizeRelV relativeFrom="margin">
              <wp14:pctHeight>0</wp14:pctHeight>
            </wp14:sizeRelV>
          </wp:anchor>
        </w:drawing>
      </w:r>
    </w:p>
    <w:p w:rsidR="0098079B" w:rsidRDefault="0098079B" w:rsidP="00013F04">
      <w:pPr>
        <w:pStyle w:val="a3"/>
        <w:spacing w:line="360" w:lineRule="auto"/>
        <w:ind w:left="0" w:right="185"/>
        <w:jc w:val="both"/>
        <w:rPr>
          <w:lang w:val="uk-UA"/>
        </w:rPr>
      </w:pPr>
    </w:p>
    <w:p w:rsidR="0098079B" w:rsidRDefault="0098079B" w:rsidP="00013F04">
      <w:pPr>
        <w:pStyle w:val="a3"/>
        <w:spacing w:line="360" w:lineRule="auto"/>
        <w:ind w:left="0" w:right="185"/>
        <w:jc w:val="both"/>
        <w:rPr>
          <w:lang w:val="uk-UA"/>
        </w:rPr>
      </w:pPr>
    </w:p>
    <w:p w:rsidR="0098079B" w:rsidRDefault="0098079B" w:rsidP="00013F04">
      <w:pPr>
        <w:pStyle w:val="a3"/>
        <w:spacing w:line="360" w:lineRule="auto"/>
        <w:ind w:left="0" w:right="185"/>
        <w:jc w:val="both"/>
        <w:rPr>
          <w:lang w:val="uk-UA"/>
        </w:rPr>
      </w:pPr>
    </w:p>
    <w:p w:rsidR="0098079B" w:rsidRDefault="0098079B" w:rsidP="00013F04">
      <w:pPr>
        <w:pStyle w:val="a3"/>
        <w:spacing w:line="360" w:lineRule="auto"/>
        <w:ind w:left="0" w:right="185"/>
        <w:jc w:val="both"/>
        <w:rPr>
          <w:lang w:val="uk-UA"/>
        </w:rPr>
      </w:pPr>
    </w:p>
    <w:p w:rsidR="0098079B" w:rsidRPr="00013F04" w:rsidRDefault="0098079B" w:rsidP="00013F04">
      <w:pPr>
        <w:pStyle w:val="a3"/>
        <w:spacing w:line="360" w:lineRule="auto"/>
        <w:ind w:left="0" w:right="185"/>
        <w:jc w:val="both"/>
        <w:rPr>
          <w:lang w:val="uk-UA"/>
        </w:rPr>
      </w:pPr>
    </w:p>
    <w:p w:rsidR="00013F04" w:rsidRPr="00013F04" w:rsidRDefault="00013F04" w:rsidP="00013F04">
      <w:pPr>
        <w:pStyle w:val="a3"/>
        <w:spacing w:line="360" w:lineRule="auto"/>
        <w:ind w:left="0"/>
        <w:rPr>
          <w:lang w:val="uk-UA"/>
        </w:rPr>
      </w:pPr>
    </w:p>
    <w:p w:rsidR="00013F04" w:rsidRPr="00013F04" w:rsidRDefault="00013F04" w:rsidP="00013F04">
      <w:pPr>
        <w:pStyle w:val="a3"/>
        <w:spacing w:line="360" w:lineRule="auto"/>
        <w:ind w:left="0"/>
        <w:rPr>
          <w:lang w:val="uk-UA"/>
        </w:rPr>
      </w:pPr>
    </w:p>
    <w:p w:rsidR="00013F04" w:rsidRPr="00013F04" w:rsidRDefault="00013F04" w:rsidP="00013F04">
      <w:pPr>
        <w:pStyle w:val="a3"/>
        <w:spacing w:line="360" w:lineRule="auto"/>
        <w:ind w:left="0"/>
        <w:rPr>
          <w:lang w:val="uk-UA"/>
        </w:rPr>
      </w:pPr>
    </w:p>
    <w:p w:rsidR="00013F04" w:rsidRPr="00013F04" w:rsidRDefault="00013F04" w:rsidP="00013F04">
      <w:pPr>
        <w:pStyle w:val="a3"/>
        <w:spacing w:line="360" w:lineRule="auto"/>
        <w:ind w:left="0"/>
        <w:jc w:val="center"/>
        <w:rPr>
          <w:lang w:val="uk-UA"/>
        </w:rPr>
      </w:pPr>
      <w:r w:rsidRPr="00013F04">
        <w:rPr>
          <w:lang w:val="uk-UA"/>
        </w:rPr>
        <w:t>Рисунок 2 - Розвиток процесів абразії берегів Дніпродзержинського водосховища</w:t>
      </w:r>
    </w:p>
    <w:p w:rsidR="00013F04" w:rsidRPr="00013F04" w:rsidRDefault="00013F04" w:rsidP="00013F04">
      <w:pPr>
        <w:pStyle w:val="a3"/>
        <w:spacing w:line="360" w:lineRule="auto"/>
        <w:ind w:left="0"/>
        <w:jc w:val="center"/>
        <w:rPr>
          <w:sz w:val="26"/>
          <w:lang w:val="uk-UA"/>
        </w:rPr>
      </w:pPr>
    </w:p>
    <w:p w:rsidR="00013F04" w:rsidRPr="00013F04" w:rsidRDefault="00013F04" w:rsidP="00013F04">
      <w:pPr>
        <w:pStyle w:val="a3"/>
        <w:spacing w:before="5" w:line="360" w:lineRule="auto"/>
        <w:ind w:left="0"/>
        <w:rPr>
          <w:sz w:val="26"/>
          <w:lang w:val="uk-UA"/>
        </w:rPr>
      </w:pPr>
      <w:r w:rsidRPr="00013F04">
        <w:rPr>
          <w:noProof/>
          <w:lang w:bidi="ar-SA"/>
        </w:rPr>
        <w:lastRenderedPageBreak/>
        <w:drawing>
          <wp:anchor distT="0" distB="0" distL="0" distR="0" simplePos="0" relativeHeight="251660288" behindDoc="1" locked="0" layoutInCell="1" allowOverlap="1" wp14:anchorId="778671D9" wp14:editId="7BCA89CA">
            <wp:simplePos x="0" y="0"/>
            <wp:positionH relativeFrom="page">
              <wp:posOffset>829310</wp:posOffset>
            </wp:positionH>
            <wp:positionV relativeFrom="paragraph">
              <wp:posOffset>-327025</wp:posOffset>
            </wp:positionV>
            <wp:extent cx="3061970" cy="230695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3061970" cy="2306955"/>
                    </a:xfrm>
                    <a:prstGeom prst="rect">
                      <a:avLst/>
                    </a:prstGeom>
                  </pic:spPr>
                </pic:pic>
              </a:graphicData>
            </a:graphic>
            <wp14:sizeRelH relativeFrom="margin">
              <wp14:pctWidth>0</wp14:pctWidth>
            </wp14:sizeRelH>
            <wp14:sizeRelV relativeFrom="margin">
              <wp14:pctHeight>0</wp14:pctHeight>
            </wp14:sizeRelV>
          </wp:anchor>
        </w:drawing>
      </w:r>
      <w:r w:rsidRPr="00013F04">
        <w:rPr>
          <w:noProof/>
          <w:lang w:bidi="ar-SA"/>
        </w:rPr>
        <w:drawing>
          <wp:anchor distT="0" distB="0" distL="0" distR="0" simplePos="0" relativeHeight="251661312" behindDoc="1" locked="0" layoutInCell="1" allowOverlap="1" wp14:anchorId="2415033F" wp14:editId="552A3AE9">
            <wp:simplePos x="0" y="0"/>
            <wp:positionH relativeFrom="page">
              <wp:posOffset>4265930</wp:posOffset>
            </wp:positionH>
            <wp:positionV relativeFrom="paragraph">
              <wp:posOffset>10160</wp:posOffset>
            </wp:positionV>
            <wp:extent cx="2893060" cy="174434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2893060" cy="1744345"/>
                    </a:xfrm>
                    <a:prstGeom prst="rect">
                      <a:avLst/>
                    </a:prstGeom>
                  </pic:spPr>
                </pic:pic>
              </a:graphicData>
            </a:graphic>
          </wp:anchor>
        </w:drawing>
      </w:r>
    </w:p>
    <w:p w:rsidR="00013F04" w:rsidRPr="00013F04" w:rsidRDefault="00013F04" w:rsidP="00013F04">
      <w:pPr>
        <w:pStyle w:val="a3"/>
        <w:tabs>
          <w:tab w:val="left" w:pos="7424"/>
        </w:tabs>
        <w:spacing w:line="360" w:lineRule="auto"/>
        <w:ind w:left="0" w:firstLine="2127"/>
        <w:rPr>
          <w:lang w:val="uk-UA"/>
        </w:rPr>
      </w:pPr>
      <w:r w:rsidRPr="00013F04">
        <w:rPr>
          <w:position w:val="-8"/>
          <w:lang w:val="uk-UA"/>
        </w:rPr>
        <w:t>а</w:t>
      </w:r>
      <w:r w:rsidRPr="00013F04">
        <w:rPr>
          <w:position w:val="-8"/>
          <w:lang w:val="uk-UA"/>
        </w:rPr>
        <w:tab/>
      </w:r>
      <w:r w:rsidRPr="00013F04">
        <w:rPr>
          <w:position w:val="-8"/>
          <w:lang w:val="uk-UA"/>
        </w:rPr>
        <w:tab/>
      </w:r>
      <w:r w:rsidRPr="00013F04">
        <w:rPr>
          <w:lang w:val="uk-UA"/>
        </w:rPr>
        <w:t>б</w:t>
      </w:r>
    </w:p>
    <w:p w:rsidR="00013F04" w:rsidRPr="00013F04" w:rsidRDefault="00013F04" w:rsidP="00013F04">
      <w:pPr>
        <w:pStyle w:val="a3"/>
        <w:spacing w:line="360" w:lineRule="auto"/>
        <w:ind w:left="0" w:right="196"/>
        <w:jc w:val="center"/>
        <w:rPr>
          <w:lang w:val="uk-UA"/>
        </w:rPr>
      </w:pPr>
      <w:r w:rsidRPr="00013F04">
        <w:rPr>
          <w:lang w:val="uk-UA"/>
        </w:rPr>
        <w:t>Рисунок 3 - Змінення середньомісячної (а) та середньорічної (б) температур в зоні впливу Дніпродзержинського водосховища</w:t>
      </w:r>
    </w:p>
    <w:p w:rsidR="00013F04" w:rsidRPr="00013F04" w:rsidRDefault="00013F04" w:rsidP="00013F04">
      <w:pPr>
        <w:pStyle w:val="a3"/>
        <w:spacing w:line="360" w:lineRule="auto"/>
        <w:ind w:left="0" w:right="196"/>
        <w:jc w:val="center"/>
        <w:rPr>
          <w:lang w:val="uk-UA"/>
        </w:rPr>
      </w:pPr>
    </w:p>
    <w:p w:rsidR="00013F04" w:rsidRPr="00013F04" w:rsidRDefault="00013F04" w:rsidP="00013F04">
      <w:pPr>
        <w:pStyle w:val="a4"/>
        <w:numPr>
          <w:ilvl w:val="0"/>
          <w:numId w:val="6"/>
        </w:numPr>
        <w:tabs>
          <w:tab w:val="left" w:pos="0"/>
          <w:tab w:val="left" w:pos="1014"/>
        </w:tabs>
        <w:spacing w:line="360" w:lineRule="auto"/>
        <w:ind w:left="0" w:right="185" w:firstLine="0"/>
        <w:rPr>
          <w:sz w:val="28"/>
          <w:lang w:val="uk-UA"/>
        </w:rPr>
      </w:pPr>
      <w:r w:rsidRPr="00013F04">
        <w:rPr>
          <w:sz w:val="28"/>
          <w:lang w:val="uk-UA"/>
        </w:rPr>
        <w:t xml:space="preserve">зміни якісного складу води у водосховищі, рослинного і тваринного </w:t>
      </w:r>
      <w:r w:rsidRPr="00013F04">
        <w:rPr>
          <w:spacing w:val="2"/>
          <w:sz w:val="28"/>
          <w:lang w:val="uk-UA"/>
        </w:rPr>
        <w:t>сві</w:t>
      </w:r>
      <w:r w:rsidRPr="00013F04">
        <w:rPr>
          <w:sz w:val="28"/>
          <w:lang w:val="uk-UA"/>
        </w:rPr>
        <w:t>ту, порушення умов нерестовищ риби;</w:t>
      </w:r>
    </w:p>
    <w:p w:rsidR="00013F04" w:rsidRPr="00013F04" w:rsidRDefault="00013F04" w:rsidP="00013F04">
      <w:pPr>
        <w:pStyle w:val="a4"/>
        <w:numPr>
          <w:ilvl w:val="0"/>
          <w:numId w:val="6"/>
        </w:numPr>
        <w:tabs>
          <w:tab w:val="left" w:pos="0"/>
          <w:tab w:val="left" w:pos="1021"/>
        </w:tabs>
        <w:spacing w:before="1" w:line="360" w:lineRule="auto"/>
        <w:ind w:left="0" w:right="188" w:firstLine="0"/>
        <w:rPr>
          <w:sz w:val="28"/>
          <w:lang w:val="uk-UA"/>
        </w:rPr>
      </w:pPr>
      <w:r w:rsidRPr="00013F04">
        <w:rPr>
          <w:sz w:val="28"/>
          <w:lang w:val="uk-UA"/>
        </w:rPr>
        <w:t>вплив водосховищ на уповільнення водообміну приблизно в 4 – 5 разів, оскільки спорудження водосховищ призвело до збільшення обсягу вод суші приблизно на 6,6 тис.</w:t>
      </w:r>
      <w:r w:rsidRPr="00013F04">
        <w:rPr>
          <w:spacing w:val="-4"/>
          <w:sz w:val="28"/>
          <w:lang w:val="uk-UA"/>
        </w:rPr>
        <w:t xml:space="preserve"> </w:t>
      </w:r>
      <w:r w:rsidRPr="00013F04">
        <w:rPr>
          <w:sz w:val="28"/>
          <w:lang w:val="uk-UA"/>
        </w:rPr>
        <w:t>км</w:t>
      </w:r>
      <w:r w:rsidRPr="00013F04">
        <w:rPr>
          <w:sz w:val="28"/>
          <w:vertAlign w:val="superscript"/>
          <w:lang w:val="uk-UA"/>
        </w:rPr>
        <w:t>3</w:t>
      </w:r>
      <w:r w:rsidRPr="00013F04">
        <w:rPr>
          <w:sz w:val="28"/>
          <w:lang w:val="uk-UA"/>
        </w:rPr>
        <w:t>;</w:t>
      </w:r>
    </w:p>
    <w:p w:rsidR="00013F04" w:rsidRPr="00013F04" w:rsidRDefault="00013F04" w:rsidP="00013F04">
      <w:pPr>
        <w:pStyle w:val="a4"/>
        <w:numPr>
          <w:ilvl w:val="0"/>
          <w:numId w:val="6"/>
        </w:numPr>
        <w:tabs>
          <w:tab w:val="left" w:pos="0"/>
          <w:tab w:val="left" w:pos="1023"/>
        </w:tabs>
        <w:spacing w:line="360" w:lineRule="auto"/>
        <w:ind w:left="0" w:right="27" w:firstLine="0"/>
        <w:rPr>
          <w:sz w:val="28"/>
          <w:lang w:val="uk-UA"/>
        </w:rPr>
      </w:pPr>
      <w:r w:rsidRPr="00013F04">
        <w:rPr>
          <w:sz w:val="28"/>
          <w:lang w:val="uk-UA"/>
        </w:rPr>
        <w:t xml:space="preserve">суттєві змінення у річковому стоку, розвиток небезпечних </w:t>
      </w:r>
      <w:proofErr w:type="spellStart"/>
      <w:r w:rsidRPr="00013F04">
        <w:rPr>
          <w:sz w:val="28"/>
          <w:lang w:val="uk-UA"/>
        </w:rPr>
        <w:t>схилових</w:t>
      </w:r>
      <w:proofErr w:type="spellEnd"/>
      <w:r w:rsidRPr="00013F04">
        <w:rPr>
          <w:sz w:val="28"/>
          <w:lang w:val="uk-UA"/>
        </w:rPr>
        <w:t xml:space="preserve"> </w:t>
      </w:r>
      <w:r w:rsidRPr="00013F04">
        <w:rPr>
          <w:spacing w:val="3"/>
          <w:sz w:val="28"/>
          <w:lang w:val="uk-UA"/>
        </w:rPr>
        <w:t>ге</w:t>
      </w:r>
      <w:r w:rsidRPr="00013F04">
        <w:rPr>
          <w:sz w:val="28"/>
          <w:lang w:val="uk-UA"/>
        </w:rPr>
        <w:t>ологічних процесів внаслідок підпору ґрунтових вод (зсуви, обвали, заболочування берегів, утворення</w:t>
      </w:r>
      <w:r w:rsidRPr="00013F04">
        <w:rPr>
          <w:spacing w:val="-2"/>
          <w:sz w:val="28"/>
          <w:lang w:val="uk-UA"/>
        </w:rPr>
        <w:t xml:space="preserve"> </w:t>
      </w:r>
      <w:r w:rsidRPr="00013F04">
        <w:rPr>
          <w:sz w:val="28"/>
          <w:lang w:val="uk-UA"/>
        </w:rPr>
        <w:t>солончаків);</w:t>
      </w:r>
    </w:p>
    <w:p w:rsidR="00013F04" w:rsidRPr="00013F04" w:rsidRDefault="00013F04" w:rsidP="00013F04">
      <w:pPr>
        <w:pStyle w:val="a4"/>
        <w:numPr>
          <w:ilvl w:val="0"/>
          <w:numId w:val="7"/>
        </w:numPr>
        <w:tabs>
          <w:tab w:val="left" w:pos="0"/>
          <w:tab w:val="left" w:pos="1028"/>
        </w:tabs>
        <w:spacing w:before="71" w:line="360" w:lineRule="auto"/>
        <w:ind w:left="0" w:right="27" w:firstLine="0"/>
        <w:rPr>
          <w:sz w:val="28"/>
          <w:lang w:val="uk-UA"/>
        </w:rPr>
      </w:pPr>
      <w:r w:rsidRPr="00013F04">
        <w:rPr>
          <w:sz w:val="28"/>
          <w:lang w:val="uk-UA"/>
        </w:rPr>
        <w:t>збільшення виділення парникових газів внаслідок гниття рослинності у водосховищі, що можуть складати, за різними оцінками, від 1 до 28 % потенційних викидів парникових газів в масштабах всієї земної</w:t>
      </w:r>
      <w:r w:rsidRPr="00013F04">
        <w:rPr>
          <w:spacing w:val="-9"/>
          <w:sz w:val="28"/>
          <w:lang w:val="uk-UA"/>
        </w:rPr>
        <w:t xml:space="preserve"> </w:t>
      </w:r>
      <w:r w:rsidRPr="00013F04">
        <w:rPr>
          <w:sz w:val="28"/>
          <w:lang w:val="uk-UA"/>
        </w:rPr>
        <w:t>кулі;</w:t>
      </w:r>
    </w:p>
    <w:p w:rsidR="00013F04" w:rsidRPr="00013F04" w:rsidRDefault="00013F04" w:rsidP="00013F04">
      <w:pPr>
        <w:pStyle w:val="a4"/>
        <w:numPr>
          <w:ilvl w:val="0"/>
          <w:numId w:val="7"/>
        </w:numPr>
        <w:tabs>
          <w:tab w:val="left" w:pos="0"/>
          <w:tab w:val="left" w:pos="1028"/>
        </w:tabs>
        <w:spacing w:before="71" w:line="360" w:lineRule="auto"/>
        <w:ind w:left="0" w:right="27" w:firstLine="0"/>
        <w:rPr>
          <w:sz w:val="28"/>
          <w:lang w:val="uk-UA"/>
        </w:rPr>
      </w:pPr>
      <w:r w:rsidRPr="00013F04">
        <w:rPr>
          <w:sz w:val="28"/>
          <w:lang w:val="uk-UA"/>
        </w:rPr>
        <w:t>небезпека провокації коливання земної кори в зв’язку зі стисненням локальних ділянок земної кори під масою води великих водосховищ та розрядки тектонічних напружень в вигляді землетрусів (</w:t>
      </w:r>
      <w:proofErr w:type="spellStart"/>
      <w:r w:rsidRPr="00013F04">
        <w:rPr>
          <w:sz w:val="28"/>
          <w:lang w:val="uk-UA"/>
        </w:rPr>
        <w:t>т.зв</w:t>
      </w:r>
      <w:proofErr w:type="spellEnd"/>
      <w:r w:rsidRPr="00013F04">
        <w:rPr>
          <w:sz w:val="28"/>
          <w:lang w:val="uk-UA"/>
        </w:rPr>
        <w:t>. наведені</w:t>
      </w:r>
      <w:r w:rsidRPr="00013F04">
        <w:rPr>
          <w:spacing w:val="-16"/>
          <w:sz w:val="28"/>
          <w:lang w:val="uk-UA"/>
        </w:rPr>
        <w:t xml:space="preserve"> </w:t>
      </w:r>
      <w:r w:rsidRPr="00013F04">
        <w:rPr>
          <w:sz w:val="28"/>
          <w:lang w:val="uk-UA"/>
        </w:rPr>
        <w:t>землетрусі);</w:t>
      </w:r>
    </w:p>
    <w:p w:rsidR="00013F04" w:rsidRDefault="00013F04" w:rsidP="0038292F">
      <w:pPr>
        <w:pStyle w:val="a4"/>
        <w:numPr>
          <w:ilvl w:val="0"/>
          <w:numId w:val="7"/>
        </w:numPr>
        <w:tabs>
          <w:tab w:val="left" w:pos="0"/>
          <w:tab w:val="left" w:pos="993"/>
        </w:tabs>
        <w:spacing w:before="2" w:line="360" w:lineRule="auto"/>
        <w:ind w:left="0" w:right="27" w:firstLine="0"/>
        <w:rPr>
          <w:sz w:val="28"/>
          <w:lang w:val="uk-UA"/>
        </w:rPr>
      </w:pPr>
      <w:r w:rsidRPr="00013F04">
        <w:rPr>
          <w:sz w:val="28"/>
          <w:lang w:val="uk-UA"/>
        </w:rPr>
        <w:t>екологічні проблеми пов’язані з забрудненням водосховищ органічними сполуками.</w:t>
      </w:r>
    </w:p>
    <w:p w:rsidR="0038292F" w:rsidRDefault="0038292F" w:rsidP="0038292F">
      <w:pPr>
        <w:pStyle w:val="a4"/>
        <w:tabs>
          <w:tab w:val="left" w:pos="0"/>
          <w:tab w:val="left" w:pos="728"/>
        </w:tabs>
        <w:spacing w:before="2" w:line="360" w:lineRule="auto"/>
        <w:ind w:left="0" w:right="27" w:firstLine="0"/>
        <w:rPr>
          <w:sz w:val="28"/>
          <w:lang w:val="uk-UA"/>
        </w:rPr>
      </w:pPr>
    </w:p>
    <w:p w:rsidR="0038292F" w:rsidRDefault="0038292F" w:rsidP="0038292F">
      <w:pPr>
        <w:pStyle w:val="a4"/>
        <w:tabs>
          <w:tab w:val="left" w:pos="0"/>
          <w:tab w:val="left" w:pos="728"/>
        </w:tabs>
        <w:spacing w:before="2" w:line="360" w:lineRule="auto"/>
        <w:ind w:left="0" w:right="27" w:firstLine="0"/>
        <w:rPr>
          <w:sz w:val="28"/>
          <w:lang w:val="uk-UA"/>
        </w:rPr>
      </w:pPr>
    </w:p>
    <w:p w:rsidR="0038292F" w:rsidRDefault="0038292F" w:rsidP="0038292F">
      <w:pPr>
        <w:pStyle w:val="a4"/>
        <w:tabs>
          <w:tab w:val="left" w:pos="0"/>
          <w:tab w:val="left" w:pos="728"/>
        </w:tabs>
        <w:spacing w:before="2" w:line="360" w:lineRule="auto"/>
        <w:ind w:left="0" w:right="27" w:firstLine="0"/>
        <w:rPr>
          <w:sz w:val="28"/>
          <w:lang w:val="uk-UA"/>
        </w:rPr>
      </w:pPr>
    </w:p>
    <w:p w:rsidR="0038292F" w:rsidRPr="00710773" w:rsidRDefault="00710773" w:rsidP="00710773">
      <w:pPr>
        <w:pStyle w:val="2"/>
        <w:spacing w:after="240" w:line="360" w:lineRule="auto"/>
        <w:ind w:left="0" w:firstLine="720"/>
        <w:jc w:val="center"/>
        <w:rPr>
          <w:lang w:val="uk-UA"/>
        </w:rPr>
      </w:pPr>
      <w:r w:rsidRPr="00710773">
        <w:rPr>
          <w:lang w:val="uk-UA"/>
        </w:rPr>
        <w:lastRenderedPageBreak/>
        <w:t>2 ШЛЯХИ ПОДОЛАННЯ ПРОБЛЕМ</w:t>
      </w:r>
    </w:p>
    <w:p w:rsidR="00013F04" w:rsidRPr="00013F04" w:rsidRDefault="00013F04" w:rsidP="0098079B">
      <w:pPr>
        <w:pStyle w:val="a3"/>
        <w:spacing w:line="360" w:lineRule="auto"/>
        <w:ind w:left="0" w:right="27" w:firstLine="720"/>
        <w:jc w:val="both"/>
        <w:rPr>
          <w:lang w:val="uk-UA"/>
        </w:rPr>
      </w:pPr>
      <w:r w:rsidRPr="00013F04">
        <w:rPr>
          <w:lang w:val="uk-UA"/>
        </w:rPr>
        <w:t>Зараз активно точаться дискусії щодо того</w:t>
      </w:r>
      <w:r w:rsidR="0038292F">
        <w:rPr>
          <w:lang w:val="uk-UA"/>
        </w:rPr>
        <w:t>, як поступити з Дніпровськи</w:t>
      </w:r>
      <w:r w:rsidRPr="00013F04">
        <w:rPr>
          <w:lang w:val="uk-UA"/>
        </w:rPr>
        <w:t>ми водосховищами. Прихильники спуску водосховищ вважають, що внаслідок цього зменшиться забруднення річки хімічними підприємствами. Зараз, коли річка більше схожа на систему озер, все, що скидається в річку, довгий час залишається на місці, і негативний ефект на річку посилюється. Але при спуску вода стане оновлюватися швидше та</w:t>
      </w:r>
      <w:r w:rsidR="009E2FBA">
        <w:rPr>
          <w:lang w:val="uk-UA"/>
        </w:rPr>
        <w:t xml:space="preserve"> буде забруднюватися менше. Та</w:t>
      </w:r>
      <w:r w:rsidRPr="00013F04">
        <w:rPr>
          <w:lang w:val="uk-UA"/>
        </w:rPr>
        <w:t>кож риба повернеться в природні місця проживання, відновляться шляхи природної міграції риби. Природна екосистема повернеться до вихідного стану, відбудеться оновлення Дніпра через самоочищення русла завдяки припливу чистої води, близько 700 тис. га затоплених земель сільськогосподарського призначення повернеться в експлуатацію тощо. Але найголовніший аргумент полягає в запобіганні загрозі несанкціонованого прориву гребель та раптового спустошення водосховищ. Масштаби екологічного лиха в такому випадку будуть катастрофічними. Підсилює загрозу можливий кумулятивний ефект, тобто при прориві верхньої греблі ті, що розташовані нижче під впливом майже миттєво збільшеного об’єму води почнуть також руйнуватися по «принципу доміно»</w:t>
      </w:r>
      <w:r w:rsidR="00746AEC" w:rsidRPr="00746AEC">
        <w:rPr>
          <w:lang w:val="uk-UA"/>
        </w:rPr>
        <w:t xml:space="preserve"> [</w:t>
      </w:r>
      <w:r w:rsidR="005A675C" w:rsidRPr="005A675C">
        <w:rPr>
          <w:lang w:val="uk-UA"/>
        </w:rPr>
        <w:t>3</w:t>
      </w:r>
      <w:r w:rsidR="00746AEC" w:rsidRPr="00746AEC">
        <w:rPr>
          <w:lang w:val="uk-UA"/>
        </w:rPr>
        <w:t>]</w:t>
      </w:r>
      <w:r w:rsidRPr="00013F04">
        <w:rPr>
          <w:lang w:val="uk-UA"/>
        </w:rPr>
        <w:t>.</w:t>
      </w:r>
    </w:p>
    <w:p w:rsidR="00013F04" w:rsidRPr="00013F04" w:rsidRDefault="00013F04" w:rsidP="0098079B">
      <w:pPr>
        <w:pStyle w:val="a3"/>
        <w:spacing w:line="360" w:lineRule="auto"/>
        <w:ind w:left="0" w:right="27" w:firstLine="720"/>
        <w:jc w:val="both"/>
        <w:rPr>
          <w:lang w:val="uk-UA"/>
        </w:rPr>
      </w:pPr>
      <w:r w:rsidRPr="00013F04">
        <w:rPr>
          <w:lang w:val="uk-UA"/>
        </w:rPr>
        <w:t xml:space="preserve">Аргументи проти спуску водосховищ не менш значущі. Наприклад, з’являться території, непридатні для подальшого використання через придбання ґрунтами негативних для землеробства властивостей (кислотність, збільшення рухливості оксидів заліза та алюмінію, погіршення фізико-хімічних показників). Зменшиться захист від паводків та повеней. Радіоактивний мул, що утворився внаслідок аварії на Чорнобильській АЕС і зараз відокремлений від зовнішнього світу товщею води потрапить в поверхневі умови та почне розвіюватися вітром, що призведе до масштабного радіаційного забруднення територій. Будуть знищені зрошувальні системи, що беруть забір з водосховищ, припиніться робота водного транспорту. Виникнуть проблеми з водопостачанням населених пунктів насамперед через надзвичайну забрудненість води внаслідок порушення донних відкладів. До того ж, відновлення ландшафтної системи колись затоплених </w:t>
      </w:r>
      <w:r w:rsidRPr="00013F04">
        <w:rPr>
          <w:lang w:val="uk-UA"/>
        </w:rPr>
        <w:lastRenderedPageBreak/>
        <w:t>дніпровськими водосховищами територій триватиме десятки років, а цьому передуватиме екологічні катастрофи, які сформуються в ложі водосховищ і на значних прилеглих</w:t>
      </w:r>
      <w:r w:rsidRPr="00013F04">
        <w:rPr>
          <w:spacing w:val="-13"/>
          <w:lang w:val="uk-UA"/>
        </w:rPr>
        <w:t xml:space="preserve"> </w:t>
      </w:r>
      <w:r w:rsidRPr="00013F04">
        <w:rPr>
          <w:lang w:val="uk-UA"/>
        </w:rPr>
        <w:t>територіях</w:t>
      </w:r>
      <w:r w:rsidR="00746AEC" w:rsidRPr="00746AEC">
        <w:t xml:space="preserve"> [</w:t>
      </w:r>
      <w:r w:rsidR="005A675C" w:rsidRPr="005A675C">
        <w:t>3</w:t>
      </w:r>
      <w:r w:rsidR="00746AEC" w:rsidRPr="00746AEC">
        <w:t>]</w:t>
      </w:r>
      <w:r w:rsidRPr="00013F04">
        <w:rPr>
          <w:lang w:val="uk-UA"/>
        </w:rPr>
        <w:t>.</w:t>
      </w:r>
    </w:p>
    <w:p w:rsidR="00013F04" w:rsidRPr="00013F04" w:rsidRDefault="00013F04" w:rsidP="009E2FBA">
      <w:pPr>
        <w:pStyle w:val="a3"/>
        <w:spacing w:before="1" w:line="360" w:lineRule="auto"/>
        <w:ind w:left="0" w:right="27" w:firstLine="720"/>
        <w:jc w:val="both"/>
        <w:rPr>
          <w:lang w:val="uk-UA"/>
        </w:rPr>
      </w:pPr>
      <w:r w:rsidRPr="00013F04">
        <w:rPr>
          <w:lang w:val="uk-UA"/>
        </w:rPr>
        <w:t xml:space="preserve">Аналіз аргументів та доводів з обох боків показує, що головна ціль – запобігання проривам гребель, залишається недосяжною. Завдяки власному існуванню великі водосховища продовжують створювати небезпеку як людству, так і навколишньому середовищу. Прибічники спуску водосховищ посилаються на міжнародний досвід відновлення річок. Наприклад, в Швеції прийнятий закон, які забороняє будувати греблі заввишки більше п’ятнадцяти метрів, а в США в 2011 році почався демонтаж двох шістдесятиметрових гребель ГЕС на річці </w:t>
      </w:r>
      <w:proofErr w:type="spellStart"/>
      <w:r w:rsidRPr="00013F04">
        <w:rPr>
          <w:lang w:val="uk-UA"/>
        </w:rPr>
        <w:t>Ельва</w:t>
      </w:r>
      <w:proofErr w:type="spellEnd"/>
      <w:r w:rsidRPr="00013F04">
        <w:rPr>
          <w:lang w:val="uk-UA"/>
        </w:rPr>
        <w:t xml:space="preserve"> в штаті Вашингтон, які протягом близько 100 років перешкоджали міграції лососевих. Це найбільший в історії США проект з демонтажу дамб вартістю 325 мільйонів доларів. В результаті спуску оголилася донна частина водосховища, яка покрита забрудненим мулом (рис</w:t>
      </w:r>
      <w:r w:rsidR="00EC2BE8">
        <w:rPr>
          <w:lang w:val="uk-UA"/>
        </w:rPr>
        <w:t>унок</w:t>
      </w:r>
      <w:r w:rsidRPr="00013F04">
        <w:rPr>
          <w:lang w:val="uk-UA"/>
        </w:rPr>
        <w:t xml:space="preserve"> 4</w:t>
      </w:r>
      <w:r w:rsidR="00746AEC" w:rsidRPr="00A839AE">
        <w:t xml:space="preserve"> [</w:t>
      </w:r>
      <w:r w:rsidR="005A675C" w:rsidRPr="005A675C">
        <w:t>3</w:t>
      </w:r>
      <w:r w:rsidR="00746AEC" w:rsidRPr="00A839AE">
        <w:t>]</w:t>
      </w:r>
      <w:r w:rsidRPr="00013F04">
        <w:rPr>
          <w:lang w:val="uk-UA"/>
        </w:rPr>
        <w:t xml:space="preserve">). Саме рішення про демонтаж викликало масу суперечок. Знищення гарного водосховища з оголенням його </w:t>
      </w:r>
      <w:proofErr w:type="spellStart"/>
      <w:r w:rsidRPr="00013F04">
        <w:rPr>
          <w:lang w:val="uk-UA"/>
        </w:rPr>
        <w:t>дна</w:t>
      </w:r>
      <w:proofErr w:type="spellEnd"/>
      <w:r w:rsidRPr="00013F04">
        <w:rPr>
          <w:lang w:val="uk-UA"/>
        </w:rPr>
        <w:t xml:space="preserve">, заповненого донними </w:t>
      </w:r>
      <w:proofErr w:type="spellStart"/>
      <w:r w:rsidRPr="00013F04">
        <w:rPr>
          <w:lang w:val="uk-UA"/>
        </w:rPr>
        <w:t>відкладеннями</w:t>
      </w:r>
      <w:proofErr w:type="spellEnd"/>
      <w:r w:rsidRPr="00013F04">
        <w:rPr>
          <w:lang w:val="uk-UA"/>
        </w:rPr>
        <w:t>, втрата 14 МВт відновлюваної енергії, забруднення нижньої течії наносами</w:t>
      </w:r>
      <w:r w:rsidR="00DD3E8E">
        <w:rPr>
          <w:lang w:val="uk-UA"/>
        </w:rPr>
        <w:t xml:space="preserve"> – наслідки </w:t>
      </w:r>
      <w:proofErr w:type="spellStart"/>
      <w:r w:rsidR="00DD3E8E">
        <w:rPr>
          <w:lang w:val="uk-UA"/>
        </w:rPr>
        <w:t>демонажу</w:t>
      </w:r>
      <w:proofErr w:type="spellEnd"/>
      <w:r w:rsidR="00746AEC" w:rsidRPr="00A839AE">
        <w:rPr>
          <w:lang w:val="uk-UA"/>
        </w:rPr>
        <w:t xml:space="preserve"> [</w:t>
      </w:r>
      <w:r w:rsidR="005A675C" w:rsidRPr="005A675C">
        <w:rPr>
          <w:lang w:val="uk-UA"/>
        </w:rPr>
        <w:t>3</w:t>
      </w:r>
      <w:r w:rsidR="00746AEC" w:rsidRPr="00A839AE">
        <w:rPr>
          <w:lang w:val="uk-UA"/>
        </w:rPr>
        <w:t>]</w:t>
      </w:r>
      <w:r w:rsidRPr="00013F04">
        <w:rPr>
          <w:lang w:val="uk-UA"/>
        </w:rPr>
        <w:t>.</w:t>
      </w:r>
    </w:p>
    <w:p w:rsidR="00013F04" w:rsidRPr="00013F04" w:rsidRDefault="00013F04" w:rsidP="00013F04">
      <w:pPr>
        <w:pStyle w:val="a3"/>
        <w:spacing w:before="4" w:line="360" w:lineRule="auto"/>
        <w:ind w:left="0" w:right="27"/>
        <w:rPr>
          <w:sz w:val="25"/>
          <w:lang w:val="uk-UA"/>
        </w:rPr>
      </w:pPr>
      <w:r w:rsidRPr="00013F04">
        <w:rPr>
          <w:noProof/>
          <w:lang w:bidi="ar-SA"/>
        </w:rPr>
        <w:drawing>
          <wp:anchor distT="0" distB="0" distL="0" distR="0" simplePos="0" relativeHeight="251662336" behindDoc="1" locked="0" layoutInCell="1" allowOverlap="1" wp14:anchorId="5022F13B" wp14:editId="678D568C">
            <wp:simplePos x="0" y="0"/>
            <wp:positionH relativeFrom="page">
              <wp:posOffset>900430</wp:posOffset>
            </wp:positionH>
            <wp:positionV relativeFrom="paragraph">
              <wp:posOffset>210069</wp:posOffset>
            </wp:positionV>
            <wp:extent cx="2389670" cy="1735931"/>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2389670" cy="1735931"/>
                    </a:xfrm>
                    <a:prstGeom prst="rect">
                      <a:avLst/>
                    </a:prstGeom>
                  </pic:spPr>
                </pic:pic>
              </a:graphicData>
            </a:graphic>
          </wp:anchor>
        </w:drawing>
      </w:r>
      <w:r w:rsidRPr="00013F04">
        <w:rPr>
          <w:noProof/>
          <w:lang w:bidi="ar-SA"/>
        </w:rPr>
        <w:drawing>
          <wp:anchor distT="0" distB="0" distL="0" distR="0" simplePos="0" relativeHeight="251663360" behindDoc="1" locked="0" layoutInCell="1" allowOverlap="1" wp14:anchorId="343E2B33" wp14:editId="500C2469">
            <wp:simplePos x="0" y="0"/>
            <wp:positionH relativeFrom="page">
              <wp:posOffset>3938904</wp:posOffset>
            </wp:positionH>
            <wp:positionV relativeFrom="paragraph">
              <wp:posOffset>210069</wp:posOffset>
            </wp:positionV>
            <wp:extent cx="2616109" cy="1735931"/>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2616109" cy="1735931"/>
                    </a:xfrm>
                    <a:prstGeom prst="rect">
                      <a:avLst/>
                    </a:prstGeom>
                  </pic:spPr>
                </pic:pic>
              </a:graphicData>
            </a:graphic>
          </wp:anchor>
        </w:drawing>
      </w:r>
    </w:p>
    <w:tbl>
      <w:tblPr>
        <w:tblStyle w:val="TableNormal"/>
        <w:tblW w:w="0" w:type="auto"/>
        <w:tblInd w:w="2421" w:type="dxa"/>
        <w:tblLayout w:type="fixed"/>
        <w:tblLook w:val="01E0" w:firstRow="1" w:lastRow="1" w:firstColumn="1" w:lastColumn="1" w:noHBand="0" w:noVBand="0"/>
      </w:tblPr>
      <w:tblGrid>
        <w:gridCol w:w="2651"/>
        <w:gridCol w:w="2669"/>
      </w:tblGrid>
      <w:tr w:rsidR="00013F04" w:rsidRPr="00013F04" w:rsidTr="004F6498">
        <w:trPr>
          <w:trHeight w:val="320"/>
        </w:trPr>
        <w:tc>
          <w:tcPr>
            <w:tcW w:w="2651" w:type="dxa"/>
          </w:tcPr>
          <w:p w:rsidR="00013F04" w:rsidRPr="00013F04" w:rsidRDefault="00013F04" w:rsidP="004F6498">
            <w:pPr>
              <w:pStyle w:val="TableParagraph"/>
              <w:spacing w:line="360" w:lineRule="auto"/>
              <w:ind w:right="27"/>
              <w:rPr>
                <w:sz w:val="28"/>
                <w:lang w:val="uk-UA"/>
              </w:rPr>
            </w:pPr>
            <w:r w:rsidRPr="00013F04">
              <w:rPr>
                <w:sz w:val="28"/>
                <w:lang w:val="uk-UA"/>
              </w:rPr>
              <w:t>а</w:t>
            </w:r>
          </w:p>
        </w:tc>
        <w:tc>
          <w:tcPr>
            <w:tcW w:w="2669" w:type="dxa"/>
          </w:tcPr>
          <w:p w:rsidR="00013F04" w:rsidRPr="00013F04" w:rsidRDefault="00013F04" w:rsidP="004F6498">
            <w:pPr>
              <w:pStyle w:val="TableParagraph"/>
              <w:spacing w:line="360" w:lineRule="auto"/>
              <w:ind w:right="27"/>
              <w:jc w:val="right"/>
              <w:rPr>
                <w:sz w:val="28"/>
                <w:lang w:val="uk-UA"/>
              </w:rPr>
            </w:pPr>
            <w:r w:rsidRPr="00013F04">
              <w:rPr>
                <w:sz w:val="28"/>
                <w:lang w:val="uk-UA"/>
              </w:rPr>
              <w:t>б</w:t>
            </w:r>
          </w:p>
        </w:tc>
      </w:tr>
    </w:tbl>
    <w:p w:rsidR="00013F04" w:rsidRPr="00013F04" w:rsidRDefault="00013F04" w:rsidP="00013F04">
      <w:pPr>
        <w:pStyle w:val="a3"/>
        <w:spacing w:line="360" w:lineRule="auto"/>
        <w:ind w:left="0" w:right="27"/>
        <w:jc w:val="center"/>
        <w:rPr>
          <w:lang w:val="uk-UA"/>
        </w:rPr>
      </w:pPr>
      <w:r w:rsidRPr="00013F04">
        <w:rPr>
          <w:lang w:val="uk-UA"/>
        </w:rPr>
        <w:t>Рисун</w:t>
      </w:r>
      <w:r w:rsidR="00DD3E8E">
        <w:rPr>
          <w:lang w:val="uk-UA"/>
        </w:rPr>
        <w:t>о</w:t>
      </w:r>
      <w:r w:rsidRPr="00013F04">
        <w:rPr>
          <w:lang w:val="uk-UA"/>
        </w:rPr>
        <w:t xml:space="preserve">к 4 - Донні відкладення чаші водосховищ </w:t>
      </w:r>
      <w:proofErr w:type="spellStart"/>
      <w:r w:rsidRPr="00013F04">
        <w:rPr>
          <w:lang w:val="uk-UA"/>
        </w:rPr>
        <w:t>El</w:t>
      </w:r>
      <w:r w:rsidR="00137B4A">
        <w:rPr>
          <w:lang w:val="uk-UA"/>
        </w:rPr>
        <w:t>wha</w:t>
      </w:r>
      <w:proofErr w:type="spellEnd"/>
      <w:r w:rsidR="00137B4A">
        <w:rPr>
          <w:lang w:val="uk-UA"/>
        </w:rPr>
        <w:t xml:space="preserve"> (а) та </w:t>
      </w:r>
      <w:proofErr w:type="spellStart"/>
      <w:r w:rsidR="00137B4A">
        <w:rPr>
          <w:lang w:val="uk-UA"/>
        </w:rPr>
        <w:t>Condit</w:t>
      </w:r>
      <w:proofErr w:type="spellEnd"/>
      <w:r w:rsidR="00137B4A">
        <w:rPr>
          <w:lang w:val="uk-UA"/>
        </w:rPr>
        <w:t xml:space="preserve"> </w:t>
      </w:r>
      <w:proofErr w:type="spellStart"/>
      <w:r w:rsidR="00137B4A">
        <w:rPr>
          <w:lang w:val="uk-UA"/>
        </w:rPr>
        <w:t>Dam</w:t>
      </w:r>
      <w:proofErr w:type="spellEnd"/>
      <w:r w:rsidR="00137B4A">
        <w:rPr>
          <w:lang w:val="uk-UA"/>
        </w:rPr>
        <w:t xml:space="preserve"> (б) в США</w:t>
      </w:r>
    </w:p>
    <w:p w:rsidR="00013F04" w:rsidRPr="00013F04" w:rsidRDefault="00013F04" w:rsidP="009E2FBA">
      <w:pPr>
        <w:pStyle w:val="a3"/>
        <w:spacing w:before="1" w:line="360" w:lineRule="auto"/>
        <w:ind w:left="0" w:right="27" w:firstLine="720"/>
        <w:jc w:val="both"/>
        <w:rPr>
          <w:lang w:val="uk-UA"/>
        </w:rPr>
      </w:pPr>
      <w:r w:rsidRPr="00013F04">
        <w:rPr>
          <w:lang w:val="uk-UA"/>
        </w:rPr>
        <w:t xml:space="preserve">Нажаль, застосування цього досвіду в Україні неможливо, оскільки природні та економічні умови, а також об’єми водосховищ Дніпровського каскаду дуже різняться від місцевості на річці </w:t>
      </w:r>
      <w:proofErr w:type="spellStart"/>
      <w:r w:rsidRPr="00013F04">
        <w:rPr>
          <w:lang w:val="uk-UA"/>
        </w:rPr>
        <w:t>Ельва</w:t>
      </w:r>
      <w:proofErr w:type="spellEnd"/>
      <w:r w:rsidRPr="00013F04">
        <w:rPr>
          <w:lang w:val="uk-UA"/>
        </w:rPr>
        <w:t xml:space="preserve">. Тому в сучасних </w:t>
      </w:r>
      <w:r w:rsidRPr="00013F04">
        <w:rPr>
          <w:lang w:val="uk-UA"/>
        </w:rPr>
        <w:lastRenderedPageBreak/>
        <w:t xml:space="preserve">економічних умовах є доцільним основну увагу приділити своєчасному та комплексному проведенню заходів по забезпеченню безпечної експлуатації Дніпровського каскаду, а саме впровадження та розвиток системи обстеження та моніторингу технічного стану гребель, гідротехнічних споруд та прибережних територій; дослідження акваторії водосховищ, донних </w:t>
      </w:r>
      <w:proofErr w:type="spellStart"/>
      <w:r w:rsidRPr="00013F04">
        <w:rPr>
          <w:lang w:val="uk-UA"/>
        </w:rPr>
        <w:t>відкладень</w:t>
      </w:r>
      <w:proofErr w:type="spellEnd"/>
      <w:r w:rsidRPr="00013F04">
        <w:rPr>
          <w:lang w:val="uk-UA"/>
        </w:rPr>
        <w:t xml:space="preserve"> та ступеню </w:t>
      </w:r>
      <w:proofErr w:type="spellStart"/>
      <w:r w:rsidRPr="00013F04">
        <w:rPr>
          <w:lang w:val="uk-UA"/>
        </w:rPr>
        <w:t>замуленості</w:t>
      </w:r>
      <w:proofErr w:type="spellEnd"/>
      <w:r w:rsidRPr="00013F04">
        <w:rPr>
          <w:lang w:val="uk-UA"/>
        </w:rPr>
        <w:t xml:space="preserve"> чаші водосховища; проведення берегоукріплювальних робіт для запобігання їх розмиву; посилення відповідальності підприємств та комунальних служб міст за недотримання умов скидів стічних вод у Дніпро.</w:t>
      </w:r>
    </w:p>
    <w:p w:rsidR="00013F04" w:rsidRPr="00013F04" w:rsidRDefault="00013F04" w:rsidP="009E2FBA">
      <w:pPr>
        <w:pStyle w:val="a3"/>
        <w:spacing w:line="360" w:lineRule="auto"/>
        <w:ind w:left="0" w:right="27" w:firstLine="720"/>
        <w:jc w:val="both"/>
        <w:rPr>
          <w:lang w:val="uk-UA"/>
        </w:rPr>
      </w:pPr>
      <w:r w:rsidRPr="00013F04">
        <w:rPr>
          <w:lang w:val="uk-UA"/>
        </w:rPr>
        <w:t>Як альтернативний варіант вирішення проблеми можна розглянути частковий контрольований спуск водосховищ. Це зменшить навантаження на дамби, а отже і зменшить загрозу їх несанкціонованого прориву, оскільки строк експлуатації дамб добігає кінця, а фінанси на їх реконструкцію виділяються в недостатньому обсязі. Але для впровадження такого засобу потрібно провести велику кількість досліджень</w:t>
      </w:r>
      <w:r w:rsidR="00746AEC" w:rsidRPr="00746AEC">
        <w:t xml:space="preserve"> [</w:t>
      </w:r>
      <w:r w:rsidR="005A675C" w:rsidRPr="005A675C">
        <w:t>4</w:t>
      </w:r>
      <w:r w:rsidR="00746AEC" w:rsidRPr="00746AEC">
        <w:t>]</w:t>
      </w:r>
      <w:r w:rsidRPr="00013F04">
        <w:rPr>
          <w:lang w:val="uk-UA"/>
        </w:rPr>
        <w:t>.</w:t>
      </w:r>
    </w:p>
    <w:p w:rsidR="00013F04" w:rsidRDefault="00013F04" w:rsidP="00013F04">
      <w:pPr>
        <w:pStyle w:val="a3"/>
        <w:spacing w:line="360" w:lineRule="auto"/>
        <w:ind w:left="398" w:right="186" w:firstLine="396"/>
        <w:jc w:val="both"/>
        <w:rPr>
          <w:lang w:val="uk-UA"/>
        </w:rPr>
      </w:pPr>
    </w:p>
    <w:p w:rsidR="009E2FBA" w:rsidRDefault="009E2FBA" w:rsidP="00013F04">
      <w:pPr>
        <w:pStyle w:val="a3"/>
        <w:spacing w:line="360" w:lineRule="auto"/>
        <w:ind w:left="398" w:right="186" w:firstLine="396"/>
        <w:jc w:val="both"/>
        <w:rPr>
          <w:lang w:val="uk-UA"/>
        </w:rPr>
      </w:pPr>
    </w:p>
    <w:p w:rsidR="009E2FBA" w:rsidRDefault="009E2FBA" w:rsidP="00013F04">
      <w:pPr>
        <w:pStyle w:val="a3"/>
        <w:spacing w:line="360" w:lineRule="auto"/>
        <w:ind w:left="398" w:right="186" w:firstLine="396"/>
        <w:jc w:val="both"/>
        <w:rPr>
          <w:lang w:val="uk-UA"/>
        </w:rPr>
      </w:pPr>
    </w:p>
    <w:p w:rsidR="009E2FBA" w:rsidRDefault="009E2FBA" w:rsidP="00013F04">
      <w:pPr>
        <w:pStyle w:val="a3"/>
        <w:spacing w:line="360" w:lineRule="auto"/>
        <w:ind w:left="398" w:right="186" w:firstLine="396"/>
        <w:jc w:val="both"/>
        <w:rPr>
          <w:lang w:val="uk-UA"/>
        </w:rPr>
      </w:pPr>
    </w:p>
    <w:p w:rsidR="009E2FBA" w:rsidRDefault="009E2FBA" w:rsidP="00013F04">
      <w:pPr>
        <w:pStyle w:val="a3"/>
        <w:spacing w:line="360" w:lineRule="auto"/>
        <w:ind w:left="398" w:right="186" w:firstLine="396"/>
        <w:jc w:val="both"/>
        <w:rPr>
          <w:lang w:val="uk-UA"/>
        </w:rPr>
      </w:pPr>
    </w:p>
    <w:p w:rsidR="009E2FBA" w:rsidRDefault="009E2FBA" w:rsidP="00013F04">
      <w:pPr>
        <w:pStyle w:val="a3"/>
        <w:spacing w:line="360" w:lineRule="auto"/>
        <w:ind w:left="398" w:right="186" w:firstLine="396"/>
        <w:jc w:val="both"/>
        <w:rPr>
          <w:lang w:val="uk-UA"/>
        </w:rPr>
      </w:pPr>
    </w:p>
    <w:p w:rsidR="009E2FBA" w:rsidRDefault="009E2FBA" w:rsidP="00013F04">
      <w:pPr>
        <w:pStyle w:val="a3"/>
        <w:spacing w:line="360" w:lineRule="auto"/>
        <w:ind w:left="398" w:right="186" w:firstLine="396"/>
        <w:jc w:val="both"/>
        <w:rPr>
          <w:lang w:val="uk-UA"/>
        </w:rPr>
      </w:pPr>
    </w:p>
    <w:p w:rsidR="009E2FBA" w:rsidRDefault="009E2FBA" w:rsidP="00013F04">
      <w:pPr>
        <w:pStyle w:val="a3"/>
        <w:spacing w:line="360" w:lineRule="auto"/>
        <w:ind w:left="398" w:right="186" w:firstLine="396"/>
        <w:jc w:val="both"/>
        <w:rPr>
          <w:lang w:val="uk-UA"/>
        </w:rPr>
      </w:pPr>
    </w:p>
    <w:p w:rsidR="009E2FBA" w:rsidRDefault="009E2FBA" w:rsidP="00013F04">
      <w:pPr>
        <w:pStyle w:val="a3"/>
        <w:spacing w:line="360" w:lineRule="auto"/>
        <w:ind w:left="398" w:right="186" w:firstLine="396"/>
        <w:jc w:val="both"/>
        <w:rPr>
          <w:lang w:val="uk-UA"/>
        </w:rPr>
      </w:pPr>
    </w:p>
    <w:p w:rsidR="009E2FBA" w:rsidRDefault="009E2FBA" w:rsidP="00013F04">
      <w:pPr>
        <w:pStyle w:val="a3"/>
        <w:spacing w:line="360" w:lineRule="auto"/>
        <w:ind w:left="398" w:right="186" w:firstLine="396"/>
        <w:jc w:val="both"/>
        <w:rPr>
          <w:lang w:val="uk-UA"/>
        </w:rPr>
      </w:pPr>
    </w:p>
    <w:p w:rsidR="009E2FBA" w:rsidRDefault="009E2FBA" w:rsidP="00013F04">
      <w:pPr>
        <w:pStyle w:val="a3"/>
        <w:spacing w:line="360" w:lineRule="auto"/>
        <w:ind w:left="398" w:right="186" w:firstLine="396"/>
        <w:jc w:val="both"/>
        <w:rPr>
          <w:lang w:val="uk-UA"/>
        </w:rPr>
      </w:pPr>
    </w:p>
    <w:p w:rsidR="009E2FBA" w:rsidRDefault="009E2FBA" w:rsidP="00013F04">
      <w:pPr>
        <w:pStyle w:val="a3"/>
        <w:spacing w:line="360" w:lineRule="auto"/>
        <w:ind w:left="398" w:right="186" w:firstLine="396"/>
        <w:jc w:val="both"/>
        <w:rPr>
          <w:lang w:val="uk-UA"/>
        </w:rPr>
      </w:pPr>
    </w:p>
    <w:p w:rsidR="009E2FBA" w:rsidRDefault="009E2FBA" w:rsidP="00013F04">
      <w:pPr>
        <w:pStyle w:val="a3"/>
        <w:spacing w:line="360" w:lineRule="auto"/>
        <w:ind w:left="398" w:right="186" w:firstLine="396"/>
        <w:jc w:val="both"/>
        <w:rPr>
          <w:lang w:val="uk-UA"/>
        </w:rPr>
      </w:pPr>
    </w:p>
    <w:p w:rsidR="009E2FBA" w:rsidRDefault="009E2FBA" w:rsidP="00013F04">
      <w:pPr>
        <w:pStyle w:val="a3"/>
        <w:spacing w:line="360" w:lineRule="auto"/>
        <w:ind w:left="398" w:right="186" w:firstLine="396"/>
        <w:jc w:val="both"/>
        <w:rPr>
          <w:lang w:val="uk-UA"/>
        </w:rPr>
      </w:pPr>
    </w:p>
    <w:p w:rsidR="009E2FBA" w:rsidRDefault="009E2FBA" w:rsidP="00013F04">
      <w:pPr>
        <w:pStyle w:val="a3"/>
        <w:spacing w:line="360" w:lineRule="auto"/>
        <w:ind w:left="398" w:right="186" w:firstLine="396"/>
        <w:jc w:val="both"/>
        <w:rPr>
          <w:lang w:val="uk-UA"/>
        </w:rPr>
      </w:pPr>
    </w:p>
    <w:p w:rsidR="009E2FBA" w:rsidRDefault="009E2FBA" w:rsidP="00013F04">
      <w:pPr>
        <w:pStyle w:val="a3"/>
        <w:spacing w:line="360" w:lineRule="auto"/>
        <w:ind w:left="398" w:right="186" w:firstLine="396"/>
        <w:jc w:val="both"/>
        <w:rPr>
          <w:lang w:val="uk-UA"/>
        </w:rPr>
      </w:pPr>
    </w:p>
    <w:p w:rsidR="009E2FBA" w:rsidRDefault="009E2FBA" w:rsidP="00A361B2">
      <w:pPr>
        <w:pStyle w:val="10"/>
        <w:spacing w:after="240"/>
        <w:ind w:left="0"/>
        <w:jc w:val="center"/>
        <w:rPr>
          <w:lang w:val="uk-UA"/>
        </w:rPr>
      </w:pPr>
      <w:r>
        <w:rPr>
          <w:lang w:val="uk-UA"/>
        </w:rPr>
        <w:lastRenderedPageBreak/>
        <w:t>ВИСНОВКИ</w:t>
      </w:r>
    </w:p>
    <w:p w:rsidR="00A361B2" w:rsidRDefault="001A0077" w:rsidP="001A0077">
      <w:pPr>
        <w:pStyle w:val="10"/>
        <w:spacing w:before="0" w:line="360" w:lineRule="auto"/>
        <w:ind w:left="0" w:firstLine="709"/>
        <w:jc w:val="both"/>
        <w:rPr>
          <w:lang w:val="uk-UA"/>
        </w:rPr>
      </w:pPr>
      <w:r>
        <w:rPr>
          <w:lang w:val="uk-UA"/>
        </w:rPr>
        <w:t>1.</w:t>
      </w:r>
      <w:r w:rsidR="00EB645B">
        <w:rPr>
          <w:lang w:val="uk-UA"/>
        </w:rPr>
        <w:t xml:space="preserve">  </w:t>
      </w:r>
      <w:r w:rsidR="004F6498" w:rsidRPr="004F6498">
        <w:rPr>
          <w:lang w:val="uk-UA"/>
        </w:rPr>
        <w:t>Дніпровські водосховища стали причиною низки негативних явищ, таких як, зокрема, підтоплення земель, деградація малих річок, абразія берегів, затоплення унікальних природних об’єктів — дніпровських порогів, погіршення якості води, катастрофічного розвитку синьо-зелених водоростей тощо.</w:t>
      </w:r>
    </w:p>
    <w:p w:rsidR="004F6498" w:rsidRDefault="004F6498" w:rsidP="00A361B2">
      <w:pPr>
        <w:pStyle w:val="10"/>
        <w:spacing w:before="0" w:line="360" w:lineRule="auto"/>
        <w:ind w:left="0" w:firstLine="720"/>
        <w:jc w:val="both"/>
        <w:rPr>
          <w:lang w:val="uk-UA"/>
        </w:rPr>
      </w:pPr>
      <w:r w:rsidRPr="004F6498">
        <w:rPr>
          <w:lang w:val="uk-UA"/>
        </w:rPr>
        <w:t>Будівництво гідроелектростанцій начебто дозволило отримати дешеву й екологічно чисту електроенергію. Частка електроенергії, виробленої каскадом дніпровських ГЕС, становить 5—7% від загальної кількості виробленої в Україні електроенергії. У результаті, утримання каскаду Дніпровських ГЕС коштує країні у 6 — 30 разів більше, ніж вартість енергії, що на них виробляється.</w:t>
      </w:r>
    </w:p>
    <w:p w:rsidR="004F6498" w:rsidRDefault="001A0077" w:rsidP="001A0077">
      <w:pPr>
        <w:pStyle w:val="10"/>
        <w:tabs>
          <w:tab w:val="left" w:pos="851"/>
          <w:tab w:val="left" w:pos="1276"/>
        </w:tabs>
        <w:spacing w:before="0" w:line="360" w:lineRule="auto"/>
        <w:ind w:left="0" w:firstLine="720"/>
        <w:jc w:val="both"/>
        <w:rPr>
          <w:lang w:val="uk-UA"/>
        </w:rPr>
      </w:pPr>
      <w:r>
        <w:rPr>
          <w:lang w:val="uk-UA"/>
        </w:rPr>
        <w:t>2.</w:t>
      </w:r>
      <w:r w:rsidR="00EB645B">
        <w:rPr>
          <w:lang w:val="uk-UA"/>
        </w:rPr>
        <w:t xml:space="preserve">    </w:t>
      </w:r>
      <w:r w:rsidR="004F6498" w:rsidRPr="004F6498">
        <w:rPr>
          <w:lang w:val="uk-UA"/>
        </w:rPr>
        <w:t>Створення каскаду Дніпровських водосховищ активізувало руйнівні екзогенні процеси, що призвели до знищення прибережних екосистем, лісової рослинності, чорноземних ґрунтів, будівель та споруд, шляхів, комунікацій і продовжують свою негативну дію. Абразія берегів призвела до зникнення земель у прибережній смузі Київського водосховища завширшки до 450 м.</w:t>
      </w:r>
    </w:p>
    <w:p w:rsidR="004F6498" w:rsidRDefault="00A361B2" w:rsidP="00A361B2">
      <w:pPr>
        <w:pStyle w:val="10"/>
        <w:spacing w:before="0" w:line="360" w:lineRule="auto"/>
        <w:ind w:left="0" w:firstLine="720"/>
        <w:jc w:val="both"/>
        <w:rPr>
          <w:lang w:val="uk-UA"/>
        </w:rPr>
      </w:pPr>
      <w:r w:rsidRPr="00A361B2">
        <w:rPr>
          <w:lang w:val="uk-UA"/>
        </w:rPr>
        <w:t>Однією з найгостріших регіональних екологічних проблем стала загибель малих річок. Більшість їх входять до басейну р. Дніпро, і всі вони перебувають під впливом дії каскаду дніпровських водосховищ. До басейну Дніпра належать20,5 тис. дуже малих, малих, середніх та великих річок загальною довжиною понад 105 тис. км. Малі річки формують 60% водних ресурсів України. Більшість малих річок басейну Дніпра мають екологічний стан, який класифікується або як катастрофічний, або як поганий.</w:t>
      </w:r>
    </w:p>
    <w:p w:rsidR="00A361B2" w:rsidRDefault="00A361B2" w:rsidP="00A361B2">
      <w:pPr>
        <w:pStyle w:val="10"/>
        <w:spacing w:before="0" w:line="360" w:lineRule="auto"/>
        <w:ind w:left="0" w:firstLine="720"/>
        <w:jc w:val="both"/>
        <w:rPr>
          <w:lang w:val="uk-UA"/>
        </w:rPr>
      </w:pPr>
    </w:p>
    <w:p w:rsidR="00A361B2" w:rsidRDefault="00A361B2" w:rsidP="00A361B2">
      <w:pPr>
        <w:pStyle w:val="10"/>
        <w:spacing w:before="0" w:line="360" w:lineRule="auto"/>
        <w:ind w:left="0" w:firstLine="720"/>
        <w:jc w:val="both"/>
        <w:rPr>
          <w:lang w:val="uk-UA"/>
        </w:rPr>
      </w:pPr>
    </w:p>
    <w:p w:rsidR="00A361B2" w:rsidRDefault="00A361B2" w:rsidP="00A361B2">
      <w:pPr>
        <w:pStyle w:val="10"/>
        <w:spacing w:before="0" w:line="360" w:lineRule="auto"/>
        <w:ind w:left="0" w:firstLine="720"/>
        <w:jc w:val="both"/>
        <w:rPr>
          <w:lang w:val="uk-UA"/>
        </w:rPr>
      </w:pPr>
    </w:p>
    <w:p w:rsidR="00A361B2" w:rsidRDefault="00A361B2" w:rsidP="00A361B2">
      <w:pPr>
        <w:pStyle w:val="10"/>
        <w:spacing w:before="0" w:line="360" w:lineRule="auto"/>
        <w:ind w:left="0" w:firstLine="720"/>
        <w:jc w:val="both"/>
        <w:rPr>
          <w:lang w:val="uk-UA"/>
        </w:rPr>
      </w:pPr>
    </w:p>
    <w:p w:rsidR="00A361B2" w:rsidRDefault="00A361B2" w:rsidP="00A361B2">
      <w:pPr>
        <w:pStyle w:val="10"/>
        <w:spacing w:before="0" w:line="360" w:lineRule="auto"/>
        <w:ind w:left="0" w:firstLine="720"/>
        <w:jc w:val="both"/>
        <w:rPr>
          <w:lang w:val="uk-UA"/>
        </w:rPr>
      </w:pPr>
    </w:p>
    <w:p w:rsidR="00A361B2" w:rsidRDefault="00A361B2" w:rsidP="00A361B2">
      <w:pPr>
        <w:pStyle w:val="10"/>
        <w:spacing w:before="0" w:line="360" w:lineRule="auto"/>
        <w:ind w:left="0" w:firstLine="720"/>
        <w:jc w:val="both"/>
        <w:rPr>
          <w:lang w:val="uk-UA"/>
        </w:rPr>
      </w:pPr>
    </w:p>
    <w:p w:rsidR="00A361B2" w:rsidRPr="00013F04" w:rsidRDefault="00A361B2" w:rsidP="00A361B2">
      <w:pPr>
        <w:pStyle w:val="10"/>
        <w:spacing w:before="0" w:line="360" w:lineRule="auto"/>
        <w:ind w:left="0" w:firstLine="720"/>
        <w:jc w:val="both"/>
        <w:rPr>
          <w:lang w:val="uk-UA"/>
        </w:rPr>
      </w:pPr>
    </w:p>
    <w:p w:rsidR="00013F04" w:rsidRPr="00013F04" w:rsidRDefault="00013F04" w:rsidP="00013F04">
      <w:pPr>
        <w:pStyle w:val="1"/>
        <w:spacing w:before="143" w:line="360" w:lineRule="auto"/>
        <w:ind w:left="0" w:firstLine="0"/>
        <w:jc w:val="center"/>
        <w:rPr>
          <w:b w:val="0"/>
          <w:i w:val="0"/>
          <w:lang w:val="uk-UA"/>
        </w:rPr>
      </w:pPr>
      <w:r w:rsidRPr="00013F04">
        <w:rPr>
          <w:b w:val="0"/>
          <w:i w:val="0"/>
          <w:lang w:val="uk-UA"/>
        </w:rPr>
        <w:lastRenderedPageBreak/>
        <w:t>СПИСОК ДЖЕРЕЛ ІНФОРМАЦІЇ</w:t>
      </w:r>
    </w:p>
    <w:p w:rsidR="00013F04" w:rsidRPr="005A675C" w:rsidRDefault="00013F04" w:rsidP="00013F04">
      <w:pPr>
        <w:pStyle w:val="a4"/>
        <w:numPr>
          <w:ilvl w:val="1"/>
          <w:numId w:val="7"/>
        </w:numPr>
        <w:tabs>
          <w:tab w:val="left" w:pos="1085"/>
        </w:tabs>
        <w:spacing w:line="360" w:lineRule="auto"/>
        <w:ind w:left="0" w:right="185" w:firstLine="567"/>
        <w:jc w:val="both"/>
        <w:rPr>
          <w:sz w:val="28"/>
          <w:lang w:val="uk-UA"/>
        </w:rPr>
      </w:pPr>
      <w:proofErr w:type="spellStart"/>
      <w:r w:rsidRPr="00013F04">
        <w:rPr>
          <w:sz w:val="28"/>
          <w:lang w:val="uk-UA"/>
        </w:rPr>
        <w:t>Кто</w:t>
      </w:r>
      <w:proofErr w:type="spellEnd"/>
      <w:r w:rsidRPr="00013F04">
        <w:rPr>
          <w:sz w:val="28"/>
          <w:lang w:val="uk-UA"/>
        </w:rPr>
        <w:t xml:space="preserve"> и </w:t>
      </w:r>
      <w:proofErr w:type="spellStart"/>
      <w:r w:rsidRPr="00013F04">
        <w:rPr>
          <w:sz w:val="28"/>
          <w:lang w:val="uk-UA"/>
        </w:rPr>
        <w:t>почему</w:t>
      </w:r>
      <w:proofErr w:type="spellEnd"/>
      <w:r w:rsidRPr="00013F04">
        <w:rPr>
          <w:sz w:val="28"/>
          <w:lang w:val="uk-UA"/>
        </w:rPr>
        <w:t xml:space="preserve"> </w:t>
      </w:r>
      <w:proofErr w:type="spellStart"/>
      <w:r w:rsidRPr="00013F04">
        <w:rPr>
          <w:sz w:val="28"/>
          <w:lang w:val="uk-UA"/>
        </w:rPr>
        <w:t>развернул</w:t>
      </w:r>
      <w:proofErr w:type="spellEnd"/>
      <w:r w:rsidRPr="00013F04">
        <w:rPr>
          <w:sz w:val="28"/>
          <w:lang w:val="uk-UA"/>
        </w:rPr>
        <w:t xml:space="preserve"> </w:t>
      </w:r>
      <w:proofErr w:type="spellStart"/>
      <w:r w:rsidRPr="00013F04">
        <w:rPr>
          <w:sz w:val="28"/>
          <w:lang w:val="uk-UA"/>
        </w:rPr>
        <w:t>б</w:t>
      </w:r>
      <w:r w:rsidR="00DD3E8E">
        <w:rPr>
          <w:sz w:val="28"/>
          <w:lang w:val="uk-UA"/>
        </w:rPr>
        <w:t>орьбу</w:t>
      </w:r>
      <w:proofErr w:type="spellEnd"/>
      <w:r w:rsidR="00DD3E8E">
        <w:rPr>
          <w:sz w:val="28"/>
          <w:lang w:val="uk-UA"/>
        </w:rPr>
        <w:t xml:space="preserve"> с </w:t>
      </w:r>
      <w:proofErr w:type="spellStart"/>
      <w:r w:rsidR="00DD3E8E">
        <w:rPr>
          <w:sz w:val="28"/>
          <w:lang w:val="uk-UA"/>
        </w:rPr>
        <w:t>плотинами</w:t>
      </w:r>
      <w:proofErr w:type="spellEnd"/>
      <w:r w:rsidR="00DD3E8E">
        <w:rPr>
          <w:sz w:val="28"/>
          <w:lang w:val="uk-UA"/>
        </w:rPr>
        <w:t xml:space="preserve"> по </w:t>
      </w:r>
      <w:proofErr w:type="spellStart"/>
      <w:r w:rsidR="00DD3E8E">
        <w:rPr>
          <w:sz w:val="28"/>
          <w:lang w:val="uk-UA"/>
        </w:rPr>
        <w:t>всему</w:t>
      </w:r>
      <w:proofErr w:type="spellEnd"/>
      <w:r w:rsidR="00DD3E8E">
        <w:rPr>
          <w:sz w:val="28"/>
          <w:lang w:val="uk-UA"/>
        </w:rPr>
        <w:t xml:space="preserve"> миру </w:t>
      </w:r>
      <w:r w:rsidR="00DD3E8E" w:rsidRPr="00DD3E8E">
        <w:rPr>
          <w:sz w:val="28"/>
        </w:rPr>
        <w:t>[</w:t>
      </w:r>
      <w:r w:rsidR="00DD3E8E">
        <w:rPr>
          <w:sz w:val="28"/>
          <w:lang w:val="uk-UA"/>
        </w:rPr>
        <w:t>Електрон- ний ресурс</w:t>
      </w:r>
      <w:r w:rsidR="00DD3E8E" w:rsidRPr="00DD3E8E">
        <w:rPr>
          <w:sz w:val="28"/>
        </w:rPr>
        <w:t>]</w:t>
      </w:r>
      <w:r w:rsidRPr="00013F04">
        <w:rPr>
          <w:sz w:val="28"/>
          <w:lang w:val="uk-UA"/>
        </w:rPr>
        <w:t xml:space="preserve"> Режим доступу:</w:t>
      </w:r>
      <w:r w:rsidRPr="00013F04">
        <w:rPr>
          <w:spacing w:val="-6"/>
          <w:sz w:val="28"/>
          <w:lang w:val="uk-UA"/>
        </w:rPr>
        <w:t xml:space="preserve"> </w:t>
      </w:r>
      <w:hyperlink r:id="rId14">
        <w:r w:rsidRPr="00013F04">
          <w:rPr>
            <w:sz w:val="28"/>
            <w:lang w:val="uk-UA"/>
          </w:rPr>
          <w:t>http://www.ridus.ru/news/156464.</w:t>
        </w:r>
      </w:hyperlink>
    </w:p>
    <w:p w:rsidR="005A675C" w:rsidRPr="00AB02C1" w:rsidRDefault="005A675C" w:rsidP="001A0077">
      <w:pPr>
        <w:pStyle w:val="a4"/>
        <w:numPr>
          <w:ilvl w:val="1"/>
          <w:numId w:val="7"/>
        </w:numPr>
        <w:tabs>
          <w:tab w:val="left" w:pos="680"/>
          <w:tab w:val="left" w:pos="1134"/>
        </w:tabs>
        <w:spacing w:line="360" w:lineRule="auto"/>
        <w:ind w:left="0" w:right="270" w:firstLine="567"/>
        <w:jc w:val="both"/>
        <w:rPr>
          <w:sz w:val="28"/>
          <w:lang w:val="uk-UA"/>
        </w:rPr>
      </w:pPr>
      <w:r w:rsidRPr="00AB02C1">
        <w:rPr>
          <w:sz w:val="28"/>
        </w:rPr>
        <w:t xml:space="preserve">Характеристика </w:t>
      </w:r>
      <w:proofErr w:type="spellStart"/>
      <w:r w:rsidRPr="00AB02C1">
        <w:rPr>
          <w:sz w:val="28"/>
        </w:rPr>
        <w:t>водосховищ</w:t>
      </w:r>
      <w:proofErr w:type="spellEnd"/>
      <w:r w:rsidRPr="00AB02C1">
        <w:rPr>
          <w:sz w:val="28"/>
        </w:rPr>
        <w:t xml:space="preserve"> </w:t>
      </w:r>
      <w:proofErr w:type="spellStart"/>
      <w:r w:rsidRPr="00AB02C1">
        <w:rPr>
          <w:sz w:val="28"/>
        </w:rPr>
        <w:t>дніпровського</w:t>
      </w:r>
      <w:proofErr w:type="spellEnd"/>
      <w:r w:rsidRPr="00AB02C1">
        <w:rPr>
          <w:sz w:val="28"/>
        </w:rPr>
        <w:t xml:space="preserve"> каскаду // </w:t>
      </w:r>
      <w:proofErr w:type="spellStart"/>
      <w:r w:rsidRPr="00AB02C1">
        <w:rPr>
          <w:sz w:val="28"/>
        </w:rPr>
        <w:t>Дегодюк</w:t>
      </w:r>
      <w:proofErr w:type="spellEnd"/>
      <w:r w:rsidRPr="00AB02C1">
        <w:rPr>
          <w:sz w:val="28"/>
        </w:rPr>
        <w:t xml:space="preserve"> Е. Г. </w:t>
      </w:r>
      <w:proofErr w:type="spellStart"/>
      <w:r w:rsidRPr="00AB02C1">
        <w:rPr>
          <w:sz w:val="28"/>
        </w:rPr>
        <w:t>Дегодюк</w:t>
      </w:r>
      <w:proofErr w:type="spellEnd"/>
      <w:r w:rsidRPr="00AB02C1">
        <w:rPr>
          <w:sz w:val="28"/>
        </w:rPr>
        <w:t xml:space="preserve"> С. Е. </w:t>
      </w:r>
      <w:proofErr w:type="spellStart"/>
      <w:r w:rsidRPr="00AB02C1">
        <w:rPr>
          <w:sz w:val="28"/>
        </w:rPr>
        <w:t>Еколого-техногенна</w:t>
      </w:r>
      <w:proofErr w:type="spellEnd"/>
      <w:r w:rsidRPr="00AB02C1">
        <w:rPr>
          <w:sz w:val="28"/>
        </w:rPr>
        <w:t xml:space="preserve"> </w:t>
      </w:r>
      <w:proofErr w:type="spellStart"/>
      <w:r w:rsidRPr="00AB02C1">
        <w:rPr>
          <w:sz w:val="28"/>
        </w:rPr>
        <w:t>безпека</w:t>
      </w:r>
      <w:proofErr w:type="spellEnd"/>
      <w:r w:rsidRPr="00AB02C1">
        <w:rPr>
          <w:sz w:val="28"/>
        </w:rPr>
        <w:t xml:space="preserve"> </w:t>
      </w:r>
      <w:proofErr w:type="spellStart"/>
      <w:r w:rsidRPr="00AB02C1">
        <w:rPr>
          <w:sz w:val="28"/>
        </w:rPr>
        <w:t>України</w:t>
      </w:r>
      <w:proofErr w:type="spellEnd"/>
      <w:r w:rsidRPr="00AB02C1">
        <w:rPr>
          <w:sz w:val="28"/>
        </w:rPr>
        <w:t>. — К.: ЕКМО, 2006. — С. 136.</w:t>
      </w:r>
    </w:p>
    <w:p w:rsidR="00013F04" w:rsidRDefault="00013F04" w:rsidP="00013F04">
      <w:pPr>
        <w:pStyle w:val="a4"/>
        <w:numPr>
          <w:ilvl w:val="1"/>
          <w:numId w:val="7"/>
        </w:numPr>
        <w:tabs>
          <w:tab w:val="left" w:pos="680"/>
          <w:tab w:val="left" w:pos="1134"/>
        </w:tabs>
        <w:spacing w:line="360" w:lineRule="auto"/>
        <w:ind w:left="0" w:right="270" w:firstLine="567"/>
        <w:jc w:val="both"/>
        <w:rPr>
          <w:sz w:val="28"/>
          <w:lang w:val="uk-UA"/>
        </w:rPr>
      </w:pPr>
      <w:r w:rsidRPr="00013F04">
        <w:rPr>
          <w:sz w:val="28"/>
          <w:lang w:val="uk-UA"/>
        </w:rPr>
        <w:t xml:space="preserve">О </w:t>
      </w:r>
      <w:proofErr w:type="spellStart"/>
      <w:r w:rsidRPr="00013F04">
        <w:rPr>
          <w:sz w:val="28"/>
          <w:lang w:val="uk-UA"/>
        </w:rPr>
        <w:t>сносе</w:t>
      </w:r>
      <w:proofErr w:type="spellEnd"/>
      <w:r w:rsidRPr="00013F04">
        <w:rPr>
          <w:sz w:val="28"/>
          <w:lang w:val="uk-UA"/>
        </w:rPr>
        <w:t xml:space="preserve"> </w:t>
      </w:r>
      <w:proofErr w:type="spellStart"/>
      <w:r w:rsidRPr="00013F04">
        <w:rPr>
          <w:sz w:val="28"/>
          <w:lang w:val="uk-UA"/>
        </w:rPr>
        <w:t>малых</w:t>
      </w:r>
      <w:proofErr w:type="spellEnd"/>
      <w:r w:rsidRPr="00013F04">
        <w:rPr>
          <w:sz w:val="28"/>
          <w:lang w:val="uk-UA"/>
        </w:rPr>
        <w:t xml:space="preserve"> ГЭС в США. </w:t>
      </w:r>
      <w:proofErr w:type="spellStart"/>
      <w:r w:rsidRPr="00013F04">
        <w:rPr>
          <w:sz w:val="28"/>
          <w:lang w:val="uk-UA"/>
        </w:rPr>
        <w:t>Причины</w:t>
      </w:r>
      <w:proofErr w:type="spellEnd"/>
      <w:r w:rsidRPr="00013F04">
        <w:rPr>
          <w:sz w:val="28"/>
          <w:lang w:val="uk-UA"/>
        </w:rPr>
        <w:t xml:space="preserve"> и </w:t>
      </w:r>
      <w:proofErr w:type="spellStart"/>
      <w:r w:rsidRPr="00013F04">
        <w:rPr>
          <w:sz w:val="28"/>
          <w:lang w:val="uk-UA"/>
        </w:rPr>
        <w:t>последствия</w:t>
      </w:r>
      <w:proofErr w:type="spellEnd"/>
      <w:r w:rsidRPr="00013F04">
        <w:rPr>
          <w:sz w:val="28"/>
          <w:lang w:val="uk-UA"/>
        </w:rPr>
        <w:t xml:space="preserve">. </w:t>
      </w:r>
      <w:r w:rsidR="00DD3E8E" w:rsidRPr="00DD3E8E">
        <w:rPr>
          <w:sz w:val="28"/>
        </w:rPr>
        <w:t>[</w:t>
      </w:r>
      <w:r w:rsidR="00DD3E8E">
        <w:rPr>
          <w:sz w:val="28"/>
          <w:lang w:val="uk-UA"/>
        </w:rPr>
        <w:t>Електронний ресурс</w:t>
      </w:r>
      <w:r w:rsidR="00DD3E8E" w:rsidRPr="00DD3E8E">
        <w:rPr>
          <w:sz w:val="28"/>
        </w:rPr>
        <w:t>]</w:t>
      </w:r>
      <w:r w:rsidRPr="00013F04">
        <w:rPr>
          <w:sz w:val="28"/>
          <w:lang w:val="uk-UA"/>
        </w:rPr>
        <w:t xml:space="preserve"> Режим доступу:</w:t>
      </w:r>
      <w:r w:rsidRPr="00013F04">
        <w:rPr>
          <w:spacing w:val="-3"/>
          <w:sz w:val="28"/>
          <w:lang w:val="uk-UA"/>
        </w:rPr>
        <w:t xml:space="preserve"> </w:t>
      </w:r>
      <w:hyperlink r:id="rId15">
        <w:r w:rsidRPr="00013F04">
          <w:rPr>
            <w:sz w:val="28"/>
            <w:lang w:val="uk-UA"/>
          </w:rPr>
          <w:t>http://blog.rushydro.ru/?p=4834.</w:t>
        </w:r>
      </w:hyperlink>
    </w:p>
    <w:p w:rsidR="00710773" w:rsidRPr="001A0077" w:rsidRDefault="001A0077" w:rsidP="001A0077">
      <w:pPr>
        <w:pStyle w:val="a4"/>
        <w:numPr>
          <w:ilvl w:val="1"/>
          <w:numId w:val="7"/>
        </w:numPr>
        <w:tabs>
          <w:tab w:val="left" w:pos="567"/>
          <w:tab w:val="left" w:pos="680"/>
          <w:tab w:val="left" w:pos="1134"/>
        </w:tabs>
        <w:spacing w:line="360" w:lineRule="auto"/>
        <w:ind w:right="270" w:firstLine="169"/>
        <w:jc w:val="both"/>
        <w:rPr>
          <w:sz w:val="28"/>
          <w:lang w:val="uk-UA"/>
        </w:rPr>
      </w:pPr>
      <w:r>
        <w:rPr>
          <w:sz w:val="28"/>
          <w:lang w:val="uk-UA"/>
        </w:rPr>
        <w:t>К</w:t>
      </w:r>
      <w:r w:rsidR="005A675C" w:rsidRPr="005A675C">
        <w:rPr>
          <w:sz w:val="28"/>
          <w:lang w:val="uk-UA"/>
        </w:rPr>
        <w:t xml:space="preserve">аскад дніпровських водосховищ: бути чи не бути? </w:t>
      </w:r>
      <w:r w:rsidR="00AB02C1" w:rsidRPr="00710773">
        <w:rPr>
          <w:sz w:val="28"/>
          <w:lang w:val="uk-UA"/>
        </w:rPr>
        <w:t>[</w:t>
      </w:r>
      <w:r w:rsidR="00710773">
        <w:rPr>
          <w:sz w:val="28"/>
          <w:lang w:val="uk-UA"/>
        </w:rPr>
        <w:t>Електронний </w:t>
      </w:r>
      <w:r w:rsidR="00AB02C1">
        <w:rPr>
          <w:sz w:val="28"/>
          <w:lang w:val="uk-UA"/>
        </w:rPr>
        <w:t>ресурс</w:t>
      </w:r>
      <w:r w:rsidR="00AB02C1" w:rsidRPr="00710773">
        <w:rPr>
          <w:sz w:val="28"/>
          <w:lang w:val="uk-UA"/>
        </w:rPr>
        <w:t>]</w:t>
      </w:r>
      <w:r w:rsidR="00710773">
        <w:rPr>
          <w:sz w:val="28"/>
          <w:lang w:val="uk-UA"/>
        </w:rPr>
        <w:t> Режим доступу: </w:t>
      </w:r>
      <w:r w:rsidR="00AB02C1" w:rsidRPr="00AB02C1">
        <w:rPr>
          <w:sz w:val="28"/>
          <w:lang w:val="uk-UA"/>
        </w:rPr>
        <w:t>http://undiwep.com.ua/ua/statti/kaskad_dniprovskih_vodoshovish.html</w:t>
      </w:r>
    </w:p>
    <w:p w:rsidR="00D26316" w:rsidRPr="00013F04" w:rsidRDefault="00D26316" w:rsidP="00013F04">
      <w:pPr>
        <w:pStyle w:val="10"/>
        <w:spacing w:before="0" w:after="240" w:line="360" w:lineRule="auto"/>
        <w:ind w:left="0"/>
        <w:jc w:val="center"/>
        <w:rPr>
          <w:lang w:val="uk-UA"/>
        </w:rPr>
      </w:pPr>
    </w:p>
    <w:sectPr w:rsidR="00D26316" w:rsidRPr="00013F04" w:rsidSect="00013F04">
      <w:pgSz w:w="11910" w:h="16840"/>
      <w:pgMar w:top="1520" w:right="1020" w:bottom="851" w:left="1020" w:header="71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1DA5" w:rsidRDefault="00121DA5">
      <w:r>
        <w:separator/>
      </w:r>
    </w:p>
  </w:endnote>
  <w:endnote w:type="continuationSeparator" w:id="0">
    <w:p w:rsidR="00121DA5" w:rsidRDefault="00121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1DA5" w:rsidRDefault="00121DA5">
      <w:r>
        <w:separator/>
      </w:r>
    </w:p>
  </w:footnote>
  <w:footnote w:type="continuationSeparator" w:id="0">
    <w:p w:rsidR="00121DA5" w:rsidRDefault="00121D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1843014"/>
      <w:docPartObj>
        <w:docPartGallery w:val="Page Numbers (Top of Page)"/>
        <w:docPartUnique/>
      </w:docPartObj>
    </w:sdtPr>
    <w:sdtEndPr>
      <w:rPr>
        <w:sz w:val="28"/>
        <w:szCs w:val="28"/>
      </w:rPr>
    </w:sdtEndPr>
    <w:sdtContent>
      <w:p w:rsidR="00A361B2" w:rsidRPr="00CB4B60" w:rsidRDefault="00A361B2">
        <w:pPr>
          <w:pStyle w:val="a7"/>
          <w:jc w:val="right"/>
          <w:rPr>
            <w:sz w:val="28"/>
            <w:szCs w:val="28"/>
          </w:rPr>
        </w:pPr>
        <w:r w:rsidRPr="00CB4B60">
          <w:rPr>
            <w:sz w:val="28"/>
            <w:szCs w:val="28"/>
          </w:rPr>
          <w:fldChar w:fldCharType="begin"/>
        </w:r>
        <w:r w:rsidRPr="00CB4B60">
          <w:rPr>
            <w:sz w:val="28"/>
            <w:szCs w:val="28"/>
          </w:rPr>
          <w:instrText>PAGE   \* MERGEFORMAT</w:instrText>
        </w:r>
        <w:r w:rsidRPr="00CB4B60">
          <w:rPr>
            <w:sz w:val="28"/>
            <w:szCs w:val="28"/>
          </w:rPr>
          <w:fldChar w:fldCharType="separate"/>
        </w:r>
        <w:r w:rsidR="00986A81">
          <w:rPr>
            <w:noProof/>
            <w:sz w:val="28"/>
            <w:szCs w:val="28"/>
          </w:rPr>
          <w:t>2</w:t>
        </w:r>
        <w:r w:rsidRPr="00CB4B60">
          <w:rPr>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90119"/>
    <w:multiLevelType w:val="hybridMultilevel"/>
    <w:tmpl w:val="9EB2AC8E"/>
    <w:lvl w:ilvl="0" w:tplc="70722962">
      <w:start w:val="1"/>
      <w:numFmt w:val="decimal"/>
      <w:lvlText w:val="%1"/>
      <w:lvlJc w:val="left"/>
      <w:pPr>
        <w:ind w:left="112" w:hanging="732"/>
      </w:pPr>
      <w:rPr>
        <w:rFonts w:ascii="Times New Roman" w:eastAsia="Times New Roman" w:hAnsi="Times New Roman" w:cs="Times New Roman" w:hint="default"/>
        <w:w w:val="100"/>
        <w:sz w:val="28"/>
        <w:szCs w:val="28"/>
        <w:lang w:val="ru-RU" w:eastAsia="ru-RU" w:bidi="ru-RU"/>
      </w:rPr>
    </w:lvl>
    <w:lvl w:ilvl="1" w:tplc="1598C37E">
      <w:numFmt w:val="bullet"/>
      <w:lvlText w:val="•"/>
      <w:lvlJc w:val="left"/>
      <w:pPr>
        <w:ind w:left="1094" w:hanging="732"/>
      </w:pPr>
      <w:rPr>
        <w:rFonts w:hint="default"/>
        <w:lang w:val="ru-RU" w:eastAsia="ru-RU" w:bidi="ru-RU"/>
      </w:rPr>
    </w:lvl>
    <w:lvl w:ilvl="2" w:tplc="592A0168">
      <w:numFmt w:val="bullet"/>
      <w:lvlText w:val="•"/>
      <w:lvlJc w:val="left"/>
      <w:pPr>
        <w:ind w:left="2069" w:hanging="732"/>
      </w:pPr>
      <w:rPr>
        <w:rFonts w:hint="default"/>
        <w:lang w:val="ru-RU" w:eastAsia="ru-RU" w:bidi="ru-RU"/>
      </w:rPr>
    </w:lvl>
    <w:lvl w:ilvl="3" w:tplc="3A646008">
      <w:numFmt w:val="bullet"/>
      <w:lvlText w:val="•"/>
      <w:lvlJc w:val="left"/>
      <w:pPr>
        <w:ind w:left="3043" w:hanging="732"/>
      </w:pPr>
      <w:rPr>
        <w:rFonts w:hint="default"/>
        <w:lang w:val="ru-RU" w:eastAsia="ru-RU" w:bidi="ru-RU"/>
      </w:rPr>
    </w:lvl>
    <w:lvl w:ilvl="4" w:tplc="7228E4DE">
      <w:numFmt w:val="bullet"/>
      <w:lvlText w:val="•"/>
      <w:lvlJc w:val="left"/>
      <w:pPr>
        <w:ind w:left="4018" w:hanging="732"/>
      </w:pPr>
      <w:rPr>
        <w:rFonts w:hint="default"/>
        <w:lang w:val="ru-RU" w:eastAsia="ru-RU" w:bidi="ru-RU"/>
      </w:rPr>
    </w:lvl>
    <w:lvl w:ilvl="5" w:tplc="D7243F0C">
      <w:numFmt w:val="bullet"/>
      <w:lvlText w:val="•"/>
      <w:lvlJc w:val="left"/>
      <w:pPr>
        <w:ind w:left="4993" w:hanging="732"/>
      </w:pPr>
      <w:rPr>
        <w:rFonts w:hint="default"/>
        <w:lang w:val="ru-RU" w:eastAsia="ru-RU" w:bidi="ru-RU"/>
      </w:rPr>
    </w:lvl>
    <w:lvl w:ilvl="6" w:tplc="0A7EE574">
      <w:numFmt w:val="bullet"/>
      <w:lvlText w:val="•"/>
      <w:lvlJc w:val="left"/>
      <w:pPr>
        <w:ind w:left="5967" w:hanging="732"/>
      </w:pPr>
      <w:rPr>
        <w:rFonts w:hint="default"/>
        <w:lang w:val="ru-RU" w:eastAsia="ru-RU" w:bidi="ru-RU"/>
      </w:rPr>
    </w:lvl>
    <w:lvl w:ilvl="7" w:tplc="35C431F4">
      <w:numFmt w:val="bullet"/>
      <w:lvlText w:val="•"/>
      <w:lvlJc w:val="left"/>
      <w:pPr>
        <w:ind w:left="6942" w:hanging="732"/>
      </w:pPr>
      <w:rPr>
        <w:rFonts w:hint="default"/>
        <w:lang w:val="ru-RU" w:eastAsia="ru-RU" w:bidi="ru-RU"/>
      </w:rPr>
    </w:lvl>
    <w:lvl w:ilvl="8" w:tplc="BA2247E0">
      <w:numFmt w:val="bullet"/>
      <w:lvlText w:val="•"/>
      <w:lvlJc w:val="left"/>
      <w:pPr>
        <w:ind w:left="7917" w:hanging="732"/>
      </w:pPr>
      <w:rPr>
        <w:rFonts w:hint="default"/>
        <w:lang w:val="ru-RU" w:eastAsia="ru-RU" w:bidi="ru-RU"/>
      </w:rPr>
    </w:lvl>
  </w:abstractNum>
  <w:abstractNum w:abstractNumId="1" w15:restartNumberingAfterBreak="0">
    <w:nsid w:val="3C1128FF"/>
    <w:multiLevelType w:val="hybridMultilevel"/>
    <w:tmpl w:val="E6BEB0B6"/>
    <w:lvl w:ilvl="0" w:tplc="C01A1524">
      <w:numFmt w:val="bullet"/>
      <w:lvlText w:val="–"/>
      <w:lvlJc w:val="left"/>
      <w:pPr>
        <w:ind w:left="112" w:hanging="212"/>
      </w:pPr>
      <w:rPr>
        <w:rFonts w:ascii="Times New Roman" w:eastAsia="Times New Roman" w:hAnsi="Times New Roman" w:cs="Times New Roman" w:hint="default"/>
        <w:w w:val="100"/>
        <w:sz w:val="28"/>
        <w:szCs w:val="28"/>
        <w:lang w:val="uk" w:eastAsia="uk" w:bidi="uk"/>
      </w:rPr>
    </w:lvl>
    <w:lvl w:ilvl="1" w:tplc="539E3E22">
      <w:start w:val="1"/>
      <w:numFmt w:val="decimal"/>
      <w:lvlText w:val="%2."/>
      <w:lvlJc w:val="left"/>
      <w:pPr>
        <w:ind w:left="398" w:hanging="290"/>
        <w:jc w:val="right"/>
      </w:pPr>
      <w:rPr>
        <w:rFonts w:ascii="Times New Roman" w:eastAsia="Times New Roman" w:hAnsi="Times New Roman" w:cs="Times New Roman" w:hint="default"/>
        <w:w w:val="100"/>
        <w:sz w:val="28"/>
        <w:szCs w:val="28"/>
        <w:lang w:val="uk" w:eastAsia="uk" w:bidi="uk"/>
      </w:rPr>
    </w:lvl>
    <w:lvl w:ilvl="2" w:tplc="31B09F72">
      <w:numFmt w:val="bullet"/>
      <w:lvlText w:val="•"/>
      <w:lvlJc w:val="left"/>
      <w:pPr>
        <w:ind w:left="1460" w:hanging="290"/>
      </w:pPr>
      <w:rPr>
        <w:rFonts w:hint="default"/>
        <w:lang w:val="uk" w:eastAsia="uk" w:bidi="uk"/>
      </w:rPr>
    </w:lvl>
    <w:lvl w:ilvl="3" w:tplc="463275D8">
      <w:numFmt w:val="bullet"/>
      <w:lvlText w:val="•"/>
      <w:lvlJc w:val="left"/>
      <w:pPr>
        <w:ind w:left="2521" w:hanging="290"/>
      </w:pPr>
      <w:rPr>
        <w:rFonts w:hint="default"/>
        <w:lang w:val="uk" w:eastAsia="uk" w:bidi="uk"/>
      </w:rPr>
    </w:lvl>
    <w:lvl w:ilvl="4" w:tplc="5406BDD0">
      <w:numFmt w:val="bullet"/>
      <w:lvlText w:val="•"/>
      <w:lvlJc w:val="left"/>
      <w:pPr>
        <w:ind w:left="3582" w:hanging="290"/>
      </w:pPr>
      <w:rPr>
        <w:rFonts w:hint="default"/>
        <w:lang w:val="uk" w:eastAsia="uk" w:bidi="uk"/>
      </w:rPr>
    </w:lvl>
    <w:lvl w:ilvl="5" w:tplc="719CD660">
      <w:numFmt w:val="bullet"/>
      <w:lvlText w:val="•"/>
      <w:lvlJc w:val="left"/>
      <w:pPr>
        <w:ind w:left="4642" w:hanging="290"/>
      </w:pPr>
      <w:rPr>
        <w:rFonts w:hint="default"/>
        <w:lang w:val="uk" w:eastAsia="uk" w:bidi="uk"/>
      </w:rPr>
    </w:lvl>
    <w:lvl w:ilvl="6" w:tplc="DFD8152C">
      <w:numFmt w:val="bullet"/>
      <w:lvlText w:val="•"/>
      <w:lvlJc w:val="left"/>
      <w:pPr>
        <w:ind w:left="5703" w:hanging="290"/>
      </w:pPr>
      <w:rPr>
        <w:rFonts w:hint="default"/>
        <w:lang w:val="uk" w:eastAsia="uk" w:bidi="uk"/>
      </w:rPr>
    </w:lvl>
    <w:lvl w:ilvl="7" w:tplc="9B40592E">
      <w:numFmt w:val="bullet"/>
      <w:lvlText w:val="•"/>
      <w:lvlJc w:val="left"/>
      <w:pPr>
        <w:ind w:left="6764" w:hanging="290"/>
      </w:pPr>
      <w:rPr>
        <w:rFonts w:hint="default"/>
        <w:lang w:val="uk" w:eastAsia="uk" w:bidi="uk"/>
      </w:rPr>
    </w:lvl>
    <w:lvl w:ilvl="8" w:tplc="A4F83C80">
      <w:numFmt w:val="bullet"/>
      <w:lvlText w:val="•"/>
      <w:lvlJc w:val="left"/>
      <w:pPr>
        <w:ind w:left="7824" w:hanging="290"/>
      </w:pPr>
      <w:rPr>
        <w:rFonts w:hint="default"/>
        <w:lang w:val="uk" w:eastAsia="uk" w:bidi="uk"/>
      </w:rPr>
    </w:lvl>
  </w:abstractNum>
  <w:abstractNum w:abstractNumId="2" w15:restartNumberingAfterBreak="0">
    <w:nsid w:val="4A822B9D"/>
    <w:multiLevelType w:val="hybridMultilevel"/>
    <w:tmpl w:val="A3C8A524"/>
    <w:lvl w:ilvl="0" w:tplc="056680F0">
      <w:numFmt w:val="bullet"/>
      <w:lvlText w:val=""/>
      <w:lvlJc w:val="left"/>
      <w:pPr>
        <w:ind w:left="112" w:hanging="732"/>
      </w:pPr>
      <w:rPr>
        <w:rFonts w:ascii="Symbol" w:eastAsia="Symbol" w:hAnsi="Symbol" w:cs="Symbol" w:hint="default"/>
        <w:w w:val="100"/>
        <w:sz w:val="28"/>
        <w:szCs w:val="28"/>
        <w:lang w:val="ru-RU" w:eastAsia="ru-RU" w:bidi="ru-RU"/>
      </w:rPr>
    </w:lvl>
    <w:lvl w:ilvl="1" w:tplc="14A2F49A">
      <w:numFmt w:val="bullet"/>
      <w:lvlText w:val="•"/>
      <w:lvlJc w:val="left"/>
      <w:pPr>
        <w:ind w:left="1094" w:hanging="732"/>
      </w:pPr>
      <w:rPr>
        <w:rFonts w:hint="default"/>
        <w:lang w:val="ru-RU" w:eastAsia="ru-RU" w:bidi="ru-RU"/>
      </w:rPr>
    </w:lvl>
    <w:lvl w:ilvl="2" w:tplc="4A16A63E">
      <w:numFmt w:val="bullet"/>
      <w:lvlText w:val="•"/>
      <w:lvlJc w:val="left"/>
      <w:pPr>
        <w:ind w:left="2069" w:hanging="732"/>
      </w:pPr>
      <w:rPr>
        <w:rFonts w:hint="default"/>
        <w:lang w:val="ru-RU" w:eastAsia="ru-RU" w:bidi="ru-RU"/>
      </w:rPr>
    </w:lvl>
    <w:lvl w:ilvl="3" w:tplc="28B40AAA">
      <w:numFmt w:val="bullet"/>
      <w:lvlText w:val="•"/>
      <w:lvlJc w:val="left"/>
      <w:pPr>
        <w:ind w:left="3043" w:hanging="732"/>
      </w:pPr>
      <w:rPr>
        <w:rFonts w:hint="default"/>
        <w:lang w:val="ru-RU" w:eastAsia="ru-RU" w:bidi="ru-RU"/>
      </w:rPr>
    </w:lvl>
    <w:lvl w:ilvl="4" w:tplc="5CAA4F88">
      <w:numFmt w:val="bullet"/>
      <w:lvlText w:val="•"/>
      <w:lvlJc w:val="left"/>
      <w:pPr>
        <w:ind w:left="4018" w:hanging="732"/>
      </w:pPr>
      <w:rPr>
        <w:rFonts w:hint="default"/>
        <w:lang w:val="ru-RU" w:eastAsia="ru-RU" w:bidi="ru-RU"/>
      </w:rPr>
    </w:lvl>
    <w:lvl w:ilvl="5" w:tplc="AC3CE42A">
      <w:numFmt w:val="bullet"/>
      <w:lvlText w:val="•"/>
      <w:lvlJc w:val="left"/>
      <w:pPr>
        <w:ind w:left="4993" w:hanging="732"/>
      </w:pPr>
      <w:rPr>
        <w:rFonts w:hint="default"/>
        <w:lang w:val="ru-RU" w:eastAsia="ru-RU" w:bidi="ru-RU"/>
      </w:rPr>
    </w:lvl>
    <w:lvl w:ilvl="6" w:tplc="CF129F4C">
      <w:numFmt w:val="bullet"/>
      <w:lvlText w:val="•"/>
      <w:lvlJc w:val="left"/>
      <w:pPr>
        <w:ind w:left="5967" w:hanging="732"/>
      </w:pPr>
      <w:rPr>
        <w:rFonts w:hint="default"/>
        <w:lang w:val="ru-RU" w:eastAsia="ru-RU" w:bidi="ru-RU"/>
      </w:rPr>
    </w:lvl>
    <w:lvl w:ilvl="7" w:tplc="95DE03A0">
      <w:numFmt w:val="bullet"/>
      <w:lvlText w:val="•"/>
      <w:lvlJc w:val="left"/>
      <w:pPr>
        <w:ind w:left="6942" w:hanging="732"/>
      </w:pPr>
      <w:rPr>
        <w:rFonts w:hint="default"/>
        <w:lang w:val="ru-RU" w:eastAsia="ru-RU" w:bidi="ru-RU"/>
      </w:rPr>
    </w:lvl>
    <w:lvl w:ilvl="8" w:tplc="48B6F098">
      <w:numFmt w:val="bullet"/>
      <w:lvlText w:val="•"/>
      <w:lvlJc w:val="left"/>
      <w:pPr>
        <w:ind w:left="7917" w:hanging="732"/>
      </w:pPr>
      <w:rPr>
        <w:rFonts w:hint="default"/>
        <w:lang w:val="ru-RU" w:eastAsia="ru-RU" w:bidi="ru-RU"/>
      </w:rPr>
    </w:lvl>
  </w:abstractNum>
  <w:abstractNum w:abstractNumId="3" w15:restartNumberingAfterBreak="0">
    <w:nsid w:val="5A6C1BC8"/>
    <w:multiLevelType w:val="hybridMultilevel"/>
    <w:tmpl w:val="EBA0065E"/>
    <w:lvl w:ilvl="0" w:tplc="8AB6EFDA">
      <w:numFmt w:val="bullet"/>
      <w:lvlText w:val="–"/>
      <w:lvlJc w:val="left"/>
      <w:pPr>
        <w:ind w:left="398" w:hanging="219"/>
      </w:pPr>
      <w:rPr>
        <w:rFonts w:ascii="Times New Roman" w:eastAsia="Times New Roman" w:hAnsi="Times New Roman" w:cs="Times New Roman" w:hint="default"/>
        <w:w w:val="100"/>
        <w:sz w:val="28"/>
        <w:szCs w:val="28"/>
        <w:lang w:val="uk" w:eastAsia="uk" w:bidi="uk"/>
      </w:rPr>
    </w:lvl>
    <w:lvl w:ilvl="1" w:tplc="428C740A">
      <w:numFmt w:val="bullet"/>
      <w:lvlText w:val="•"/>
      <w:lvlJc w:val="left"/>
      <w:pPr>
        <w:ind w:left="1354" w:hanging="219"/>
      </w:pPr>
      <w:rPr>
        <w:rFonts w:hint="default"/>
        <w:lang w:val="uk" w:eastAsia="uk" w:bidi="uk"/>
      </w:rPr>
    </w:lvl>
    <w:lvl w:ilvl="2" w:tplc="33A0E796">
      <w:numFmt w:val="bullet"/>
      <w:lvlText w:val="•"/>
      <w:lvlJc w:val="left"/>
      <w:pPr>
        <w:ind w:left="2309" w:hanging="219"/>
      </w:pPr>
      <w:rPr>
        <w:rFonts w:hint="default"/>
        <w:lang w:val="uk" w:eastAsia="uk" w:bidi="uk"/>
      </w:rPr>
    </w:lvl>
    <w:lvl w:ilvl="3" w:tplc="295AABF6">
      <w:numFmt w:val="bullet"/>
      <w:lvlText w:val="•"/>
      <w:lvlJc w:val="left"/>
      <w:pPr>
        <w:ind w:left="3263" w:hanging="219"/>
      </w:pPr>
      <w:rPr>
        <w:rFonts w:hint="default"/>
        <w:lang w:val="uk" w:eastAsia="uk" w:bidi="uk"/>
      </w:rPr>
    </w:lvl>
    <w:lvl w:ilvl="4" w:tplc="99F84130">
      <w:numFmt w:val="bullet"/>
      <w:lvlText w:val="•"/>
      <w:lvlJc w:val="left"/>
      <w:pPr>
        <w:ind w:left="4218" w:hanging="219"/>
      </w:pPr>
      <w:rPr>
        <w:rFonts w:hint="default"/>
        <w:lang w:val="uk" w:eastAsia="uk" w:bidi="uk"/>
      </w:rPr>
    </w:lvl>
    <w:lvl w:ilvl="5" w:tplc="54804CEA">
      <w:numFmt w:val="bullet"/>
      <w:lvlText w:val="•"/>
      <w:lvlJc w:val="left"/>
      <w:pPr>
        <w:ind w:left="5173" w:hanging="219"/>
      </w:pPr>
      <w:rPr>
        <w:rFonts w:hint="default"/>
        <w:lang w:val="uk" w:eastAsia="uk" w:bidi="uk"/>
      </w:rPr>
    </w:lvl>
    <w:lvl w:ilvl="6" w:tplc="16727D8A">
      <w:numFmt w:val="bullet"/>
      <w:lvlText w:val="•"/>
      <w:lvlJc w:val="left"/>
      <w:pPr>
        <w:ind w:left="6127" w:hanging="219"/>
      </w:pPr>
      <w:rPr>
        <w:rFonts w:hint="default"/>
        <w:lang w:val="uk" w:eastAsia="uk" w:bidi="uk"/>
      </w:rPr>
    </w:lvl>
    <w:lvl w:ilvl="7" w:tplc="779AD24A">
      <w:numFmt w:val="bullet"/>
      <w:lvlText w:val="•"/>
      <w:lvlJc w:val="left"/>
      <w:pPr>
        <w:ind w:left="7082" w:hanging="219"/>
      </w:pPr>
      <w:rPr>
        <w:rFonts w:hint="default"/>
        <w:lang w:val="uk" w:eastAsia="uk" w:bidi="uk"/>
      </w:rPr>
    </w:lvl>
    <w:lvl w:ilvl="8" w:tplc="F1526642">
      <w:numFmt w:val="bullet"/>
      <w:lvlText w:val="•"/>
      <w:lvlJc w:val="left"/>
      <w:pPr>
        <w:ind w:left="8037" w:hanging="219"/>
      </w:pPr>
      <w:rPr>
        <w:rFonts w:hint="default"/>
        <w:lang w:val="uk" w:eastAsia="uk" w:bidi="uk"/>
      </w:rPr>
    </w:lvl>
  </w:abstractNum>
  <w:abstractNum w:abstractNumId="4" w15:restartNumberingAfterBreak="0">
    <w:nsid w:val="5CE046F8"/>
    <w:multiLevelType w:val="multilevel"/>
    <w:tmpl w:val="3B22D182"/>
    <w:lvl w:ilvl="0">
      <w:start w:val="1"/>
      <w:numFmt w:val="decimal"/>
      <w:lvlText w:val="%1"/>
      <w:lvlJc w:val="left"/>
      <w:pPr>
        <w:ind w:left="3080" w:hanging="197"/>
        <w:jc w:val="right"/>
      </w:pPr>
      <w:rPr>
        <w:rFonts w:ascii="Times New Roman" w:eastAsia="Times New Roman" w:hAnsi="Times New Roman" w:cs="Times New Roman" w:hint="default"/>
        <w:w w:val="100"/>
        <w:sz w:val="28"/>
        <w:szCs w:val="28"/>
        <w:lang w:val="ru-RU" w:eastAsia="ru-RU" w:bidi="ru-RU"/>
      </w:rPr>
    </w:lvl>
    <w:lvl w:ilvl="1">
      <w:start w:val="1"/>
      <w:numFmt w:val="decimal"/>
      <w:lvlText w:val="%1.%2"/>
      <w:lvlJc w:val="left"/>
      <w:pPr>
        <w:ind w:left="1243" w:hanging="423"/>
      </w:pPr>
      <w:rPr>
        <w:rFonts w:ascii="Times New Roman" w:eastAsia="Times New Roman" w:hAnsi="Times New Roman" w:cs="Times New Roman" w:hint="default"/>
        <w:b/>
        <w:bCs/>
        <w:w w:val="100"/>
        <w:sz w:val="28"/>
        <w:szCs w:val="28"/>
        <w:lang w:val="ru-RU" w:eastAsia="ru-RU" w:bidi="ru-RU"/>
      </w:rPr>
    </w:lvl>
    <w:lvl w:ilvl="2">
      <w:numFmt w:val="bullet"/>
      <w:lvlText w:val="•"/>
      <w:lvlJc w:val="left"/>
      <w:pPr>
        <w:ind w:left="3834" w:hanging="423"/>
      </w:pPr>
      <w:rPr>
        <w:rFonts w:hint="default"/>
        <w:lang w:val="ru-RU" w:eastAsia="ru-RU" w:bidi="ru-RU"/>
      </w:rPr>
    </w:lvl>
    <w:lvl w:ilvl="3">
      <w:numFmt w:val="bullet"/>
      <w:lvlText w:val="•"/>
      <w:lvlJc w:val="left"/>
      <w:pPr>
        <w:ind w:left="4588" w:hanging="423"/>
      </w:pPr>
      <w:rPr>
        <w:rFonts w:hint="default"/>
        <w:lang w:val="ru-RU" w:eastAsia="ru-RU" w:bidi="ru-RU"/>
      </w:rPr>
    </w:lvl>
    <w:lvl w:ilvl="4">
      <w:numFmt w:val="bullet"/>
      <w:lvlText w:val="•"/>
      <w:lvlJc w:val="left"/>
      <w:pPr>
        <w:ind w:left="5342" w:hanging="423"/>
      </w:pPr>
      <w:rPr>
        <w:rFonts w:hint="default"/>
        <w:lang w:val="ru-RU" w:eastAsia="ru-RU" w:bidi="ru-RU"/>
      </w:rPr>
    </w:lvl>
    <w:lvl w:ilvl="5">
      <w:numFmt w:val="bullet"/>
      <w:lvlText w:val="•"/>
      <w:lvlJc w:val="left"/>
      <w:pPr>
        <w:ind w:left="6096" w:hanging="423"/>
      </w:pPr>
      <w:rPr>
        <w:rFonts w:hint="default"/>
        <w:lang w:val="ru-RU" w:eastAsia="ru-RU" w:bidi="ru-RU"/>
      </w:rPr>
    </w:lvl>
    <w:lvl w:ilvl="6">
      <w:numFmt w:val="bullet"/>
      <w:lvlText w:val="•"/>
      <w:lvlJc w:val="left"/>
      <w:pPr>
        <w:ind w:left="6850" w:hanging="423"/>
      </w:pPr>
      <w:rPr>
        <w:rFonts w:hint="default"/>
        <w:lang w:val="ru-RU" w:eastAsia="ru-RU" w:bidi="ru-RU"/>
      </w:rPr>
    </w:lvl>
    <w:lvl w:ilvl="7">
      <w:numFmt w:val="bullet"/>
      <w:lvlText w:val="•"/>
      <w:lvlJc w:val="left"/>
      <w:pPr>
        <w:ind w:left="7604" w:hanging="423"/>
      </w:pPr>
      <w:rPr>
        <w:rFonts w:hint="default"/>
        <w:lang w:val="ru-RU" w:eastAsia="ru-RU" w:bidi="ru-RU"/>
      </w:rPr>
    </w:lvl>
    <w:lvl w:ilvl="8">
      <w:numFmt w:val="bullet"/>
      <w:lvlText w:val="•"/>
      <w:lvlJc w:val="left"/>
      <w:pPr>
        <w:ind w:left="8358" w:hanging="423"/>
      </w:pPr>
      <w:rPr>
        <w:rFonts w:hint="default"/>
        <w:lang w:val="ru-RU" w:eastAsia="ru-RU" w:bidi="ru-RU"/>
      </w:rPr>
    </w:lvl>
  </w:abstractNum>
  <w:abstractNum w:abstractNumId="5" w15:restartNumberingAfterBreak="0">
    <w:nsid w:val="61082A45"/>
    <w:multiLevelType w:val="hybridMultilevel"/>
    <w:tmpl w:val="A4F4C78E"/>
    <w:lvl w:ilvl="0" w:tplc="1D6ACB58">
      <w:numFmt w:val="bullet"/>
      <w:lvlText w:val="–"/>
      <w:lvlJc w:val="left"/>
      <w:pPr>
        <w:ind w:left="112" w:hanging="231"/>
      </w:pPr>
      <w:rPr>
        <w:rFonts w:ascii="Times New Roman" w:eastAsia="Times New Roman" w:hAnsi="Times New Roman" w:cs="Times New Roman" w:hint="default"/>
        <w:w w:val="100"/>
        <w:sz w:val="28"/>
        <w:szCs w:val="28"/>
        <w:lang w:val="ru-RU" w:eastAsia="ru-RU" w:bidi="ru-RU"/>
      </w:rPr>
    </w:lvl>
    <w:lvl w:ilvl="1" w:tplc="8EEA3A4E">
      <w:numFmt w:val="bullet"/>
      <w:lvlText w:val="•"/>
      <w:lvlJc w:val="left"/>
      <w:pPr>
        <w:ind w:left="1094" w:hanging="231"/>
      </w:pPr>
      <w:rPr>
        <w:rFonts w:hint="default"/>
        <w:lang w:val="ru-RU" w:eastAsia="ru-RU" w:bidi="ru-RU"/>
      </w:rPr>
    </w:lvl>
    <w:lvl w:ilvl="2" w:tplc="26FE2138">
      <w:numFmt w:val="bullet"/>
      <w:lvlText w:val="•"/>
      <w:lvlJc w:val="left"/>
      <w:pPr>
        <w:ind w:left="2069" w:hanging="231"/>
      </w:pPr>
      <w:rPr>
        <w:rFonts w:hint="default"/>
        <w:lang w:val="ru-RU" w:eastAsia="ru-RU" w:bidi="ru-RU"/>
      </w:rPr>
    </w:lvl>
    <w:lvl w:ilvl="3" w:tplc="D06C6BD8">
      <w:numFmt w:val="bullet"/>
      <w:lvlText w:val="•"/>
      <w:lvlJc w:val="left"/>
      <w:pPr>
        <w:ind w:left="3043" w:hanging="231"/>
      </w:pPr>
      <w:rPr>
        <w:rFonts w:hint="default"/>
        <w:lang w:val="ru-RU" w:eastAsia="ru-RU" w:bidi="ru-RU"/>
      </w:rPr>
    </w:lvl>
    <w:lvl w:ilvl="4" w:tplc="A484FC96">
      <w:numFmt w:val="bullet"/>
      <w:lvlText w:val="•"/>
      <w:lvlJc w:val="left"/>
      <w:pPr>
        <w:ind w:left="4018" w:hanging="231"/>
      </w:pPr>
      <w:rPr>
        <w:rFonts w:hint="default"/>
        <w:lang w:val="ru-RU" w:eastAsia="ru-RU" w:bidi="ru-RU"/>
      </w:rPr>
    </w:lvl>
    <w:lvl w:ilvl="5" w:tplc="D4882382">
      <w:numFmt w:val="bullet"/>
      <w:lvlText w:val="•"/>
      <w:lvlJc w:val="left"/>
      <w:pPr>
        <w:ind w:left="4993" w:hanging="231"/>
      </w:pPr>
      <w:rPr>
        <w:rFonts w:hint="default"/>
        <w:lang w:val="ru-RU" w:eastAsia="ru-RU" w:bidi="ru-RU"/>
      </w:rPr>
    </w:lvl>
    <w:lvl w:ilvl="6" w:tplc="7D28EBB6">
      <w:numFmt w:val="bullet"/>
      <w:lvlText w:val="•"/>
      <w:lvlJc w:val="left"/>
      <w:pPr>
        <w:ind w:left="5967" w:hanging="231"/>
      </w:pPr>
      <w:rPr>
        <w:rFonts w:hint="default"/>
        <w:lang w:val="ru-RU" w:eastAsia="ru-RU" w:bidi="ru-RU"/>
      </w:rPr>
    </w:lvl>
    <w:lvl w:ilvl="7" w:tplc="263C549A">
      <w:numFmt w:val="bullet"/>
      <w:lvlText w:val="•"/>
      <w:lvlJc w:val="left"/>
      <w:pPr>
        <w:ind w:left="6942" w:hanging="231"/>
      </w:pPr>
      <w:rPr>
        <w:rFonts w:hint="default"/>
        <w:lang w:val="ru-RU" w:eastAsia="ru-RU" w:bidi="ru-RU"/>
      </w:rPr>
    </w:lvl>
    <w:lvl w:ilvl="8" w:tplc="23FE3A36">
      <w:numFmt w:val="bullet"/>
      <w:lvlText w:val="•"/>
      <w:lvlJc w:val="left"/>
      <w:pPr>
        <w:ind w:left="7917" w:hanging="231"/>
      </w:pPr>
      <w:rPr>
        <w:rFonts w:hint="default"/>
        <w:lang w:val="ru-RU" w:eastAsia="ru-RU" w:bidi="ru-RU"/>
      </w:rPr>
    </w:lvl>
  </w:abstractNum>
  <w:abstractNum w:abstractNumId="6" w15:restartNumberingAfterBreak="0">
    <w:nsid w:val="72113AD0"/>
    <w:multiLevelType w:val="multilevel"/>
    <w:tmpl w:val="FD86ADDC"/>
    <w:lvl w:ilvl="0">
      <w:start w:val="1"/>
      <w:numFmt w:val="decimal"/>
      <w:lvlText w:val="%1"/>
      <w:lvlJc w:val="left"/>
      <w:pPr>
        <w:ind w:left="112" w:hanging="291"/>
      </w:pPr>
      <w:rPr>
        <w:rFonts w:ascii="Times New Roman" w:eastAsia="Times New Roman" w:hAnsi="Times New Roman" w:cs="Times New Roman" w:hint="default"/>
        <w:w w:val="100"/>
        <w:sz w:val="28"/>
        <w:szCs w:val="28"/>
        <w:lang w:val="ru-RU" w:eastAsia="ru-RU" w:bidi="ru-RU"/>
      </w:rPr>
    </w:lvl>
    <w:lvl w:ilvl="1">
      <w:start w:val="1"/>
      <w:numFmt w:val="decimal"/>
      <w:lvlText w:val="%1.%2"/>
      <w:lvlJc w:val="left"/>
      <w:pPr>
        <w:ind w:left="1558" w:hanging="423"/>
      </w:pPr>
      <w:rPr>
        <w:rFonts w:ascii="Times New Roman" w:eastAsia="Times New Roman" w:hAnsi="Times New Roman" w:cs="Times New Roman" w:hint="default"/>
        <w:w w:val="100"/>
        <w:sz w:val="28"/>
        <w:szCs w:val="28"/>
        <w:lang w:val="ru-RU" w:eastAsia="ru-RU" w:bidi="ru-RU"/>
      </w:rPr>
    </w:lvl>
    <w:lvl w:ilvl="2">
      <w:numFmt w:val="bullet"/>
      <w:lvlText w:val="•"/>
      <w:lvlJc w:val="left"/>
      <w:pPr>
        <w:ind w:left="2447" w:hanging="423"/>
      </w:pPr>
      <w:rPr>
        <w:rFonts w:hint="default"/>
        <w:lang w:val="ru-RU" w:eastAsia="ru-RU" w:bidi="ru-RU"/>
      </w:rPr>
    </w:lvl>
    <w:lvl w:ilvl="3">
      <w:numFmt w:val="bullet"/>
      <w:lvlText w:val="•"/>
      <w:lvlJc w:val="left"/>
      <w:pPr>
        <w:ind w:left="3374" w:hanging="423"/>
      </w:pPr>
      <w:rPr>
        <w:rFonts w:hint="default"/>
        <w:lang w:val="ru-RU" w:eastAsia="ru-RU" w:bidi="ru-RU"/>
      </w:rPr>
    </w:lvl>
    <w:lvl w:ilvl="4">
      <w:numFmt w:val="bullet"/>
      <w:lvlText w:val="•"/>
      <w:lvlJc w:val="left"/>
      <w:pPr>
        <w:ind w:left="4302" w:hanging="423"/>
      </w:pPr>
      <w:rPr>
        <w:rFonts w:hint="default"/>
        <w:lang w:val="ru-RU" w:eastAsia="ru-RU" w:bidi="ru-RU"/>
      </w:rPr>
    </w:lvl>
    <w:lvl w:ilvl="5">
      <w:numFmt w:val="bullet"/>
      <w:lvlText w:val="•"/>
      <w:lvlJc w:val="left"/>
      <w:pPr>
        <w:ind w:left="5229" w:hanging="423"/>
      </w:pPr>
      <w:rPr>
        <w:rFonts w:hint="default"/>
        <w:lang w:val="ru-RU" w:eastAsia="ru-RU" w:bidi="ru-RU"/>
      </w:rPr>
    </w:lvl>
    <w:lvl w:ilvl="6">
      <w:numFmt w:val="bullet"/>
      <w:lvlText w:val="•"/>
      <w:lvlJc w:val="left"/>
      <w:pPr>
        <w:ind w:left="6156" w:hanging="423"/>
      </w:pPr>
      <w:rPr>
        <w:rFonts w:hint="default"/>
        <w:lang w:val="ru-RU" w:eastAsia="ru-RU" w:bidi="ru-RU"/>
      </w:rPr>
    </w:lvl>
    <w:lvl w:ilvl="7">
      <w:numFmt w:val="bullet"/>
      <w:lvlText w:val="•"/>
      <w:lvlJc w:val="left"/>
      <w:pPr>
        <w:ind w:left="7084" w:hanging="423"/>
      </w:pPr>
      <w:rPr>
        <w:rFonts w:hint="default"/>
        <w:lang w:val="ru-RU" w:eastAsia="ru-RU" w:bidi="ru-RU"/>
      </w:rPr>
    </w:lvl>
    <w:lvl w:ilvl="8">
      <w:numFmt w:val="bullet"/>
      <w:lvlText w:val="•"/>
      <w:lvlJc w:val="left"/>
      <w:pPr>
        <w:ind w:left="8011" w:hanging="423"/>
      </w:pPr>
      <w:rPr>
        <w:rFonts w:hint="default"/>
        <w:lang w:val="ru-RU" w:eastAsia="ru-RU" w:bidi="ru-RU"/>
      </w:rPr>
    </w:lvl>
  </w:abstractNum>
  <w:num w:numId="1">
    <w:abstractNumId w:val="0"/>
  </w:num>
  <w:num w:numId="2">
    <w:abstractNumId w:val="5"/>
  </w:num>
  <w:num w:numId="3">
    <w:abstractNumId w:val="2"/>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D26316"/>
    <w:rsid w:val="00013F04"/>
    <w:rsid w:val="000234D9"/>
    <w:rsid w:val="000635B2"/>
    <w:rsid w:val="000E39E6"/>
    <w:rsid w:val="00121DA5"/>
    <w:rsid w:val="00134D39"/>
    <w:rsid w:val="00137B4A"/>
    <w:rsid w:val="001A0077"/>
    <w:rsid w:val="001A3086"/>
    <w:rsid w:val="001A5D41"/>
    <w:rsid w:val="001B3319"/>
    <w:rsid w:val="00293B33"/>
    <w:rsid w:val="00305729"/>
    <w:rsid w:val="0031431A"/>
    <w:rsid w:val="0033558C"/>
    <w:rsid w:val="0038292F"/>
    <w:rsid w:val="003A2B33"/>
    <w:rsid w:val="003A2DAA"/>
    <w:rsid w:val="003F3F8D"/>
    <w:rsid w:val="004A25DF"/>
    <w:rsid w:val="004F6498"/>
    <w:rsid w:val="00556371"/>
    <w:rsid w:val="00587BC7"/>
    <w:rsid w:val="005A675C"/>
    <w:rsid w:val="005F3AC9"/>
    <w:rsid w:val="00625CC0"/>
    <w:rsid w:val="006A0CCE"/>
    <w:rsid w:val="006F48E4"/>
    <w:rsid w:val="00701120"/>
    <w:rsid w:val="00710773"/>
    <w:rsid w:val="00746AEC"/>
    <w:rsid w:val="00815757"/>
    <w:rsid w:val="008651D4"/>
    <w:rsid w:val="008851E4"/>
    <w:rsid w:val="0098079B"/>
    <w:rsid w:val="00986A81"/>
    <w:rsid w:val="009E2FBA"/>
    <w:rsid w:val="00A361B2"/>
    <w:rsid w:val="00A839AE"/>
    <w:rsid w:val="00AB02C1"/>
    <w:rsid w:val="00AB743B"/>
    <w:rsid w:val="00B633C5"/>
    <w:rsid w:val="00B732FB"/>
    <w:rsid w:val="00BD25CC"/>
    <w:rsid w:val="00BF7659"/>
    <w:rsid w:val="00C07F85"/>
    <w:rsid w:val="00C87D1B"/>
    <w:rsid w:val="00CA0A0A"/>
    <w:rsid w:val="00CB4B60"/>
    <w:rsid w:val="00CD372C"/>
    <w:rsid w:val="00CD41BE"/>
    <w:rsid w:val="00D13B71"/>
    <w:rsid w:val="00D26316"/>
    <w:rsid w:val="00DB2B18"/>
    <w:rsid w:val="00DD3E8E"/>
    <w:rsid w:val="00DF55DF"/>
    <w:rsid w:val="00E15257"/>
    <w:rsid w:val="00E442D7"/>
    <w:rsid w:val="00E75518"/>
    <w:rsid w:val="00E75617"/>
    <w:rsid w:val="00E81E69"/>
    <w:rsid w:val="00EB645B"/>
    <w:rsid w:val="00EC2BE8"/>
    <w:rsid w:val="00ED6845"/>
    <w:rsid w:val="00F911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93282"/>
  <w15:docId w15:val="{CEE40348-AAC7-4367-B43B-E8C150AF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ru-RU" w:eastAsia="ru-RU" w:bidi="ru-RU"/>
    </w:rPr>
  </w:style>
  <w:style w:type="paragraph" w:styleId="1">
    <w:name w:val="heading 1"/>
    <w:basedOn w:val="a"/>
    <w:uiPriority w:val="1"/>
    <w:qFormat/>
    <w:pPr>
      <w:ind w:left="1243" w:hanging="422"/>
      <w:outlineLvl w:val="0"/>
    </w:pPr>
    <w:rPr>
      <w:b/>
      <w:bCs/>
      <w: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39"/>
    <w:qFormat/>
    <w:pPr>
      <w:spacing w:before="261"/>
      <w:ind w:left="821"/>
    </w:pPr>
    <w:rPr>
      <w:sz w:val="28"/>
      <w:szCs w:val="28"/>
    </w:rPr>
  </w:style>
  <w:style w:type="paragraph" w:styleId="2">
    <w:name w:val="toc 2"/>
    <w:basedOn w:val="a"/>
    <w:uiPriority w:val="1"/>
    <w:qFormat/>
    <w:pPr>
      <w:spacing w:before="104"/>
      <w:ind w:left="1524" w:hanging="422"/>
    </w:pPr>
    <w:rPr>
      <w:sz w:val="28"/>
      <w:szCs w:val="28"/>
    </w:rPr>
  </w:style>
  <w:style w:type="paragraph" w:styleId="a3">
    <w:name w:val="Body Text"/>
    <w:basedOn w:val="a"/>
    <w:uiPriority w:val="1"/>
    <w:qFormat/>
    <w:pPr>
      <w:ind w:left="112"/>
    </w:pPr>
    <w:rPr>
      <w:sz w:val="28"/>
      <w:szCs w:val="28"/>
    </w:rPr>
  </w:style>
  <w:style w:type="paragraph" w:styleId="a4">
    <w:name w:val="List Paragraph"/>
    <w:basedOn w:val="a"/>
    <w:uiPriority w:val="1"/>
    <w:qFormat/>
    <w:pPr>
      <w:ind w:left="112" w:right="118" w:firstLine="709"/>
      <w:jc w:val="both"/>
    </w:pPr>
  </w:style>
  <w:style w:type="paragraph" w:customStyle="1" w:styleId="TableParagraph">
    <w:name w:val="Table Paragraph"/>
    <w:basedOn w:val="a"/>
    <w:uiPriority w:val="1"/>
    <w:qFormat/>
  </w:style>
  <w:style w:type="paragraph" w:styleId="a5">
    <w:name w:val="Balloon Text"/>
    <w:basedOn w:val="a"/>
    <w:link w:val="a6"/>
    <w:uiPriority w:val="99"/>
    <w:semiHidden/>
    <w:unhideWhenUsed/>
    <w:rsid w:val="006F48E4"/>
    <w:rPr>
      <w:rFonts w:ascii="Tahoma" w:hAnsi="Tahoma" w:cs="Tahoma"/>
      <w:sz w:val="16"/>
      <w:szCs w:val="16"/>
    </w:rPr>
  </w:style>
  <w:style w:type="character" w:customStyle="1" w:styleId="a6">
    <w:name w:val="Текст выноски Знак"/>
    <w:basedOn w:val="a0"/>
    <w:link w:val="a5"/>
    <w:uiPriority w:val="99"/>
    <w:semiHidden/>
    <w:rsid w:val="006F48E4"/>
    <w:rPr>
      <w:rFonts w:ascii="Tahoma" w:eastAsia="Times New Roman" w:hAnsi="Tahoma" w:cs="Tahoma"/>
      <w:sz w:val="16"/>
      <w:szCs w:val="16"/>
      <w:lang w:val="ru-RU" w:eastAsia="ru-RU" w:bidi="ru-RU"/>
    </w:rPr>
  </w:style>
  <w:style w:type="paragraph" w:styleId="a7">
    <w:name w:val="header"/>
    <w:basedOn w:val="a"/>
    <w:link w:val="a8"/>
    <w:uiPriority w:val="99"/>
    <w:unhideWhenUsed/>
    <w:rsid w:val="003F3F8D"/>
    <w:pPr>
      <w:tabs>
        <w:tab w:val="center" w:pos="4677"/>
        <w:tab w:val="right" w:pos="9355"/>
      </w:tabs>
    </w:pPr>
  </w:style>
  <w:style w:type="character" w:customStyle="1" w:styleId="a8">
    <w:name w:val="Верхний колонтитул Знак"/>
    <w:basedOn w:val="a0"/>
    <w:link w:val="a7"/>
    <w:uiPriority w:val="99"/>
    <w:rsid w:val="003F3F8D"/>
    <w:rPr>
      <w:rFonts w:ascii="Times New Roman" w:eastAsia="Times New Roman" w:hAnsi="Times New Roman" w:cs="Times New Roman"/>
      <w:lang w:val="ru-RU" w:eastAsia="ru-RU" w:bidi="ru-RU"/>
    </w:rPr>
  </w:style>
  <w:style w:type="paragraph" w:styleId="a9">
    <w:name w:val="footer"/>
    <w:basedOn w:val="a"/>
    <w:link w:val="aa"/>
    <w:uiPriority w:val="99"/>
    <w:unhideWhenUsed/>
    <w:rsid w:val="003F3F8D"/>
    <w:pPr>
      <w:tabs>
        <w:tab w:val="center" w:pos="4677"/>
        <w:tab w:val="right" w:pos="9355"/>
      </w:tabs>
    </w:pPr>
  </w:style>
  <w:style w:type="character" w:customStyle="1" w:styleId="aa">
    <w:name w:val="Нижний колонтитул Знак"/>
    <w:basedOn w:val="a0"/>
    <w:link w:val="a9"/>
    <w:uiPriority w:val="99"/>
    <w:rsid w:val="003F3F8D"/>
    <w:rPr>
      <w:rFonts w:ascii="Times New Roman" w:eastAsia="Times New Roman" w:hAnsi="Times New Roman" w:cs="Times New Roman"/>
      <w:lang w:val="ru-RU" w:eastAsia="ru-RU" w:bidi="ru-RU"/>
    </w:rPr>
  </w:style>
  <w:style w:type="paragraph" w:styleId="ab">
    <w:name w:val="Normal (Web)"/>
    <w:basedOn w:val="a"/>
    <w:uiPriority w:val="99"/>
    <w:unhideWhenUsed/>
    <w:rsid w:val="00815757"/>
    <w:pPr>
      <w:widowControl/>
      <w:autoSpaceDE/>
      <w:autoSpaceDN/>
      <w:spacing w:before="100" w:beforeAutospacing="1" w:after="100" w:afterAutospacing="1"/>
    </w:pPr>
    <w:rPr>
      <w:sz w:val="24"/>
      <w:szCs w:val="24"/>
      <w:lang w:bidi="ar-SA"/>
    </w:rPr>
  </w:style>
  <w:style w:type="paragraph" w:styleId="20">
    <w:name w:val="Body Text 2"/>
    <w:basedOn w:val="a"/>
    <w:link w:val="21"/>
    <w:uiPriority w:val="99"/>
    <w:semiHidden/>
    <w:unhideWhenUsed/>
    <w:rsid w:val="00C07F85"/>
    <w:pPr>
      <w:spacing w:after="120" w:line="480" w:lineRule="auto"/>
    </w:pPr>
  </w:style>
  <w:style w:type="character" w:customStyle="1" w:styleId="21">
    <w:name w:val="Основной текст 2 Знак"/>
    <w:basedOn w:val="a0"/>
    <w:link w:val="20"/>
    <w:uiPriority w:val="99"/>
    <w:semiHidden/>
    <w:rsid w:val="00C07F85"/>
    <w:rPr>
      <w:rFonts w:ascii="Times New Roman" w:eastAsia="Times New Roman" w:hAnsi="Times New Roman" w:cs="Times New Roman"/>
      <w:lang w:val="ru-RU" w:eastAsia="ru-RU" w:bidi="ru-RU"/>
    </w:rPr>
  </w:style>
  <w:style w:type="paragraph" w:styleId="ac">
    <w:name w:val="TOC Heading"/>
    <w:basedOn w:val="1"/>
    <w:next w:val="a"/>
    <w:uiPriority w:val="39"/>
    <w:semiHidden/>
    <w:unhideWhenUsed/>
    <w:qFormat/>
    <w:rsid w:val="00A839AE"/>
    <w:pPr>
      <w:keepNext/>
      <w:keepLines/>
      <w:widowControl/>
      <w:autoSpaceDE/>
      <w:autoSpaceDN/>
      <w:spacing w:before="480" w:line="276" w:lineRule="auto"/>
      <w:ind w:left="0" w:firstLine="0"/>
      <w:outlineLvl w:val="9"/>
    </w:pPr>
    <w:rPr>
      <w:rFonts w:asciiTheme="majorHAnsi" w:eastAsiaTheme="majorEastAsia" w:hAnsiTheme="majorHAnsi" w:cstheme="majorBidi"/>
      <w:i w:val="0"/>
      <w:color w:val="365F91" w:themeColor="accent1" w:themeShade="BF"/>
      <w:lang w:bidi="ar-SA"/>
    </w:rPr>
  </w:style>
  <w:style w:type="character" w:styleId="ad">
    <w:name w:val="Hyperlink"/>
    <w:basedOn w:val="a0"/>
    <w:uiPriority w:val="99"/>
    <w:unhideWhenUsed/>
    <w:rsid w:val="00A839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467064">
      <w:bodyDiv w:val="1"/>
      <w:marLeft w:val="0"/>
      <w:marRight w:val="0"/>
      <w:marTop w:val="0"/>
      <w:marBottom w:val="0"/>
      <w:divBdr>
        <w:top w:val="none" w:sz="0" w:space="0" w:color="auto"/>
        <w:left w:val="none" w:sz="0" w:space="0" w:color="auto"/>
        <w:bottom w:val="none" w:sz="0" w:space="0" w:color="auto"/>
        <w:right w:val="none" w:sz="0" w:space="0" w:color="auto"/>
      </w:divBdr>
      <w:divsChild>
        <w:div w:id="315499354">
          <w:marLeft w:val="0"/>
          <w:marRight w:val="0"/>
          <w:marTop w:val="0"/>
          <w:marBottom w:val="525"/>
          <w:divBdr>
            <w:top w:val="none" w:sz="0" w:space="0" w:color="auto"/>
            <w:left w:val="none" w:sz="0" w:space="0" w:color="auto"/>
            <w:bottom w:val="none" w:sz="0" w:space="0" w:color="auto"/>
            <w:right w:val="none" w:sz="0" w:space="0" w:color="auto"/>
          </w:divBdr>
          <w:divsChild>
            <w:div w:id="405108071">
              <w:marLeft w:val="0"/>
              <w:marRight w:val="0"/>
              <w:marTop w:val="0"/>
              <w:marBottom w:val="0"/>
              <w:divBdr>
                <w:top w:val="none" w:sz="0" w:space="0" w:color="auto"/>
                <w:left w:val="none" w:sz="0" w:space="0" w:color="auto"/>
                <w:bottom w:val="none" w:sz="0" w:space="0" w:color="auto"/>
                <w:right w:val="none" w:sz="0" w:space="0" w:color="auto"/>
              </w:divBdr>
              <w:divsChild>
                <w:div w:id="718288707">
                  <w:marLeft w:val="0"/>
                  <w:marRight w:val="0"/>
                  <w:marTop w:val="0"/>
                  <w:marBottom w:val="0"/>
                  <w:divBdr>
                    <w:top w:val="none" w:sz="0" w:space="0" w:color="auto"/>
                    <w:left w:val="none" w:sz="0" w:space="0" w:color="auto"/>
                    <w:bottom w:val="none" w:sz="0" w:space="0" w:color="auto"/>
                    <w:right w:val="none" w:sz="0" w:space="0" w:color="auto"/>
                  </w:divBdr>
                  <w:divsChild>
                    <w:div w:id="479807461">
                      <w:marLeft w:val="75"/>
                      <w:marRight w:val="75"/>
                      <w:marTop w:val="0"/>
                      <w:marBottom w:val="0"/>
                      <w:divBdr>
                        <w:top w:val="none" w:sz="0" w:space="0" w:color="auto"/>
                        <w:left w:val="none" w:sz="0" w:space="0" w:color="auto"/>
                        <w:bottom w:val="none" w:sz="0" w:space="0" w:color="auto"/>
                        <w:right w:val="none" w:sz="0" w:space="0" w:color="auto"/>
                      </w:divBdr>
                      <w:divsChild>
                        <w:div w:id="613640003">
                          <w:marLeft w:val="-10118"/>
                          <w:marRight w:val="0"/>
                          <w:marTop w:val="0"/>
                          <w:marBottom w:val="0"/>
                          <w:divBdr>
                            <w:top w:val="none" w:sz="0" w:space="0" w:color="auto"/>
                            <w:left w:val="none" w:sz="0" w:space="0" w:color="auto"/>
                            <w:bottom w:val="none" w:sz="0" w:space="0" w:color="auto"/>
                            <w:right w:val="none" w:sz="0" w:space="0" w:color="auto"/>
                          </w:divBdr>
                          <w:divsChild>
                            <w:div w:id="8689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4259">
                      <w:marLeft w:val="75"/>
                      <w:marRight w:val="75"/>
                      <w:marTop w:val="0"/>
                      <w:marBottom w:val="0"/>
                      <w:divBdr>
                        <w:top w:val="none" w:sz="0" w:space="0" w:color="auto"/>
                        <w:left w:val="none" w:sz="0" w:space="0" w:color="auto"/>
                        <w:bottom w:val="none" w:sz="0" w:space="0" w:color="auto"/>
                        <w:right w:val="none" w:sz="0" w:space="0" w:color="auto"/>
                      </w:divBdr>
                      <w:divsChild>
                        <w:div w:id="2000839161">
                          <w:marLeft w:val="-10118"/>
                          <w:marRight w:val="0"/>
                          <w:marTop w:val="0"/>
                          <w:marBottom w:val="0"/>
                          <w:divBdr>
                            <w:top w:val="none" w:sz="0" w:space="0" w:color="auto"/>
                            <w:left w:val="none" w:sz="0" w:space="0" w:color="auto"/>
                            <w:bottom w:val="none" w:sz="0" w:space="0" w:color="auto"/>
                            <w:right w:val="none" w:sz="0" w:space="0" w:color="auto"/>
                          </w:divBdr>
                          <w:divsChild>
                            <w:div w:id="2093551176">
                              <w:marLeft w:val="0"/>
                              <w:marRight w:val="0"/>
                              <w:marTop w:val="0"/>
                              <w:marBottom w:val="0"/>
                              <w:divBdr>
                                <w:top w:val="none" w:sz="0" w:space="0" w:color="auto"/>
                                <w:left w:val="none" w:sz="0" w:space="0" w:color="auto"/>
                                <w:bottom w:val="none" w:sz="0" w:space="0" w:color="auto"/>
                                <w:right w:val="none" w:sz="0" w:space="0" w:color="auto"/>
                              </w:divBdr>
                              <w:divsChild>
                                <w:div w:id="1175143599">
                                  <w:marLeft w:val="0"/>
                                  <w:marRight w:val="450"/>
                                  <w:marTop w:val="0"/>
                                  <w:marBottom w:val="345"/>
                                  <w:divBdr>
                                    <w:top w:val="none" w:sz="0" w:space="0" w:color="auto"/>
                                    <w:left w:val="none" w:sz="0" w:space="0" w:color="auto"/>
                                    <w:bottom w:val="none" w:sz="0" w:space="0" w:color="auto"/>
                                    <w:right w:val="none" w:sz="0" w:space="0" w:color="auto"/>
                                  </w:divBdr>
                                </w:div>
                                <w:div w:id="124202401">
                                  <w:marLeft w:val="0"/>
                                  <w:marRight w:val="450"/>
                                  <w:marTop w:val="0"/>
                                  <w:marBottom w:val="345"/>
                                  <w:divBdr>
                                    <w:top w:val="none" w:sz="0" w:space="0" w:color="auto"/>
                                    <w:left w:val="none" w:sz="0" w:space="0" w:color="auto"/>
                                    <w:bottom w:val="none" w:sz="0" w:space="0" w:color="auto"/>
                                    <w:right w:val="none" w:sz="0" w:space="0" w:color="auto"/>
                                  </w:divBdr>
                                </w:div>
                                <w:div w:id="111218246">
                                  <w:marLeft w:val="0"/>
                                  <w:marRight w:val="450"/>
                                  <w:marTop w:val="0"/>
                                  <w:marBottom w:val="345"/>
                                  <w:divBdr>
                                    <w:top w:val="none" w:sz="0" w:space="0" w:color="auto"/>
                                    <w:left w:val="none" w:sz="0" w:space="0" w:color="auto"/>
                                    <w:bottom w:val="none" w:sz="0" w:space="0" w:color="auto"/>
                                    <w:right w:val="none" w:sz="0" w:space="0" w:color="auto"/>
                                  </w:divBdr>
                                </w:div>
                                <w:div w:id="686172208">
                                  <w:marLeft w:val="0"/>
                                  <w:marRight w:val="450"/>
                                  <w:marTop w:val="0"/>
                                  <w:marBottom w:val="345"/>
                                  <w:divBdr>
                                    <w:top w:val="none" w:sz="0" w:space="0" w:color="auto"/>
                                    <w:left w:val="none" w:sz="0" w:space="0" w:color="auto"/>
                                    <w:bottom w:val="none" w:sz="0" w:space="0" w:color="auto"/>
                                    <w:right w:val="none" w:sz="0" w:space="0" w:color="auto"/>
                                  </w:divBdr>
                                </w:div>
                                <w:div w:id="1304236567">
                                  <w:marLeft w:val="0"/>
                                  <w:marRight w:val="0"/>
                                  <w:marTop w:val="0"/>
                                  <w:marBottom w:val="345"/>
                                  <w:divBdr>
                                    <w:top w:val="none" w:sz="0" w:space="0" w:color="auto"/>
                                    <w:left w:val="none" w:sz="0" w:space="0" w:color="auto"/>
                                    <w:bottom w:val="none" w:sz="0" w:space="0" w:color="auto"/>
                                    <w:right w:val="none" w:sz="0" w:space="0" w:color="auto"/>
                                  </w:divBdr>
                                </w:div>
                              </w:divsChild>
                            </w:div>
                          </w:divsChild>
                        </w:div>
                      </w:divsChild>
                    </w:div>
                    <w:div w:id="378674439">
                      <w:marLeft w:val="75"/>
                      <w:marRight w:val="75"/>
                      <w:marTop w:val="0"/>
                      <w:marBottom w:val="0"/>
                      <w:divBdr>
                        <w:top w:val="none" w:sz="0" w:space="0" w:color="auto"/>
                        <w:left w:val="none" w:sz="0" w:space="0" w:color="auto"/>
                        <w:bottom w:val="none" w:sz="0" w:space="0" w:color="auto"/>
                        <w:right w:val="none" w:sz="0" w:space="0" w:color="auto"/>
                      </w:divBdr>
                      <w:divsChild>
                        <w:div w:id="1299913357">
                          <w:marLeft w:val="-10118"/>
                          <w:marRight w:val="0"/>
                          <w:marTop w:val="0"/>
                          <w:marBottom w:val="0"/>
                          <w:divBdr>
                            <w:top w:val="none" w:sz="0" w:space="0" w:color="auto"/>
                            <w:left w:val="none" w:sz="0" w:space="0" w:color="auto"/>
                            <w:bottom w:val="none" w:sz="0" w:space="0" w:color="auto"/>
                            <w:right w:val="none" w:sz="0" w:space="0" w:color="auto"/>
                          </w:divBdr>
                          <w:divsChild>
                            <w:div w:id="1862232547">
                              <w:marLeft w:val="0"/>
                              <w:marRight w:val="0"/>
                              <w:marTop w:val="0"/>
                              <w:marBottom w:val="0"/>
                              <w:divBdr>
                                <w:top w:val="none" w:sz="0" w:space="0" w:color="auto"/>
                                <w:left w:val="none" w:sz="0" w:space="0" w:color="auto"/>
                                <w:bottom w:val="none" w:sz="0" w:space="0" w:color="auto"/>
                                <w:right w:val="none" w:sz="0" w:space="0" w:color="auto"/>
                              </w:divBdr>
                              <w:divsChild>
                                <w:div w:id="545802531">
                                  <w:marLeft w:val="0"/>
                                  <w:marRight w:val="450"/>
                                  <w:marTop w:val="0"/>
                                  <w:marBottom w:val="345"/>
                                  <w:divBdr>
                                    <w:top w:val="none" w:sz="0" w:space="0" w:color="auto"/>
                                    <w:left w:val="none" w:sz="0" w:space="0" w:color="auto"/>
                                    <w:bottom w:val="none" w:sz="0" w:space="0" w:color="auto"/>
                                    <w:right w:val="none" w:sz="0" w:space="0" w:color="auto"/>
                                  </w:divBdr>
                                </w:div>
                                <w:div w:id="1589266712">
                                  <w:marLeft w:val="0"/>
                                  <w:marRight w:val="450"/>
                                  <w:marTop w:val="0"/>
                                  <w:marBottom w:val="345"/>
                                  <w:divBdr>
                                    <w:top w:val="none" w:sz="0" w:space="0" w:color="auto"/>
                                    <w:left w:val="none" w:sz="0" w:space="0" w:color="auto"/>
                                    <w:bottom w:val="none" w:sz="0" w:space="0" w:color="auto"/>
                                    <w:right w:val="none" w:sz="0" w:space="0" w:color="auto"/>
                                  </w:divBdr>
                                </w:div>
                                <w:div w:id="1307584495">
                                  <w:marLeft w:val="0"/>
                                  <w:marRight w:val="450"/>
                                  <w:marTop w:val="0"/>
                                  <w:marBottom w:val="345"/>
                                  <w:divBdr>
                                    <w:top w:val="none" w:sz="0" w:space="0" w:color="auto"/>
                                    <w:left w:val="none" w:sz="0" w:space="0" w:color="auto"/>
                                    <w:bottom w:val="none" w:sz="0" w:space="0" w:color="auto"/>
                                    <w:right w:val="none" w:sz="0" w:space="0" w:color="auto"/>
                                  </w:divBdr>
                                </w:div>
                                <w:div w:id="2147159875">
                                  <w:marLeft w:val="0"/>
                                  <w:marRight w:val="450"/>
                                  <w:marTop w:val="0"/>
                                  <w:marBottom w:val="345"/>
                                  <w:divBdr>
                                    <w:top w:val="none" w:sz="0" w:space="0" w:color="auto"/>
                                    <w:left w:val="none" w:sz="0" w:space="0" w:color="auto"/>
                                    <w:bottom w:val="none" w:sz="0" w:space="0" w:color="auto"/>
                                    <w:right w:val="none" w:sz="0" w:space="0" w:color="auto"/>
                                  </w:divBdr>
                                </w:div>
                                <w:div w:id="2125885080">
                                  <w:marLeft w:val="0"/>
                                  <w:marRight w:val="0"/>
                                  <w:marTop w:val="0"/>
                                  <w:marBottom w:val="345"/>
                                  <w:divBdr>
                                    <w:top w:val="none" w:sz="0" w:space="0" w:color="auto"/>
                                    <w:left w:val="none" w:sz="0" w:space="0" w:color="auto"/>
                                    <w:bottom w:val="none" w:sz="0" w:space="0" w:color="auto"/>
                                    <w:right w:val="none" w:sz="0" w:space="0" w:color="auto"/>
                                  </w:divBdr>
                                </w:div>
                              </w:divsChild>
                            </w:div>
                          </w:divsChild>
                        </w:div>
                      </w:divsChild>
                    </w:div>
                    <w:div w:id="233204226">
                      <w:marLeft w:val="75"/>
                      <w:marRight w:val="75"/>
                      <w:marTop w:val="0"/>
                      <w:marBottom w:val="0"/>
                      <w:divBdr>
                        <w:top w:val="none" w:sz="0" w:space="0" w:color="auto"/>
                        <w:left w:val="none" w:sz="0" w:space="0" w:color="auto"/>
                        <w:bottom w:val="none" w:sz="0" w:space="0" w:color="auto"/>
                        <w:right w:val="none" w:sz="0" w:space="0" w:color="auto"/>
                      </w:divBdr>
                      <w:divsChild>
                        <w:div w:id="833959193">
                          <w:marLeft w:val="-10118"/>
                          <w:marRight w:val="0"/>
                          <w:marTop w:val="0"/>
                          <w:marBottom w:val="0"/>
                          <w:divBdr>
                            <w:top w:val="none" w:sz="0" w:space="0" w:color="auto"/>
                            <w:left w:val="none" w:sz="0" w:space="0" w:color="auto"/>
                            <w:bottom w:val="none" w:sz="0" w:space="0" w:color="auto"/>
                            <w:right w:val="none" w:sz="0" w:space="0" w:color="auto"/>
                          </w:divBdr>
                          <w:divsChild>
                            <w:div w:id="32924737">
                              <w:marLeft w:val="0"/>
                              <w:marRight w:val="0"/>
                              <w:marTop w:val="0"/>
                              <w:marBottom w:val="0"/>
                              <w:divBdr>
                                <w:top w:val="none" w:sz="0" w:space="0" w:color="auto"/>
                                <w:left w:val="none" w:sz="0" w:space="0" w:color="auto"/>
                                <w:bottom w:val="none" w:sz="0" w:space="0" w:color="auto"/>
                                <w:right w:val="none" w:sz="0" w:space="0" w:color="auto"/>
                              </w:divBdr>
                              <w:divsChild>
                                <w:div w:id="899285417">
                                  <w:marLeft w:val="0"/>
                                  <w:marRight w:val="450"/>
                                  <w:marTop w:val="0"/>
                                  <w:marBottom w:val="345"/>
                                  <w:divBdr>
                                    <w:top w:val="none" w:sz="0" w:space="0" w:color="auto"/>
                                    <w:left w:val="none" w:sz="0" w:space="0" w:color="auto"/>
                                    <w:bottom w:val="none" w:sz="0" w:space="0" w:color="auto"/>
                                    <w:right w:val="none" w:sz="0" w:space="0" w:color="auto"/>
                                  </w:divBdr>
                                </w:div>
                                <w:div w:id="1003312474">
                                  <w:marLeft w:val="0"/>
                                  <w:marRight w:val="450"/>
                                  <w:marTop w:val="0"/>
                                  <w:marBottom w:val="345"/>
                                  <w:divBdr>
                                    <w:top w:val="none" w:sz="0" w:space="0" w:color="auto"/>
                                    <w:left w:val="none" w:sz="0" w:space="0" w:color="auto"/>
                                    <w:bottom w:val="none" w:sz="0" w:space="0" w:color="auto"/>
                                    <w:right w:val="none" w:sz="0" w:space="0" w:color="auto"/>
                                  </w:divBdr>
                                </w:div>
                                <w:div w:id="281805578">
                                  <w:marLeft w:val="0"/>
                                  <w:marRight w:val="450"/>
                                  <w:marTop w:val="0"/>
                                  <w:marBottom w:val="345"/>
                                  <w:divBdr>
                                    <w:top w:val="none" w:sz="0" w:space="0" w:color="auto"/>
                                    <w:left w:val="none" w:sz="0" w:space="0" w:color="auto"/>
                                    <w:bottom w:val="none" w:sz="0" w:space="0" w:color="auto"/>
                                    <w:right w:val="none" w:sz="0" w:space="0" w:color="auto"/>
                                  </w:divBdr>
                                </w:div>
                                <w:div w:id="363940842">
                                  <w:marLeft w:val="0"/>
                                  <w:marRight w:val="450"/>
                                  <w:marTop w:val="0"/>
                                  <w:marBottom w:val="345"/>
                                  <w:divBdr>
                                    <w:top w:val="none" w:sz="0" w:space="0" w:color="auto"/>
                                    <w:left w:val="none" w:sz="0" w:space="0" w:color="auto"/>
                                    <w:bottom w:val="none" w:sz="0" w:space="0" w:color="auto"/>
                                    <w:right w:val="none" w:sz="0" w:space="0" w:color="auto"/>
                                  </w:divBdr>
                                </w:div>
                                <w:div w:id="1982734228">
                                  <w:marLeft w:val="0"/>
                                  <w:marRight w:val="0"/>
                                  <w:marTop w:val="0"/>
                                  <w:marBottom w:val="345"/>
                                  <w:divBdr>
                                    <w:top w:val="none" w:sz="0" w:space="0" w:color="auto"/>
                                    <w:left w:val="none" w:sz="0" w:space="0" w:color="auto"/>
                                    <w:bottom w:val="none" w:sz="0" w:space="0" w:color="auto"/>
                                    <w:right w:val="none" w:sz="0" w:space="0" w:color="auto"/>
                                  </w:divBdr>
                                </w:div>
                              </w:divsChild>
                            </w:div>
                          </w:divsChild>
                        </w:div>
                      </w:divsChild>
                    </w:div>
                    <w:div w:id="933366741">
                      <w:marLeft w:val="75"/>
                      <w:marRight w:val="75"/>
                      <w:marTop w:val="0"/>
                      <w:marBottom w:val="0"/>
                      <w:divBdr>
                        <w:top w:val="none" w:sz="0" w:space="0" w:color="auto"/>
                        <w:left w:val="none" w:sz="0" w:space="0" w:color="auto"/>
                        <w:bottom w:val="none" w:sz="0" w:space="0" w:color="auto"/>
                        <w:right w:val="none" w:sz="0" w:space="0" w:color="auto"/>
                      </w:divBdr>
                      <w:divsChild>
                        <w:div w:id="1700664536">
                          <w:marLeft w:val="-10118"/>
                          <w:marRight w:val="0"/>
                          <w:marTop w:val="0"/>
                          <w:marBottom w:val="0"/>
                          <w:divBdr>
                            <w:top w:val="none" w:sz="0" w:space="0" w:color="auto"/>
                            <w:left w:val="none" w:sz="0" w:space="0" w:color="auto"/>
                            <w:bottom w:val="none" w:sz="0" w:space="0" w:color="auto"/>
                            <w:right w:val="none" w:sz="0" w:space="0" w:color="auto"/>
                          </w:divBdr>
                          <w:divsChild>
                            <w:div w:id="959453632">
                              <w:marLeft w:val="0"/>
                              <w:marRight w:val="0"/>
                              <w:marTop w:val="0"/>
                              <w:marBottom w:val="0"/>
                              <w:divBdr>
                                <w:top w:val="none" w:sz="0" w:space="0" w:color="auto"/>
                                <w:left w:val="none" w:sz="0" w:space="0" w:color="auto"/>
                                <w:bottom w:val="none" w:sz="0" w:space="0" w:color="auto"/>
                                <w:right w:val="none" w:sz="0" w:space="0" w:color="auto"/>
                              </w:divBdr>
                              <w:divsChild>
                                <w:div w:id="1801726689">
                                  <w:marLeft w:val="0"/>
                                  <w:marRight w:val="450"/>
                                  <w:marTop w:val="0"/>
                                  <w:marBottom w:val="345"/>
                                  <w:divBdr>
                                    <w:top w:val="none" w:sz="0" w:space="0" w:color="auto"/>
                                    <w:left w:val="none" w:sz="0" w:space="0" w:color="auto"/>
                                    <w:bottom w:val="none" w:sz="0" w:space="0" w:color="auto"/>
                                    <w:right w:val="none" w:sz="0" w:space="0" w:color="auto"/>
                                  </w:divBdr>
                                </w:div>
                                <w:div w:id="535238709">
                                  <w:marLeft w:val="0"/>
                                  <w:marRight w:val="450"/>
                                  <w:marTop w:val="0"/>
                                  <w:marBottom w:val="345"/>
                                  <w:divBdr>
                                    <w:top w:val="none" w:sz="0" w:space="0" w:color="auto"/>
                                    <w:left w:val="none" w:sz="0" w:space="0" w:color="auto"/>
                                    <w:bottom w:val="none" w:sz="0" w:space="0" w:color="auto"/>
                                    <w:right w:val="none" w:sz="0" w:space="0" w:color="auto"/>
                                  </w:divBdr>
                                </w:div>
                                <w:div w:id="750659133">
                                  <w:marLeft w:val="0"/>
                                  <w:marRight w:val="450"/>
                                  <w:marTop w:val="0"/>
                                  <w:marBottom w:val="345"/>
                                  <w:divBdr>
                                    <w:top w:val="none" w:sz="0" w:space="0" w:color="auto"/>
                                    <w:left w:val="none" w:sz="0" w:space="0" w:color="auto"/>
                                    <w:bottom w:val="none" w:sz="0" w:space="0" w:color="auto"/>
                                    <w:right w:val="none" w:sz="0" w:space="0" w:color="auto"/>
                                  </w:divBdr>
                                </w:div>
                                <w:div w:id="266281507">
                                  <w:marLeft w:val="0"/>
                                  <w:marRight w:val="450"/>
                                  <w:marTop w:val="0"/>
                                  <w:marBottom w:val="345"/>
                                  <w:divBdr>
                                    <w:top w:val="none" w:sz="0" w:space="0" w:color="auto"/>
                                    <w:left w:val="none" w:sz="0" w:space="0" w:color="auto"/>
                                    <w:bottom w:val="none" w:sz="0" w:space="0" w:color="auto"/>
                                    <w:right w:val="none" w:sz="0" w:space="0" w:color="auto"/>
                                  </w:divBdr>
                                </w:div>
                                <w:div w:id="457990339">
                                  <w:marLeft w:val="0"/>
                                  <w:marRight w:val="0"/>
                                  <w:marTop w:val="0"/>
                                  <w:marBottom w:val="345"/>
                                  <w:divBdr>
                                    <w:top w:val="none" w:sz="0" w:space="0" w:color="auto"/>
                                    <w:left w:val="none" w:sz="0" w:space="0" w:color="auto"/>
                                    <w:bottom w:val="none" w:sz="0" w:space="0" w:color="auto"/>
                                    <w:right w:val="none" w:sz="0" w:space="0" w:color="auto"/>
                                  </w:divBdr>
                                </w:div>
                              </w:divsChild>
                            </w:div>
                          </w:divsChild>
                        </w:div>
                      </w:divsChild>
                    </w:div>
                    <w:div w:id="1965892044">
                      <w:marLeft w:val="75"/>
                      <w:marRight w:val="75"/>
                      <w:marTop w:val="0"/>
                      <w:marBottom w:val="0"/>
                      <w:divBdr>
                        <w:top w:val="none" w:sz="0" w:space="0" w:color="auto"/>
                        <w:left w:val="none" w:sz="0" w:space="0" w:color="auto"/>
                        <w:bottom w:val="none" w:sz="0" w:space="0" w:color="auto"/>
                        <w:right w:val="none" w:sz="0" w:space="0" w:color="auto"/>
                      </w:divBdr>
                    </w:div>
                  </w:divsChild>
                </w:div>
                <w:div w:id="344401557">
                  <w:marLeft w:val="450"/>
                  <w:marRight w:val="0"/>
                  <w:marTop w:val="165"/>
                  <w:marBottom w:val="0"/>
                  <w:divBdr>
                    <w:top w:val="none" w:sz="0" w:space="0" w:color="auto"/>
                    <w:left w:val="none" w:sz="0" w:space="0" w:color="auto"/>
                    <w:bottom w:val="none" w:sz="0" w:space="0" w:color="auto"/>
                    <w:right w:val="none" w:sz="0" w:space="0" w:color="auto"/>
                  </w:divBdr>
                </w:div>
                <w:div w:id="446659586">
                  <w:marLeft w:val="0"/>
                  <w:marRight w:val="0"/>
                  <w:marTop w:val="165"/>
                  <w:marBottom w:val="0"/>
                  <w:divBdr>
                    <w:top w:val="none" w:sz="0" w:space="0" w:color="auto"/>
                    <w:left w:val="none" w:sz="0" w:space="0" w:color="auto"/>
                    <w:bottom w:val="none" w:sz="0" w:space="0" w:color="auto"/>
                    <w:right w:val="none" w:sz="0" w:space="0" w:color="auto"/>
                  </w:divBdr>
                  <w:divsChild>
                    <w:div w:id="682165506">
                      <w:marLeft w:val="0"/>
                      <w:marRight w:val="0"/>
                      <w:marTop w:val="0"/>
                      <w:marBottom w:val="0"/>
                      <w:divBdr>
                        <w:top w:val="none" w:sz="0" w:space="0" w:color="auto"/>
                        <w:left w:val="none" w:sz="0" w:space="0" w:color="auto"/>
                        <w:bottom w:val="single" w:sz="12" w:space="8" w:color="E0E2E5"/>
                        <w:right w:val="none" w:sz="0" w:space="0" w:color="auto"/>
                      </w:divBdr>
                      <w:divsChild>
                        <w:div w:id="183398802">
                          <w:marLeft w:val="0"/>
                          <w:marRight w:val="0"/>
                          <w:marTop w:val="0"/>
                          <w:marBottom w:val="0"/>
                          <w:divBdr>
                            <w:top w:val="none" w:sz="0" w:space="0" w:color="auto"/>
                            <w:left w:val="none" w:sz="0" w:space="0" w:color="auto"/>
                            <w:bottom w:val="none" w:sz="0" w:space="0" w:color="auto"/>
                            <w:right w:val="none" w:sz="0" w:space="0" w:color="auto"/>
                          </w:divBdr>
                          <w:divsChild>
                            <w:div w:id="1835535625">
                              <w:marLeft w:val="0"/>
                              <w:marRight w:val="0"/>
                              <w:marTop w:val="0"/>
                              <w:marBottom w:val="0"/>
                              <w:divBdr>
                                <w:top w:val="none" w:sz="0" w:space="0" w:color="auto"/>
                                <w:left w:val="none" w:sz="0" w:space="0" w:color="auto"/>
                                <w:bottom w:val="none" w:sz="0" w:space="0" w:color="auto"/>
                                <w:right w:val="none" w:sz="0" w:space="0" w:color="auto"/>
                              </w:divBdr>
                              <w:divsChild>
                                <w:div w:id="1897088478">
                                  <w:marLeft w:val="0"/>
                                  <w:marRight w:val="0"/>
                                  <w:marTop w:val="0"/>
                                  <w:marBottom w:val="0"/>
                                  <w:divBdr>
                                    <w:top w:val="none" w:sz="0" w:space="0" w:color="auto"/>
                                    <w:left w:val="none" w:sz="0" w:space="0" w:color="auto"/>
                                    <w:bottom w:val="none" w:sz="0" w:space="0" w:color="auto"/>
                                    <w:right w:val="none" w:sz="0" w:space="0" w:color="auto"/>
                                  </w:divBdr>
                                  <w:divsChild>
                                    <w:div w:id="135296191">
                                      <w:marLeft w:val="0"/>
                                      <w:marRight w:val="0"/>
                                      <w:marTop w:val="0"/>
                                      <w:marBottom w:val="150"/>
                                      <w:divBdr>
                                        <w:top w:val="none" w:sz="0" w:space="0" w:color="auto"/>
                                        <w:left w:val="none" w:sz="0" w:space="0" w:color="auto"/>
                                        <w:bottom w:val="none" w:sz="0" w:space="0" w:color="auto"/>
                                        <w:right w:val="none" w:sz="0" w:space="0" w:color="auto"/>
                                      </w:divBdr>
                                      <w:divsChild>
                                        <w:div w:id="11264354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968934">
          <w:marLeft w:val="0"/>
          <w:marRight w:val="0"/>
          <w:marTop w:val="525"/>
          <w:marBottom w:val="0"/>
          <w:divBdr>
            <w:top w:val="none" w:sz="0" w:space="0" w:color="auto"/>
            <w:left w:val="none" w:sz="0" w:space="0" w:color="auto"/>
            <w:bottom w:val="none" w:sz="0" w:space="0" w:color="auto"/>
            <w:right w:val="none" w:sz="0" w:space="0" w:color="auto"/>
          </w:divBdr>
          <w:divsChild>
            <w:div w:id="1393887936">
              <w:marLeft w:val="-450"/>
              <w:marRight w:val="0"/>
              <w:marTop w:val="0"/>
              <w:marBottom w:val="0"/>
              <w:divBdr>
                <w:top w:val="none" w:sz="0" w:space="0" w:color="auto"/>
                <w:left w:val="none" w:sz="0" w:space="0" w:color="auto"/>
                <w:bottom w:val="none" w:sz="0" w:space="0" w:color="auto"/>
                <w:right w:val="none" w:sz="0" w:space="0" w:color="auto"/>
              </w:divBdr>
              <w:divsChild>
                <w:div w:id="796533091">
                  <w:marLeft w:val="0"/>
                  <w:marRight w:val="0"/>
                  <w:marTop w:val="0"/>
                  <w:marBottom w:val="0"/>
                  <w:divBdr>
                    <w:top w:val="none" w:sz="0" w:space="0" w:color="auto"/>
                    <w:left w:val="none" w:sz="0" w:space="0" w:color="auto"/>
                    <w:bottom w:val="none" w:sz="0" w:space="0" w:color="auto"/>
                    <w:right w:val="none" w:sz="0" w:space="0" w:color="auto"/>
                  </w:divBdr>
                  <w:divsChild>
                    <w:div w:id="1089083815">
                      <w:marLeft w:val="0"/>
                      <w:marRight w:val="0"/>
                      <w:marTop w:val="0"/>
                      <w:marBottom w:val="0"/>
                      <w:divBdr>
                        <w:top w:val="none" w:sz="0" w:space="0" w:color="auto"/>
                        <w:left w:val="none" w:sz="0" w:space="0" w:color="auto"/>
                        <w:bottom w:val="none" w:sz="0" w:space="0" w:color="auto"/>
                        <w:right w:val="none" w:sz="0" w:space="0" w:color="auto"/>
                      </w:divBdr>
                      <w:divsChild>
                        <w:div w:id="1259096175">
                          <w:marLeft w:val="0"/>
                          <w:marRight w:val="0"/>
                          <w:marTop w:val="0"/>
                          <w:marBottom w:val="750"/>
                          <w:divBdr>
                            <w:top w:val="none" w:sz="0" w:space="0" w:color="auto"/>
                            <w:left w:val="none" w:sz="0" w:space="0" w:color="auto"/>
                            <w:bottom w:val="none" w:sz="0" w:space="0" w:color="auto"/>
                            <w:right w:val="none" w:sz="0" w:space="0" w:color="auto"/>
                          </w:divBdr>
                        </w:div>
                        <w:div w:id="990141141">
                          <w:marLeft w:val="0"/>
                          <w:marRight w:val="0"/>
                          <w:marTop w:val="0"/>
                          <w:marBottom w:val="0"/>
                          <w:divBdr>
                            <w:top w:val="none" w:sz="0" w:space="0" w:color="auto"/>
                            <w:left w:val="none" w:sz="0" w:space="0" w:color="auto"/>
                            <w:bottom w:val="none" w:sz="0" w:space="0" w:color="auto"/>
                            <w:right w:val="none" w:sz="0" w:space="0" w:color="auto"/>
                          </w:divBdr>
                          <w:divsChild>
                            <w:div w:id="2031030818">
                              <w:marLeft w:val="-9675"/>
                              <w:marRight w:val="0"/>
                              <w:marTop w:val="0"/>
                              <w:marBottom w:val="0"/>
                              <w:divBdr>
                                <w:top w:val="none" w:sz="0" w:space="0" w:color="auto"/>
                                <w:left w:val="none" w:sz="0" w:space="0" w:color="auto"/>
                                <w:bottom w:val="none" w:sz="0" w:space="0" w:color="auto"/>
                                <w:right w:val="none" w:sz="0" w:space="0" w:color="auto"/>
                              </w:divBdr>
                              <w:divsChild>
                                <w:div w:id="1658800427">
                                  <w:marLeft w:val="0"/>
                                  <w:marRight w:val="0"/>
                                  <w:marTop w:val="0"/>
                                  <w:marBottom w:val="225"/>
                                  <w:divBdr>
                                    <w:top w:val="single" w:sz="6" w:space="19" w:color="DBC5AB"/>
                                    <w:left w:val="single" w:sz="6" w:space="22" w:color="DBC5AB"/>
                                    <w:bottom w:val="single" w:sz="6" w:space="17" w:color="DBC5AB"/>
                                    <w:right w:val="single" w:sz="6" w:space="22" w:color="DBC5AB"/>
                                  </w:divBdr>
                                  <w:divsChild>
                                    <w:div w:id="1845320102">
                                      <w:marLeft w:val="15"/>
                                      <w:marRight w:val="0"/>
                                      <w:marTop w:val="0"/>
                                      <w:marBottom w:val="0"/>
                                      <w:divBdr>
                                        <w:top w:val="none" w:sz="0" w:space="0" w:color="auto"/>
                                        <w:left w:val="none" w:sz="0" w:space="0" w:color="auto"/>
                                        <w:bottom w:val="none" w:sz="0" w:space="0" w:color="auto"/>
                                        <w:right w:val="none" w:sz="0" w:space="0" w:color="auto"/>
                                      </w:divBdr>
                                    </w:div>
                                  </w:divsChild>
                                </w:div>
                                <w:div w:id="696934436">
                                  <w:marLeft w:val="0"/>
                                  <w:marRight w:val="0"/>
                                  <w:marTop w:val="0"/>
                                  <w:marBottom w:val="0"/>
                                  <w:divBdr>
                                    <w:top w:val="none" w:sz="0" w:space="0" w:color="auto"/>
                                    <w:left w:val="none" w:sz="0" w:space="0" w:color="auto"/>
                                    <w:bottom w:val="none" w:sz="0" w:space="0" w:color="auto"/>
                                    <w:right w:val="none" w:sz="0" w:space="0" w:color="auto"/>
                                  </w:divBdr>
                                  <w:divsChild>
                                    <w:div w:id="467405978">
                                      <w:marLeft w:val="0"/>
                                      <w:marRight w:val="0"/>
                                      <w:marTop w:val="0"/>
                                      <w:marBottom w:val="0"/>
                                      <w:divBdr>
                                        <w:top w:val="none" w:sz="0" w:space="0" w:color="auto"/>
                                        <w:left w:val="none" w:sz="0" w:space="0" w:color="auto"/>
                                        <w:bottom w:val="none" w:sz="0" w:space="0" w:color="auto"/>
                                        <w:right w:val="none" w:sz="0" w:space="0" w:color="auto"/>
                                      </w:divBdr>
                                      <w:divsChild>
                                        <w:div w:id="647632342">
                                          <w:marLeft w:val="0"/>
                                          <w:marRight w:val="0"/>
                                          <w:marTop w:val="100"/>
                                          <w:marBottom w:val="100"/>
                                          <w:divBdr>
                                            <w:top w:val="none" w:sz="0" w:space="0" w:color="auto"/>
                                            <w:left w:val="none" w:sz="0" w:space="0" w:color="auto"/>
                                            <w:bottom w:val="none" w:sz="0" w:space="0" w:color="auto"/>
                                            <w:right w:val="none" w:sz="0" w:space="0" w:color="auto"/>
                                          </w:divBdr>
                                        </w:div>
                                        <w:div w:id="894849500">
                                          <w:marLeft w:val="0"/>
                                          <w:marRight w:val="0"/>
                                          <w:marTop w:val="0"/>
                                          <w:marBottom w:val="0"/>
                                          <w:divBdr>
                                            <w:top w:val="none" w:sz="0" w:space="0" w:color="auto"/>
                                            <w:left w:val="none" w:sz="0" w:space="0" w:color="auto"/>
                                            <w:bottom w:val="none" w:sz="0" w:space="0" w:color="auto"/>
                                            <w:right w:val="none" w:sz="0" w:space="0" w:color="auto"/>
                                          </w:divBdr>
                                        </w:div>
                                        <w:div w:id="19759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976900">
                          <w:marLeft w:val="0"/>
                          <w:marRight w:val="0"/>
                          <w:marTop w:val="0"/>
                          <w:marBottom w:val="0"/>
                          <w:divBdr>
                            <w:top w:val="none" w:sz="0" w:space="0" w:color="auto"/>
                            <w:left w:val="none" w:sz="0" w:space="0" w:color="auto"/>
                            <w:bottom w:val="none" w:sz="0" w:space="0" w:color="auto"/>
                            <w:right w:val="none" w:sz="0" w:space="0" w:color="auto"/>
                          </w:divBdr>
                          <w:divsChild>
                            <w:div w:id="1078790821">
                              <w:marLeft w:val="0"/>
                              <w:marRight w:val="0"/>
                              <w:marTop w:val="0"/>
                              <w:marBottom w:val="0"/>
                              <w:divBdr>
                                <w:top w:val="none" w:sz="0" w:space="0" w:color="auto"/>
                                <w:left w:val="none" w:sz="0" w:space="0" w:color="auto"/>
                                <w:bottom w:val="none" w:sz="0" w:space="0" w:color="auto"/>
                                <w:right w:val="none" w:sz="0" w:space="0" w:color="auto"/>
                              </w:divBdr>
                              <w:divsChild>
                                <w:div w:id="918901833">
                                  <w:marLeft w:val="0"/>
                                  <w:marRight w:val="0"/>
                                  <w:marTop w:val="0"/>
                                  <w:marBottom w:val="0"/>
                                  <w:divBdr>
                                    <w:top w:val="none" w:sz="0" w:space="0" w:color="auto"/>
                                    <w:left w:val="none" w:sz="0" w:space="0" w:color="auto"/>
                                    <w:bottom w:val="none" w:sz="0" w:space="0" w:color="auto"/>
                                    <w:right w:val="none" w:sz="0" w:space="0" w:color="auto"/>
                                  </w:divBdr>
                                </w:div>
                                <w:div w:id="1315137305">
                                  <w:marLeft w:val="0"/>
                                  <w:marRight w:val="0"/>
                                  <w:marTop w:val="0"/>
                                  <w:marBottom w:val="0"/>
                                  <w:divBdr>
                                    <w:top w:val="none" w:sz="0" w:space="0" w:color="auto"/>
                                    <w:left w:val="none" w:sz="0" w:space="0" w:color="auto"/>
                                    <w:bottom w:val="none" w:sz="0" w:space="0" w:color="auto"/>
                                    <w:right w:val="none" w:sz="0" w:space="0" w:color="auto"/>
                                  </w:divBdr>
                                  <w:divsChild>
                                    <w:div w:id="1118261320">
                                      <w:marLeft w:val="0"/>
                                      <w:marRight w:val="0"/>
                                      <w:marTop w:val="0"/>
                                      <w:marBottom w:val="450"/>
                                      <w:divBdr>
                                        <w:top w:val="none" w:sz="0" w:space="0" w:color="auto"/>
                                        <w:left w:val="none" w:sz="0" w:space="0" w:color="auto"/>
                                        <w:bottom w:val="none" w:sz="0" w:space="0" w:color="auto"/>
                                        <w:right w:val="none" w:sz="0" w:space="0" w:color="auto"/>
                                      </w:divBdr>
                                      <w:divsChild>
                                        <w:div w:id="489978076">
                                          <w:marLeft w:val="0"/>
                                          <w:marRight w:val="0"/>
                                          <w:marTop w:val="0"/>
                                          <w:marBottom w:val="0"/>
                                          <w:divBdr>
                                            <w:top w:val="none" w:sz="0" w:space="0" w:color="auto"/>
                                            <w:left w:val="none" w:sz="0" w:space="0" w:color="auto"/>
                                            <w:bottom w:val="none" w:sz="0" w:space="0" w:color="auto"/>
                                            <w:right w:val="none" w:sz="0" w:space="0" w:color="auto"/>
                                          </w:divBdr>
                                          <w:divsChild>
                                            <w:div w:id="3809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30019">
                                      <w:marLeft w:val="0"/>
                                      <w:marRight w:val="0"/>
                                      <w:marTop w:val="0"/>
                                      <w:marBottom w:val="0"/>
                                      <w:divBdr>
                                        <w:top w:val="none" w:sz="0" w:space="0" w:color="auto"/>
                                        <w:left w:val="none" w:sz="0" w:space="0" w:color="auto"/>
                                        <w:bottom w:val="none" w:sz="0" w:space="0" w:color="auto"/>
                                        <w:right w:val="none" w:sz="0" w:space="0" w:color="auto"/>
                                      </w:divBdr>
                                      <w:divsChild>
                                        <w:div w:id="1501756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4020562">
      <w:bodyDiv w:val="1"/>
      <w:marLeft w:val="0"/>
      <w:marRight w:val="0"/>
      <w:marTop w:val="0"/>
      <w:marBottom w:val="0"/>
      <w:divBdr>
        <w:top w:val="none" w:sz="0" w:space="0" w:color="auto"/>
        <w:left w:val="none" w:sz="0" w:space="0" w:color="auto"/>
        <w:bottom w:val="none" w:sz="0" w:space="0" w:color="auto"/>
        <w:right w:val="none" w:sz="0" w:space="0" w:color="auto"/>
      </w:divBdr>
    </w:div>
    <w:div w:id="1316103564">
      <w:bodyDiv w:val="1"/>
      <w:marLeft w:val="0"/>
      <w:marRight w:val="0"/>
      <w:marTop w:val="0"/>
      <w:marBottom w:val="0"/>
      <w:divBdr>
        <w:top w:val="none" w:sz="0" w:space="0" w:color="auto"/>
        <w:left w:val="none" w:sz="0" w:space="0" w:color="auto"/>
        <w:bottom w:val="none" w:sz="0" w:space="0" w:color="auto"/>
        <w:right w:val="none" w:sz="0" w:space="0" w:color="auto"/>
      </w:divBdr>
    </w:div>
    <w:div w:id="1574385804">
      <w:bodyDiv w:val="1"/>
      <w:marLeft w:val="0"/>
      <w:marRight w:val="0"/>
      <w:marTop w:val="0"/>
      <w:marBottom w:val="0"/>
      <w:divBdr>
        <w:top w:val="none" w:sz="0" w:space="0" w:color="auto"/>
        <w:left w:val="none" w:sz="0" w:space="0" w:color="auto"/>
        <w:bottom w:val="none" w:sz="0" w:space="0" w:color="auto"/>
        <w:right w:val="none" w:sz="0" w:space="0" w:color="auto"/>
      </w:divBdr>
    </w:div>
    <w:div w:id="1594388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blog.rushydro.ru/?p=4834"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ridus.ru/news/1564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12</Pages>
  <Words>2011</Words>
  <Characters>11467</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Stefanova</dc:creator>
  <cp:lastModifiedBy>Владимир Кулик</cp:lastModifiedBy>
  <cp:revision>24</cp:revision>
  <cp:lastPrinted>2018-05-30T10:54:00Z</cp:lastPrinted>
  <dcterms:created xsi:type="dcterms:W3CDTF">2018-05-24T04:17:00Z</dcterms:created>
  <dcterms:modified xsi:type="dcterms:W3CDTF">2019-05-30T20:03:00Z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2018-05-20T00:00:00Z</vt:filetime>
  </property>
  <property fmtid="{D5CDD505-2E9C-101B-9397-08002B2CF9AE}" pid="3" name="Creator">
    <vt:lpwstr>Microsoft® Word 2010</vt:lpwstr>
  </property>
  <property fmtid="{D5CDD505-2E9C-101B-9397-08002B2CF9AE}" pid="4" name="LastSaved">
    <vt:filetime>2018-05-24T00:00:00Z</vt:filetime>
  </property>
</Properties>
</file>