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A7" w:rsidRDefault="000A1A83">
      <w:pPr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:rsidR="000B69A7" w:rsidRDefault="000A1A83">
      <w:pPr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НАЦІОНАЛЬНИЙ ТЕХНІЧНИЙ УНІВЕРСИТЕТ</w:t>
      </w:r>
    </w:p>
    <w:p w:rsidR="000B69A7" w:rsidRDefault="000A1A83">
      <w:pPr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«ХАРКІВСЬКИЙ ПОЛІТЕХНІЧНИЙ ІНСТИТУТ»</w:t>
      </w:r>
    </w:p>
    <w:p w:rsidR="000B69A7" w:rsidRDefault="000B69A7">
      <w:pPr>
        <w:jc w:val="center"/>
        <w:rPr>
          <w:rFonts w:eastAsia="Calibri" w:cs="Times New Roman"/>
          <w:szCs w:val="28"/>
          <w:lang w:val="uk-UA"/>
        </w:rPr>
      </w:pPr>
    </w:p>
    <w:p w:rsidR="000B69A7" w:rsidRDefault="000A1A83">
      <w:pPr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Кафедра «Програмна інженерія та інформаційні технології управління»</w:t>
      </w:r>
    </w:p>
    <w:p w:rsidR="000B69A7" w:rsidRDefault="000B69A7">
      <w:pPr>
        <w:jc w:val="center"/>
        <w:rPr>
          <w:rFonts w:eastAsia="Calibri" w:cs="Times New Roman"/>
          <w:szCs w:val="28"/>
          <w:lang w:val="uk-UA"/>
        </w:rPr>
      </w:pPr>
    </w:p>
    <w:p w:rsidR="000B69A7" w:rsidRDefault="000B69A7">
      <w:pPr>
        <w:jc w:val="center"/>
        <w:rPr>
          <w:rFonts w:eastAsia="Calibri" w:cs="Times New Roman"/>
          <w:szCs w:val="28"/>
          <w:lang w:val="uk-UA"/>
        </w:rPr>
      </w:pPr>
    </w:p>
    <w:p w:rsidR="000B69A7" w:rsidRDefault="000B69A7">
      <w:pPr>
        <w:jc w:val="center"/>
        <w:rPr>
          <w:rFonts w:eastAsia="Calibri" w:cs="Times New Roman"/>
          <w:szCs w:val="28"/>
          <w:lang w:val="uk-UA"/>
        </w:rPr>
      </w:pPr>
    </w:p>
    <w:p w:rsidR="000B69A7" w:rsidRDefault="000A1A83">
      <w:pPr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ЗВІТ</w:t>
      </w:r>
    </w:p>
    <w:p w:rsidR="000B69A7" w:rsidRPr="0061027A" w:rsidRDefault="000A1A83">
      <w:pPr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з лабораторної роботи № </w:t>
      </w:r>
      <w:r w:rsidR="0061027A">
        <w:rPr>
          <w:rFonts w:eastAsia="Calibri" w:cs="Times New Roman"/>
          <w:szCs w:val="28"/>
          <w:lang w:val="uk-UA"/>
        </w:rPr>
        <w:t>3</w:t>
      </w:r>
    </w:p>
    <w:p w:rsidR="000B69A7" w:rsidRDefault="000A1A83">
      <w:pPr>
        <w:tabs>
          <w:tab w:val="center" w:pos="4677"/>
        </w:tabs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з дисципліни</w:t>
      </w:r>
    </w:p>
    <w:p w:rsidR="000B69A7" w:rsidRDefault="000A1A83">
      <w:pPr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«Екологія»</w:t>
      </w:r>
    </w:p>
    <w:p w:rsidR="000B69A7" w:rsidRDefault="000B69A7">
      <w:pPr>
        <w:jc w:val="center"/>
        <w:rPr>
          <w:rFonts w:eastAsia="Calibri" w:cs="Times New Roman"/>
          <w:szCs w:val="28"/>
          <w:lang w:val="uk-UA"/>
        </w:rPr>
      </w:pPr>
    </w:p>
    <w:p w:rsidR="000B69A7" w:rsidRDefault="000B69A7">
      <w:pPr>
        <w:jc w:val="center"/>
        <w:rPr>
          <w:rFonts w:eastAsia="Calibri" w:cs="Times New Roman"/>
          <w:szCs w:val="28"/>
          <w:lang w:val="uk-UA"/>
        </w:rPr>
      </w:pPr>
    </w:p>
    <w:p w:rsidR="000B69A7" w:rsidRDefault="000B69A7">
      <w:pPr>
        <w:rPr>
          <w:rFonts w:eastAsia="Calibri" w:cs="Times New Roman"/>
          <w:szCs w:val="28"/>
          <w:lang w:val="uk-UA"/>
        </w:rPr>
      </w:pPr>
    </w:p>
    <w:p w:rsidR="000B69A7" w:rsidRDefault="000A1A83">
      <w:pPr>
        <w:ind w:left="-567" w:firstLine="5812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ВИКОНАВ</w:t>
      </w:r>
    </w:p>
    <w:p w:rsidR="000B69A7" w:rsidRDefault="000A1A83">
      <w:pPr>
        <w:ind w:left="-567" w:firstLine="5812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Студент групи КН-35а</w:t>
      </w:r>
    </w:p>
    <w:p w:rsidR="000B69A7" w:rsidRDefault="000A1A83">
      <w:pPr>
        <w:ind w:left="-567" w:firstLine="5812"/>
        <w:jc w:val="right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Ткаченко Д.В.</w:t>
      </w:r>
    </w:p>
    <w:p w:rsidR="000B69A7" w:rsidRDefault="000B69A7">
      <w:pPr>
        <w:ind w:left="-567" w:firstLine="5812"/>
        <w:jc w:val="right"/>
        <w:rPr>
          <w:rFonts w:eastAsia="Calibri" w:cs="Times New Roman"/>
          <w:szCs w:val="28"/>
          <w:lang w:val="uk-UA"/>
        </w:rPr>
      </w:pPr>
    </w:p>
    <w:p w:rsidR="000B69A7" w:rsidRDefault="000A1A83">
      <w:pPr>
        <w:ind w:left="-567" w:firstLine="5812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ПЕРЕВІРИВ</w:t>
      </w:r>
    </w:p>
    <w:p w:rsidR="000B69A7" w:rsidRDefault="000A1A83">
      <w:pPr>
        <w:ind w:left="-567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 xml:space="preserve">    </w:t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Козуля Т.В.</w:t>
      </w:r>
    </w:p>
    <w:p w:rsidR="000B69A7" w:rsidRDefault="000B69A7">
      <w:pPr>
        <w:ind w:left="-567"/>
        <w:rPr>
          <w:rFonts w:eastAsia="Calibri" w:cs="Times New Roman"/>
          <w:szCs w:val="28"/>
          <w:lang w:val="uk-UA"/>
        </w:rPr>
      </w:pPr>
    </w:p>
    <w:p w:rsidR="000B69A7" w:rsidRDefault="000B69A7">
      <w:pPr>
        <w:ind w:left="-567"/>
        <w:rPr>
          <w:rFonts w:eastAsia="Calibri" w:cs="Times New Roman"/>
          <w:szCs w:val="28"/>
          <w:lang w:val="uk-UA"/>
        </w:rPr>
      </w:pPr>
    </w:p>
    <w:p w:rsidR="000B69A7" w:rsidRDefault="000A1A83">
      <w:pPr>
        <w:spacing w:after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Харків 2018</w:t>
      </w:r>
    </w:p>
    <w:p w:rsidR="000B69A7" w:rsidRPr="0061027A" w:rsidRDefault="000A1A83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Тема</w:t>
      </w:r>
      <w:r>
        <w:rPr>
          <w:rFonts w:cs="Times New Roman"/>
          <w:szCs w:val="28"/>
          <w:lang w:val="uk-UA"/>
        </w:rPr>
        <w:t>:</w:t>
      </w:r>
      <w:r>
        <w:rPr>
          <w:lang w:val="uk-UA"/>
        </w:rPr>
        <w:t xml:space="preserve"> </w:t>
      </w:r>
      <w:r w:rsidR="0061027A" w:rsidRPr="0061027A">
        <w:rPr>
          <w:b/>
          <w:szCs w:val="28"/>
          <w:lang w:val="uk-UA"/>
        </w:rPr>
        <w:t>Екологічна безпека. Об'єкти підвищеної небезпеки. Ризик аналіз. Зелені технології.</w:t>
      </w:r>
    </w:p>
    <w:p w:rsidR="000B69A7" w:rsidRDefault="000A1A83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Об’єкт дослідження</w:t>
      </w:r>
      <w:r>
        <w:rPr>
          <w:rFonts w:cs="Times New Roman"/>
          <w:szCs w:val="28"/>
          <w:lang w:val="uk-UA"/>
        </w:rPr>
        <w:t xml:space="preserve">: </w:t>
      </w:r>
      <w:r w:rsidR="00263B2F">
        <w:rPr>
          <w:rFonts w:cs="Times New Roman"/>
          <w:szCs w:val="28"/>
          <w:lang w:val="uk-UA"/>
        </w:rPr>
        <w:t>Водні об’єкти біля полтавського</w:t>
      </w:r>
      <w:r>
        <w:rPr>
          <w:rFonts w:cs="Times New Roman"/>
          <w:szCs w:val="28"/>
          <w:lang w:val="uk-UA"/>
        </w:rPr>
        <w:t xml:space="preserve"> гірничо-збагачувальн</w:t>
      </w:r>
      <w:r w:rsidR="00263B2F">
        <w:rPr>
          <w:rFonts w:cs="Times New Roman"/>
          <w:szCs w:val="28"/>
          <w:lang w:val="uk-UA"/>
        </w:rPr>
        <w:t xml:space="preserve">ого </w:t>
      </w:r>
      <w:r>
        <w:rPr>
          <w:rFonts w:cs="Times New Roman"/>
          <w:szCs w:val="28"/>
          <w:lang w:val="uk-UA"/>
        </w:rPr>
        <w:t>комбінат</w:t>
      </w:r>
      <w:r w:rsidR="00263B2F">
        <w:rPr>
          <w:rFonts w:cs="Times New Roman"/>
          <w:szCs w:val="28"/>
          <w:lang w:val="uk-UA"/>
        </w:rPr>
        <w:t>у</w:t>
      </w:r>
      <w:r>
        <w:rPr>
          <w:rFonts w:cs="Times New Roman"/>
          <w:szCs w:val="28"/>
          <w:lang w:val="uk-UA"/>
        </w:rPr>
        <w:t>.</w:t>
      </w:r>
    </w:p>
    <w:p w:rsidR="000B69A7" w:rsidRDefault="000A1A83">
      <w:pPr>
        <w:spacing w:after="0"/>
        <w:rPr>
          <w:lang w:val="uk-UA"/>
        </w:rPr>
      </w:pPr>
      <w:r>
        <w:rPr>
          <w:rFonts w:cs="Times New Roman"/>
          <w:b/>
          <w:szCs w:val="28"/>
          <w:lang w:val="uk-UA"/>
        </w:rPr>
        <w:t>Предмет дослідження</w:t>
      </w:r>
      <w:r>
        <w:rPr>
          <w:rFonts w:cs="Times New Roman"/>
          <w:szCs w:val="28"/>
          <w:lang w:val="uk-UA"/>
        </w:rPr>
        <w:t>:</w:t>
      </w:r>
      <w:r>
        <w:rPr>
          <w:lang w:val="uk-UA"/>
        </w:rPr>
        <w:t xml:space="preserve"> Аналіз </w:t>
      </w:r>
      <w:r w:rsidR="000D075C">
        <w:rPr>
          <w:lang w:val="uk-UA"/>
        </w:rPr>
        <w:t>хімічного складу води, концентрації елементів у ній та порівняння з ГДК</w:t>
      </w:r>
      <w:r>
        <w:rPr>
          <w:lang w:val="uk-UA"/>
        </w:rPr>
        <w:t>.</w:t>
      </w:r>
    </w:p>
    <w:p w:rsidR="000B69A7" w:rsidRDefault="000A1A83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Мета та задачі роботи</w:t>
      </w:r>
      <w:r>
        <w:rPr>
          <w:rFonts w:cs="Times New Roman"/>
          <w:szCs w:val="28"/>
          <w:lang w:val="uk-UA"/>
        </w:rPr>
        <w:t>:</w:t>
      </w:r>
      <w:r w:rsidR="007326BD" w:rsidRPr="007326BD">
        <w:rPr>
          <w:lang w:val="uk-UA"/>
        </w:rPr>
        <w:t xml:space="preserve"> </w:t>
      </w:r>
      <w:r w:rsidR="007326BD">
        <w:rPr>
          <w:rFonts w:cs="Times New Roman"/>
          <w:szCs w:val="28"/>
          <w:lang w:val="uk-UA"/>
        </w:rPr>
        <w:t xml:space="preserve">Розрахування </w:t>
      </w:r>
      <w:r w:rsidR="007326BD" w:rsidRPr="007326BD">
        <w:rPr>
          <w:rFonts w:cs="Times New Roman"/>
          <w:szCs w:val="28"/>
          <w:lang w:val="uk-UA"/>
        </w:rPr>
        <w:t>ефе</w:t>
      </w:r>
      <w:r w:rsidR="007326BD">
        <w:rPr>
          <w:rFonts w:cs="Times New Roman"/>
          <w:szCs w:val="28"/>
          <w:lang w:val="uk-UA"/>
        </w:rPr>
        <w:t>ктивності очищення стічних вод по різним забруднюючим</w:t>
      </w:r>
      <w:r w:rsidR="007326BD" w:rsidRPr="007326BD">
        <w:rPr>
          <w:rFonts w:cs="Times New Roman"/>
          <w:szCs w:val="28"/>
          <w:lang w:val="uk-UA"/>
        </w:rPr>
        <w:t xml:space="preserve"> речовин</w:t>
      </w:r>
      <w:r w:rsidR="007326BD">
        <w:rPr>
          <w:rFonts w:cs="Times New Roman"/>
          <w:szCs w:val="28"/>
          <w:lang w:val="uk-UA"/>
        </w:rPr>
        <w:t>ам</w:t>
      </w:r>
      <w:r w:rsidR="007326BD" w:rsidRPr="007326BD">
        <w:rPr>
          <w:rFonts w:cs="Times New Roman"/>
          <w:szCs w:val="28"/>
          <w:lang w:val="uk-UA"/>
        </w:rPr>
        <w:t xml:space="preserve">; </w:t>
      </w:r>
      <w:r w:rsidR="007326BD">
        <w:rPr>
          <w:rFonts w:cs="Times New Roman"/>
          <w:szCs w:val="28"/>
          <w:lang w:val="uk-UA"/>
        </w:rPr>
        <w:t>дослідити принципи очищення стічних вод.</w:t>
      </w:r>
    </w:p>
    <w:p w:rsidR="00B10ED9" w:rsidRPr="00B10ED9" w:rsidRDefault="00234A6C" w:rsidP="00B10ED9">
      <w:pPr>
        <w:pStyle w:val="aa"/>
        <w:numPr>
          <w:ilvl w:val="0"/>
          <w:numId w:val="4"/>
        </w:numPr>
        <w:spacing w:after="0"/>
        <w:rPr>
          <w:lang w:val="uk-UA"/>
        </w:rPr>
      </w:pPr>
      <w:r w:rsidRPr="00B10ED9">
        <w:rPr>
          <w:rFonts w:cs="Times New Roman"/>
          <w:szCs w:val="28"/>
          <w:lang w:val="uk-UA"/>
        </w:rPr>
        <w:t>Дослід</w:t>
      </w:r>
      <w:r w:rsidR="004E52B1">
        <w:rPr>
          <w:rFonts w:cs="Times New Roman"/>
          <w:szCs w:val="28"/>
          <w:lang w:val="uk-UA"/>
        </w:rPr>
        <w:t>ити</w:t>
      </w:r>
      <w:r w:rsidRPr="00B10ED9">
        <w:rPr>
          <w:rFonts w:cs="Times New Roman"/>
          <w:szCs w:val="28"/>
          <w:lang w:val="uk-UA"/>
        </w:rPr>
        <w:t xml:space="preserve"> </w:t>
      </w:r>
      <w:r w:rsidR="00BE7A70">
        <w:rPr>
          <w:rFonts w:cs="Times New Roman"/>
          <w:szCs w:val="28"/>
          <w:lang w:val="uk-UA"/>
        </w:rPr>
        <w:t>методи очищення</w:t>
      </w:r>
      <w:r w:rsidR="007326BD">
        <w:rPr>
          <w:rFonts w:cs="Times New Roman"/>
          <w:szCs w:val="28"/>
          <w:lang w:val="uk-UA"/>
        </w:rPr>
        <w:t xml:space="preserve"> стічних вод</w:t>
      </w:r>
      <w:r w:rsidR="00B10ED9">
        <w:rPr>
          <w:rFonts w:cs="Times New Roman"/>
          <w:szCs w:val="28"/>
          <w:lang w:val="uk-UA"/>
        </w:rPr>
        <w:t>;</w:t>
      </w:r>
    </w:p>
    <w:p w:rsidR="000B69A7" w:rsidRPr="00BE7A70" w:rsidRDefault="00E05C9E" w:rsidP="00BE7A70">
      <w:pPr>
        <w:pStyle w:val="aa"/>
        <w:numPr>
          <w:ilvl w:val="0"/>
          <w:numId w:val="4"/>
        </w:numPr>
        <w:spacing w:after="0"/>
      </w:pPr>
      <w:r>
        <w:rPr>
          <w:rFonts w:cs="Times New Roman"/>
          <w:szCs w:val="28"/>
          <w:lang w:val="uk-UA"/>
        </w:rPr>
        <w:t>Розробка</w:t>
      </w:r>
      <w:r w:rsidR="00BE7A70">
        <w:rPr>
          <w:rFonts w:cs="Times New Roman"/>
          <w:szCs w:val="28"/>
          <w:lang w:val="uk-UA"/>
        </w:rPr>
        <w:t xml:space="preserve"> ПЗ для визначення елементів, що перевищують норми, обрання методу очищення та отримання результату</w:t>
      </w:r>
      <w:r w:rsidR="000A1A83" w:rsidRPr="00B10ED9">
        <w:rPr>
          <w:rFonts w:cs="Times New Roman"/>
          <w:szCs w:val="28"/>
          <w:lang w:val="uk-UA"/>
        </w:rPr>
        <w:t>;</w:t>
      </w:r>
    </w:p>
    <w:p w:rsidR="000B69A7" w:rsidRDefault="000A1A83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виконання роботи</w:t>
      </w:r>
    </w:p>
    <w:p w:rsidR="000B69A7" w:rsidRPr="00BE7A70" w:rsidRDefault="00BE7A70">
      <w:pPr>
        <w:pStyle w:val="aa"/>
        <w:numPr>
          <w:ilvl w:val="0"/>
          <w:numId w:val="1"/>
        </w:numPr>
        <w:tabs>
          <w:tab w:val="left" w:pos="567"/>
        </w:tabs>
        <w:spacing w:after="0"/>
        <w:ind w:left="540" w:hanging="540"/>
        <w:rPr>
          <w:b/>
          <w:lang w:val="uk-UA"/>
        </w:rPr>
      </w:pPr>
      <w:r w:rsidRPr="00BE7A70">
        <w:rPr>
          <w:rFonts w:cs="Times New Roman"/>
          <w:b/>
          <w:szCs w:val="28"/>
          <w:lang w:val="uk-UA"/>
        </w:rPr>
        <w:t>Дослід</w:t>
      </w:r>
      <w:r w:rsidR="00E05C9E">
        <w:rPr>
          <w:rFonts w:cs="Times New Roman"/>
          <w:b/>
          <w:szCs w:val="28"/>
          <w:lang w:val="uk-UA"/>
        </w:rPr>
        <w:t>ження</w:t>
      </w:r>
      <w:r w:rsidRPr="00BE7A70">
        <w:rPr>
          <w:rFonts w:cs="Times New Roman"/>
          <w:b/>
          <w:szCs w:val="28"/>
          <w:lang w:val="uk-UA"/>
        </w:rPr>
        <w:t xml:space="preserve"> </w:t>
      </w:r>
      <w:r w:rsidR="00E05C9E">
        <w:rPr>
          <w:rFonts w:cs="Times New Roman"/>
          <w:b/>
          <w:szCs w:val="28"/>
          <w:lang w:val="uk-UA"/>
        </w:rPr>
        <w:t>методів</w:t>
      </w:r>
      <w:r w:rsidRPr="00BE7A70">
        <w:rPr>
          <w:rFonts w:cs="Times New Roman"/>
          <w:b/>
          <w:szCs w:val="28"/>
          <w:lang w:val="uk-UA"/>
        </w:rPr>
        <w:t xml:space="preserve"> очищення</w:t>
      </w:r>
      <w:r w:rsidR="007326BD">
        <w:rPr>
          <w:rFonts w:cs="Times New Roman"/>
          <w:b/>
          <w:szCs w:val="28"/>
          <w:lang w:val="uk-UA"/>
        </w:rPr>
        <w:t xml:space="preserve"> стічних вод</w:t>
      </w:r>
      <w:r w:rsidR="000A1A83" w:rsidRPr="00BE7A70">
        <w:rPr>
          <w:rFonts w:cs="Times New Roman"/>
          <w:b/>
          <w:szCs w:val="28"/>
          <w:lang w:val="uk-UA"/>
        </w:rPr>
        <w:t>.</w:t>
      </w:r>
    </w:p>
    <w:p w:rsidR="007326BD" w:rsidRPr="007326BD" w:rsidRDefault="007326BD" w:rsidP="006D2915">
      <w:pPr>
        <w:pStyle w:val="aa"/>
        <w:tabs>
          <w:tab w:val="left" w:pos="-142"/>
          <w:tab w:val="left" w:pos="567"/>
        </w:tabs>
        <w:spacing w:after="0"/>
        <w:ind w:left="0"/>
        <w:rPr>
          <w:lang w:val="uk-UA"/>
        </w:rPr>
      </w:pPr>
      <w:r>
        <w:rPr>
          <w:lang w:val="uk-UA"/>
        </w:rPr>
        <w:tab/>
      </w:r>
      <w:r w:rsidRPr="007326BD">
        <w:rPr>
          <w:lang w:val="uk-UA"/>
        </w:rPr>
        <w:t>Очищення стічних вод - обробка стічних вод з метою руйнування або видалення з них певних речовин. Одне з важливих заходів охорони природи і навколишнього середовища від забруднення. Проводиться різними способами: механічним (відстоювання, фільтрація, флотація), фізико-хімічними (коагуляц</w:t>
      </w:r>
      <w:r w:rsidR="006D2915">
        <w:rPr>
          <w:lang w:val="uk-UA"/>
        </w:rPr>
        <w:t>ією</w:t>
      </w:r>
      <w:r w:rsidRPr="007326BD">
        <w:rPr>
          <w:lang w:val="uk-UA"/>
        </w:rPr>
        <w:t xml:space="preserve">, нейтралізацією, обробка хлором і </w:t>
      </w:r>
      <w:proofErr w:type="spellStart"/>
      <w:r w:rsidRPr="007326BD">
        <w:rPr>
          <w:lang w:val="uk-UA"/>
        </w:rPr>
        <w:t>т.д</w:t>
      </w:r>
      <w:proofErr w:type="spellEnd"/>
      <w:r w:rsidRPr="007326BD">
        <w:rPr>
          <w:lang w:val="uk-UA"/>
        </w:rPr>
        <w:t xml:space="preserve">.) і біологічними (на полях зрошення, в біофільтрах і </w:t>
      </w:r>
      <w:proofErr w:type="spellStart"/>
      <w:r w:rsidRPr="007326BD">
        <w:rPr>
          <w:lang w:val="uk-UA"/>
        </w:rPr>
        <w:t>т.д</w:t>
      </w:r>
      <w:proofErr w:type="spellEnd"/>
      <w:r w:rsidRPr="007326BD">
        <w:rPr>
          <w:lang w:val="uk-UA"/>
        </w:rPr>
        <w:t>.). Вибір методу і відповідного обладнання визначається характеристиками забруднень, їх концентрацією, фізичними і хімічними властивостями, а також вимогами ефективності очищення скидів</w:t>
      </w:r>
      <w:r w:rsidR="000D23FF">
        <w:rPr>
          <w:lang w:val="uk-UA"/>
        </w:rPr>
        <w:t xml:space="preserve"> </w:t>
      </w:r>
      <w:r w:rsidR="000D23FF" w:rsidRPr="000D23FF">
        <w:t>[1]</w:t>
      </w:r>
      <w:r w:rsidRPr="007326BD">
        <w:rPr>
          <w:lang w:val="uk-UA"/>
        </w:rPr>
        <w:t>.</w:t>
      </w:r>
    </w:p>
    <w:p w:rsidR="007326BD" w:rsidRPr="007326BD" w:rsidRDefault="006D2915" w:rsidP="006D2915">
      <w:pPr>
        <w:pStyle w:val="aa"/>
        <w:tabs>
          <w:tab w:val="left" w:pos="0"/>
          <w:tab w:val="left" w:pos="567"/>
        </w:tabs>
        <w:spacing w:after="0"/>
        <w:ind w:left="0"/>
        <w:rPr>
          <w:lang w:val="uk-UA"/>
        </w:rPr>
      </w:pPr>
      <w:r>
        <w:rPr>
          <w:lang w:val="uk-UA"/>
        </w:rPr>
        <w:tab/>
      </w:r>
      <w:r w:rsidR="007326BD" w:rsidRPr="007326BD">
        <w:rPr>
          <w:lang w:val="uk-UA"/>
        </w:rPr>
        <w:t>Глибина очищення стічних вод очисними спорудами і винос домішок у водні об'єкти встановлюються на основі нормативів гранично допустимих скидів (ПДС) т</w:t>
      </w:r>
      <w:r>
        <w:rPr>
          <w:lang w:val="uk-UA"/>
        </w:rPr>
        <w:t>а тимчасово погоджених скидів (ТП</w:t>
      </w:r>
      <w:r w:rsidR="007326BD" w:rsidRPr="007326BD">
        <w:rPr>
          <w:lang w:val="uk-UA"/>
        </w:rPr>
        <w:t>С)</w:t>
      </w:r>
      <w:r w:rsidR="000D23FF" w:rsidRPr="000D23FF">
        <w:t xml:space="preserve"> [1]</w:t>
      </w:r>
      <w:r w:rsidR="007326BD" w:rsidRPr="007326BD">
        <w:rPr>
          <w:lang w:val="uk-UA"/>
        </w:rPr>
        <w:t>.</w:t>
      </w:r>
    </w:p>
    <w:p w:rsidR="00BE7A70" w:rsidRDefault="006D2915" w:rsidP="006D2915">
      <w:pPr>
        <w:pStyle w:val="aa"/>
        <w:tabs>
          <w:tab w:val="left" w:pos="0"/>
          <w:tab w:val="left" w:pos="567"/>
        </w:tabs>
        <w:spacing w:after="0"/>
        <w:ind w:left="0"/>
        <w:rPr>
          <w:lang w:val="uk-UA"/>
        </w:rPr>
      </w:pPr>
      <w:r>
        <w:rPr>
          <w:lang w:val="uk-UA"/>
        </w:rPr>
        <w:tab/>
      </w:r>
      <w:r w:rsidR="007326BD" w:rsidRPr="007326BD">
        <w:rPr>
          <w:lang w:val="uk-UA"/>
        </w:rPr>
        <w:t xml:space="preserve">Показниками якості води - несучої середовища скидів - є значення концентрацій в ній шкідливих речовин </w:t>
      </w:r>
      <w:proofErr w:type="spellStart"/>
      <w:r w:rsidR="007326BD" w:rsidRPr="007326BD">
        <w:rPr>
          <w:lang w:val="uk-UA"/>
        </w:rPr>
        <w:t>с</w:t>
      </w:r>
      <w:r w:rsidR="007326BD" w:rsidRPr="006D2915">
        <w:rPr>
          <w:vertAlign w:val="subscript"/>
          <w:lang w:val="uk-UA"/>
        </w:rPr>
        <w:t>i</w:t>
      </w:r>
      <w:proofErr w:type="spellEnd"/>
      <w:r w:rsidR="007326BD" w:rsidRPr="007326BD">
        <w:rPr>
          <w:lang w:val="uk-UA"/>
        </w:rPr>
        <w:t xml:space="preserve">. Необхідна ефективність очищення </w:t>
      </w:r>
      <w:r>
        <w:rPr>
          <w:rFonts w:ascii="Symbol" w:hAnsi="Symbol"/>
          <w:szCs w:val="28"/>
        </w:rPr>
        <w:t></w:t>
      </w:r>
      <w:r>
        <w:rPr>
          <w:szCs w:val="28"/>
          <w:vertAlign w:val="subscript"/>
        </w:rPr>
        <w:t>i</w:t>
      </w:r>
      <w:r w:rsidRPr="007326BD">
        <w:rPr>
          <w:lang w:val="uk-UA"/>
        </w:rPr>
        <w:t xml:space="preserve"> </w:t>
      </w:r>
      <w:r w:rsidR="007326BD" w:rsidRPr="007326BD">
        <w:rPr>
          <w:lang w:val="uk-UA"/>
        </w:rPr>
        <w:t xml:space="preserve"> стічних вод</w:t>
      </w:r>
      <w:r>
        <w:rPr>
          <w:lang w:val="uk-UA"/>
        </w:rPr>
        <w:t xml:space="preserve"> від i-ї</w:t>
      </w:r>
      <w:r w:rsidR="007326BD" w:rsidRPr="007326BD">
        <w:rPr>
          <w:lang w:val="uk-UA"/>
        </w:rPr>
        <w:t xml:space="preserve"> забруднюючої речовини визначається за формулою:</w:t>
      </w:r>
    </w:p>
    <w:p w:rsidR="006D2915" w:rsidRDefault="006D2915" w:rsidP="006D2915">
      <w:pPr>
        <w:pStyle w:val="aa"/>
        <w:tabs>
          <w:tab w:val="left" w:pos="0"/>
          <w:tab w:val="left" w:pos="567"/>
        </w:tabs>
        <w:spacing w:after="0"/>
        <w:ind w:left="0"/>
        <w:jc w:val="center"/>
        <w:rPr>
          <w:szCs w:val="28"/>
          <w:lang w:val="uk-UA"/>
        </w:rPr>
      </w:pPr>
      <w:r>
        <w:rPr>
          <w:position w:val="-34"/>
          <w:szCs w:val="28"/>
        </w:rPr>
        <w:object w:dxaOrig="24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pt;height:39.25pt" o:ole="">
            <v:imagedata r:id="rId7" o:title=""/>
          </v:shape>
          <o:OLEObject Type="Embed" ProgID="Equation.3" ShapeID="_x0000_i1025" DrawAspect="Content" ObjectID="_1588672904" r:id="rId8"/>
        </w:object>
      </w:r>
      <w:r>
        <w:rPr>
          <w:szCs w:val="28"/>
          <w:lang w:val="uk-UA"/>
        </w:rPr>
        <w:t>, де</w:t>
      </w:r>
    </w:p>
    <w:p w:rsidR="00FC447F" w:rsidRPr="00FC447F" w:rsidRDefault="00FC447F" w:rsidP="00FC447F">
      <w:pPr>
        <w:tabs>
          <w:tab w:val="left" w:pos="0"/>
          <w:tab w:val="left" w:pos="567"/>
        </w:tabs>
        <w:spacing w:after="0"/>
        <w:rPr>
          <w:lang w:val="uk-UA"/>
        </w:rPr>
      </w:pPr>
      <w:proofErr w:type="spellStart"/>
      <w:r w:rsidRPr="00FC447F">
        <w:rPr>
          <w:lang w:val="uk-UA"/>
        </w:rPr>
        <w:t>С</w:t>
      </w:r>
      <w:r w:rsidRPr="00FC447F">
        <w:rPr>
          <w:vertAlign w:val="subscript"/>
          <w:lang w:val="uk-UA"/>
        </w:rPr>
        <w:t>ст</w:t>
      </w:r>
      <w:proofErr w:type="spellEnd"/>
      <w:r w:rsidRPr="00FC447F">
        <w:rPr>
          <w:lang w:val="uk-UA"/>
        </w:rPr>
        <w:t xml:space="preserve"> - концентрація речовини в стічній воді, що надходить на очистку, мг / л;</w:t>
      </w:r>
    </w:p>
    <w:p w:rsidR="006D2915" w:rsidRDefault="00FC447F" w:rsidP="00FC447F">
      <w:pPr>
        <w:pStyle w:val="aa"/>
        <w:tabs>
          <w:tab w:val="left" w:pos="0"/>
          <w:tab w:val="left" w:pos="567"/>
        </w:tabs>
        <w:spacing w:after="0"/>
        <w:ind w:left="0"/>
        <w:rPr>
          <w:lang w:val="uk-UA"/>
        </w:rPr>
      </w:pPr>
      <w:r w:rsidRPr="00FC447F">
        <w:rPr>
          <w:lang w:val="uk-UA"/>
        </w:rPr>
        <w:t>С</w:t>
      </w:r>
      <w:r>
        <w:rPr>
          <w:vertAlign w:val="subscript"/>
          <w:lang w:val="uk-UA"/>
        </w:rPr>
        <w:t>оч</w:t>
      </w:r>
      <w:r w:rsidRPr="00FC447F">
        <w:rPr>
          <w:lang w:val="uk-UA"/>
        </w:rPr>
        <w:t xml:space="preserve"> - концентрація забруднюючої речовини на виході з пристрою, дозволений до скидання в водний об'єкт, мг / л</w:t>
      </w:r>
      <w:r w:rsidR="000D23FF" w:rsidRPr="000D23FF">
        <w:t xml:space="preserve"> [2]</w:t>
      </w:r>
      <w:r w:rsidRPr="00FC447F">
        <w:rPr>
          <w:lang w:val="uk-UA"/>
        </w:rPr>
        <w:t>.</w:t>
      </w:r>
    </w:p>
    <w:p w:rsidR="00FC447F" w:rsidRDefault="00FC447F" w:rsidP="00FC447F">
      <w:pPr>
        <w:pStyle w:val="aa"/>
        <w:tabs>
          <w:tab w:val="left" w:pos="0"/>
          <w:tab w:val="left" w:pos="567"/>
        </w:tabs>
        <w:spacing w:after="0"/>
        <w:ind w:left="0"/>
        <w:rPr>
          <w:lang w:val="uk-UA"/>
        </w:rPr>
      </w:pPr>
      <w:r>
        <w:rPr>
          <w:lang w:val="uk-UA"/>
        </w:rPr>
        <w:tab/>
      </w:r>
      <w:r w:rsidRPr="00FC447F">
        <w:rPr>
          <w:lang w:val="uk-UA"/>
        </w:rPr>
        <w:t>Конструктивні рішення пристроїв очищення вельми різноманітні, однак, закладених в них принципів виведення забруднюючих речовин небагато: гравітаційне осадження (відстоювання), фільтрування, флотація, інерційний поділ, біологічна очистка та ряд інших</w:t>
      </w:r>
      <w:r w:rsidR="000D23FF" w:rsidRPr="000D23FF">
        <w:rPr>
          <w:lang w:val="uk-UA"/>
        </w:rPr>
        <w:t xml:space="preserve"> [2]</w:t>
      </w:r>
      <w:r w:rsidRPr="00FC447F">
        <w:rPr>
          <w:lang w:val="uk-UA"/>
        </w:rPr>
        <w:t xml:space="preserve">. </w:t>
      </w:r>
    </w:p>
    <w:p w:rsidR="001B3BB6" w:rsidRDefault="001B3BB6" w:rsidP="00FC447F">
      <w:pPr>
        <w:pStyle w:val="aa"/>
        <w:tabs>
          <w:tab w:val="left" w:pos="0"/>
          <w:tab w:val="left" w:pos="567"/>
        </w:tabs>
        <w:spacing w:after="0"/>
        <w:ind w:left="0"/>
        <w:rPr>
          <w:lang w:val="uk-UA"/>
        </w:rPr>
      </w:pPr>
      <w:r>
        <w:rPr>
          <w:lang w:val="uk-UA"/>
        </w:rPr>
        <w:tab/>
        <w:t>У таблиці 1 наведено перелік основних можливих очисних споруд.</w:t>
      </w:r>
    </w:p>
    <w:p w:rsidR="001B3BB6" w:rsidRPr="000D23FF" w:rsidRDefault="00E05C9E" w:rsidP="00FC447F">
      <w:pPr>
        <w:pStyle w:val="aa"/>
        <w:tabs>
          <w:tab w:val="left" w:pos="0"/>
          <w:tab w:val="left" w:pos="567"/>
        </w:tabs>
        <w:spacing w:after="0"/>
        <w:ind w:left="0"/>
        <w:rPr>
          <w:lang w:val="en-US"/>
        </w:rPr>
      </w:pPr>
      <w:r>
        <w:rPr>
          <w:lang w:val="uk-UA"/>
        </w:rPr>
        <w:t>Таблиця 1. Очисні споруди</w:t>
      </w:r>
      <w:r w:rsidR="000D23FF">
        <w:rPr>
          <w:lang w:val="en-US"/>
        </w:rPr>
        <w:t xml:space="preserve"> [2]</w:t>
      </w:r>
    </w:p>
    <w:tbl>
      <w:tblPr>
        <w:tblW w:w="10065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2502"/>
        <w:gridCol w:w="3157"/>
        <w:gridCol w:w="2268"/>
      </w:tblGrid>
      <w:tr w:rsidR="006457E3" w:rsidRPr="006457E3" w:rsidTr="006457E3">
        <w:trPr>
          <w:trHeight w:val="998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uk-UA" w:eastAsia="ru-RU"/>
              </w:rPr>
              <w:t>Засіб очистки</w:t>
            </w:r>
          </w:p>
        </w:tc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uk-UA" w:eastAsia="ru-RU"/>
              </w:rPr>
              <w:t>Принцип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uk-UA" w:eastAsia="ru-RU"/>
              </w:rPr>
              <w:t>Забруднюючі речовини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Эфективн</w:t>
            </w:r>
            <w:proofErr w:type="spellEnd"/>
            <w:r>
              <w:rPr>
                <w:rFonts w:eastAsia="Times New Roman" w:cs="Times New Roman"/>
                <w:b/>
                <w:bCs/>
                <w:szCs w:val="28"/>
                <w:lang w:val="uk-UA" w:eastAsia="ru-RU"/>
              </w:rPr>
              <w:t>і</w:t>
            </w:r>
            <w:proofErr w:type="spellStart"/>
            <w:r w:rsidRPr="006457E3">
              <w:rPr>
                <w:rFonts w:eastAsia="Times New Roman" w:cs="Times New Roman"/>
                <w:b/>
                <w:bCs/>
                <w:szCs w:val="28"/>
                <w:lang w:eastAsia="ru-RU"/>
              </w:rPr>
              <w:t>сть</w:t>
            </w:r>
            <w:proofErr w:type="spellEnd"/>
          </w:p>
        </w:tc>
      </w:tr>
      <w:tr w:rsidR="006457E3" w:rsidRPr="006457E3" w:rsidTr="006457E3">
        <w:trPr>
          <w:cantSplit/>
          <w:trHeight w:val="492"/>
        </w:trPr>
        <w:tc>
          <w:tcPr>
            <w:tcW w:w="21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Флотатор</w:t>
            </w:r>
          </w:p>
        </w:tc>
        <w:tc>
          <w:tcPr>
            <w:tcW w:w="25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6457E3">
              <w:rPr>
                <w:rFonts w:eastAsia="Times New Roman" w:cs="Times New Roman"/>
                <w:szCs w:val="28"/>
                <w:lang w:eastAsia="ru-RU"/>
              </w:rPr>
              <w:t>Флотац</w:t>
            </w:r>
            <w:proofErr w:type="spellEnd"/>
            <w:r>
              <w:rPr>
                <w:rFonts w:eastAsia="Times New Roman" w:cs="Times New Roman"/>
                <w:szCs w:val="28"/>
                <w:lang w:val="uk-UA" w:eastAsia="ru-RU"/>
              </w:rPr>
              <w:t>і</w:t>
            </w:r>
            <w:r w:rsidRPr="006457E3">
              <w:rPr>
                <w:rFonts w:eastAsia="Times New Roman" w:cs="Times New Roman"/>
                <w:szCs w:val="28"/>
                <w:lang w:eastAsia="ru-RU"/>
              </w:rPr>
              <w:t>я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а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фт</w:t>
            </w:r>
            <w:proofErr w:type="spellEnd"/>
            <w:r>
              <w:rPr>
                <w:rFonts w:eastAsia="Times New Roman" w:cs="Times New Roman"/>
                <w:szCs w:val="28"/>
                <w:lang w:val="uk-UA" w:eastAsia="ru-RU"/>
              </w:rPr>
              <w:t>о</w:t>
            </w:r>
            <w:r w:rsidRPr="006457E3">
              <w:rPr>
                <w:rFonts w:eastAsia="Times New Roman" w:cs="Times New Roman"/>
                <w:szCs w:val="28"/>
                <w:lang w:eastAsia="ru-RU"/>
              </w:rPr>
              <w:t>продукт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и</w:t>
            </w:r>
            <w:r w:rsidRPr="006457E3">
              <w:rPr>
                <w:rFonts w:eastAsia="Times New Roman" w:cs="Times New Roman"/>
                <w:szCs w:val="28"/>
                <w:lang w:eastAsia="ru-RU"/>
              </w:rPr>
              <w:t>, ПАВ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до 0,99</w:t>
            </w:r>
          </w:p>
        </w:tc>
      </w:tr>
      <w:tr w:rsidR="006457E3" w:rsidRPr="006457E3" w:rsidTr="006457E3">
        <w:trPr>
          <w:cantSplit/>
          <w:trHeight w:val="13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szCs w:val="28"/>
                <w:lang w:val="uk-UA" w:eastAsia="ru-RU"/>
              </w:rPr>
              <w:t>Зважені речовини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0,95 - 0,99</w:t>
            </w:r>
          </w:p>
        </w:tc>
      </w:tr>
      <w:tr w:rsidR="006457E3" w:rsidRPr="006457E3" w:rsidTr="006457E3">
        <w:trPr>
          <w:cantSplit/>
          <w:trHeight w:val="13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Фенол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0,25 - 0,65</w:t>
            </w:r>
          </w:p>
        </w:tc>
      </w:tr>
      <w:tr w:rsidR="006457E3" w:rsidRPr="006457E3" w:rsidTr="006457E3">
        <w:trPr>
          <w:cantSplit/>
          <w:trHeight w:val="13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E05C9E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Азот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ам</w:t>
            </w:r>
            <w:r w:rsidR="006457E3">
              <w:rPr>
                <w:rFonts w:eastAsia="Times New Roman" w:cs="Times New Roman"/>
                <w:szCs w:val="28"/>
                <w:lang w:eastAsia="ru-RU"/>
              </w:rPr>
              <w:t>он</w:t>
            </w:r>
            <w:proofErr w:type="spellEnd"/>
            <w:r w:rsidR="006457E3">
              <w:rPr>
                <w:rFonts w:eastAsia="Times New Roman" w:cs="Times New Roman"/>
                <w:szCs w:val="28"/>
                <w:lang w:val="uk-UA" w:eastAsia="ru-RU"/>
              </w:rPr>
              <w:t>і</w:t>
            </w:r>
            <w:proofErr w:type="spellStart"/>
            <w:r w:rsidR="006457E3">
              <w:rPr>
                <w:rFonts w:eastAsia="Times New Roman" w:cs="Times New Roman"/>
                <w:szCs w:val="28"/>
                <w:lang w:eastAsia="ru-RU"/>
              </w:rPr>
              <w:t>йн</w:t>
            </w:r>
            <w:proofErr w:type="spellEnd"/>
            <w:r w:rsidR="006457E3">
              <w:rPr>
                <w:rFonts w:eastAsia="Times New Roman" w:cs="Times New Roman"/>
                <w:szCs w:val="28"/>
                <w:lang w:val="uk-UA" w:eastAsia="ru-RU"/>
              </w:rPr>
              <w:t>и</w:t>
            </w:r>
            <w:r w:rsidR="006457E3" w:rsidRPr="006457E3">
              <w:rPr>
                <w:rFonts w:eastAsia="Times New Roman" w:cs="Times New Roman"/>
                <w:szCs w:val="28"/>
                <w:lang w:eastAsia="ru-RU"/>
              </w:rPr>
              <w:t>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до 0,25</w:t>
            </w:r>
          </w:p>
        </w:tc>
      </w:tr>
      <w:tr w:rsidR="006457E3" w:rsidRPr="006457E3" w:rsidTr="006457E3">
        <w:trPr>
          <w:cantSplit/>
          <w:trHeight w:val="13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Фосфат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и</w:t>
            </w:r>
            <w:r>
              <w:rPr>
                <w:rFonts w:eastAsia="Times New Roman" w:cs="Times New Roman"/>
                <w:szCs w:val="28"/>
                <w:lang w:eastAsia="ru-RU"/>
              </w:rPr>
              <w:t>, м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і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дь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>, м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и</w:t>
            </w:r>
            <w:r>
              <w:rPr>
                <w:rFonts w:eastAsia="Times New Roman" w:cs="Times New Roman"/>
                <w:szCs w:val="28"/>
                <w:lang w:eastAsia="ru-RU"/>
              </w:rPr>
              <w:t>ш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’</w:t>
            </w:r>
            <w:r w:rsidRPr="006457E3">
              <w:rPr>
                <w:rFonts w:eastAsia="Times New Roman" w:cs="Times New Roman"/>
                <w:szCs w:val="28"/>
                <w:lang w:eastAsia="ru-RU"/>
              </w:rPr>
              <w:t xml:space="preserve">як, </w:t>
            </w:r>
            <w:proofErr w:type="spellStart"/>
            <w:r>
              <w:rPr>
                <w:rFonts w:eastAsia="Times New Roman" w:cs="Times New Roman"/>
                <w:szCs w:val="28"/>
                <w:lang w:val="uk-UA" w:eastAsia="ru-RU"/>
              </w:rPr>
              <w:t>сіковуглець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до 0,65</w:t>
            </w:r>
          </w:p>
        </w:tc>
      </w:tr>
      <w:tr w:rsidR="006457E3" w:rsidRPr="006457E3" w:rsidTr="006457E3">
        <w:trPr>
          <w:cantSplit/>
          <w:trHeight w:val="3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Железо, кадмий, цинк, свинец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до 0,7</w:t>
            </w:r>
          </w:p>
        </w:tc>
      </w:tr>
      <w:tr w:rsidR="006457E3" w:rsidRPr="006457E3" w:rsidTr="006457E3">
        <w:trPr>
          <w:cantSplit/>
          <w:trHeight w:val="403"/>
        </w:trPr>
        <w:tc>
          <w:tcPr>
            <w:tcW w:w="21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і</w:t>
            </w:r>
            <w:proofErr w:type="spellStart"/>
            <w:r w:rsidRPr="006457E3">
              <w:rPr>
                <w:rFonts w:eastAsia="Times New Roman" w:cs="Times New Roman"/>
                <w:szCs w:val="28"/>
                <w:lang w:eastAsia="ru-RU"/>
              </w:rPr>
              <w:t>дроциклон</w:t>
            </w:r>
            <w:proofErr w:type="spellEnd"/>
          </w:p>
        </w:tc>
        <w:tc>
          <w:tcPr>
            <w:tcW w:w="2502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7B1157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szCs w:val="28"/>
                <w:lang w:val="uk-UA" w:eastAsia="ru-RU"/>
              </w:rPr>
              <w:t>І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нерц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ійн</w:t>
            </w:r>
            <w:proofErr w:type="spellEnd"/>
            <w:r w:rsidRPr="006457E3">
              <w:rPr>
                <w:rFonts w:eastAsia="Times New Roman" w:cs="Times New Roman"/>
                <w:szCs w:val="28"/>
                <w:lang w:eastAsia="ru-RU"/>
              </w:rPr>
              <w:t xml:space="preserve">е </w:t>
            </w:r>
            <w:r w:rsidR="007B1157">
              <w:rPr>
                <w:rFonts w:eastAsia="Times New Roman" w:cs="Times New Roman"/>
                <w:szCs w:val="28"/>
                <w:lang w:val="uk-UA" w:eastAsia="ru-RU"/>
              </w:rPr>
              <w:t>розділення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E05C9E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а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фт</w:t>
            </w:r>
            <w:proofErr w:type="spellEnd"/>
            <w:r>
              <w:rPr>
                <w:rFonts w:eastAsia="Times New Roman" w:cs="Times New Roman"/>
                <w:szCs w:val="28"/>
                <w:lang w:val="uk-UA" w:eastAsia="ru-RU"/>
              </w:rPr>
              <w:t>о</w:t>
            </w:r>
            <w:r w:rsidRPr="006457E3">
              <w:rPr>
                <w:rFonts w:eastAsia="Times New Roman" w:cs="Times New Roman"/>
                <w:szCs w:val="28"/>
                <w:lang w:eastAsia="ru-RU"/>
              </w:rPr>
              <w:t>продукт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до 0,5</w:t>
            </w:r>
          </w:p>
        </w:tc>
      </w:tr>
      <w:tr w:rsidR="006457E3" w:rsidRPr="006457E3" w:rsidTr="006457E3">
        <w:trPr>
          <w:cantSplit/>
          <w:trHeight w:val="6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E05C9E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szCs w:val="28"/>
                <w:lang w:val="uk-UA" w:eastAsia="ru-RU"/>
              </w:rPr>
              <w:t>Зважені речовини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до 0,7</w:t>
            </w:r>
          </w:p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457E3" w:rsidRPr="006457E3" w:rsidTr="006457E3">
        <w:trPr>
          <w:cantSplit/>
          <w:trHeight w:val="25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E05C9E" w:rsidP="006457E3">
            <w:pPr>
              <w:spacing w:before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uk-UA" w:eastAsia="ru-RU"/>
              </w:rPr>
              <w:t>Ми</w:t>
            </w:r>
            <w:r>
              <w:rPr>
                <w:rFonts w:eastAsia="Times New Roman" w:cs="Times New Roman"/>
                <w:szCs w:val="28"/>
                <w:lang w:eastAsia="ru-RU"/>
              </w:rPr>
              <w:t>ш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’</w:t>
            </w:r>
            <w:r w:rsidRPr="006457E3">
              <w:rPr>
                <w:rFonts w:eastAsia="Times New Roman" w:cs="Times New Roman"/>
                <w:szCs w:val="28"/>
                <w:lang w:eastAsia="ru-RU"/>
              </w:rPr>
              <w:t xml:space="preserve">як, </w:t>
            </w:r>
            <w:proofErr w:type="spellStart"/>
            <w:r>
              <w:rPr>
                <w:rFonts w:eastAsia="Times New Roman" w:cs="Times New Roman"/>
                <w:szCs w:val="28"/>
                <w:lang w:val="uk-UA" w:eastAsia="ru-RU"/>
              </w:rPr>
              <w:t>сіковуглець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0,6</w:t>
            </w:r>
          </w:p>
        </w:tc>
      </w:tr>
      <w:tr w:rsidR="006457E3" w:rsidRPr="006457E3" w:rsidTr="006457E3">
        <w:trPr>
          <w:cantSplit/>
          <w:trHeight w:val="40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E05C9E" w:rsidP="006457E3">
            <w:pPr>
              <w:spacing w:before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і</w:t>
            </w:r>
            <w:proofErr w:type="spellStart"/>
            <w:r w:rsidR="006457E3" w:rsidRPr="006457E3">
              <w:rPr>
                <w:rFonts w:eastAsia="Times New Roman" w:cs="Times New Roman"/>
                <w:szCs w:val="28"/>
                <w:lang w:eastAsia="ru-RU"/>
              </w:rPr>
              <w:t>дь</w:t>
            </w:r>
            <w:proofErr w:type="spellEnd"/>
            <w:r w:rsidR="006457E3" w:rsidRPr="006457E3">
              <w:rPr>
                <w:rFonts w:eastAsia="Times New Roman" w:cs="Times New Roman"/>
                <w:szCs w:val="28"/>
                <w:lang w:eastAsia="ru-RU"/>
              </w:rPr>
              <w:t>, цинк, свинец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ь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кадм</w:t>
            </w:r>
            <w:proofErr w:type="spellEnd"/>
            <w:r>
              <w:rPr>
                <w:rFonts w:eastAsia="Times New Roman" w:cs="Times New Roman"/>
                <w:szCs w:val="28"/>
                <w:lang w:val="uk-UA" w:eastAsia="ru-RU"/>
              </w:rPr>
              <w:t>і</w:t>
            </w:r>
            <w:r w:rsidR="006457E3" w:rsidRPr="006457E3">
              <w:rPr>
                <w:rFonts w:eastAsia="Times New Roman" w:cs="Times New Roman"/>
                <w:szCs w:val="28"/>
                <w:lang w:eastAsia="ru-RU"/>
              </w:rPr>
              <w:t>й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0,56</w:t>
            </w:r>
          </w:p>
        </w:tc>
      </w:tr>
      <w:tr w:rsidR="006457E3" w:rsidRPr="006457E3" w:rsidTr="006457E3">
        <w:trPr>
          <w:cantSplit/>
          <w:trHeight w:val="434"/>
        </w:trPr>
        <w:tc>
          <w:tcPr>
            <w:tcW w:w="21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E05C9E" w:rsidP="00E05C9E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uk-UA" w:eastAsia="ru-RU"/>
              </w:rPr>
              <w:t>Встановлення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б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і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олог</w:t>
            </w:r>
            <w:proofErr w:type="spellEnd"/>
            <w:r>
              <w:rPr>
                <w:rFonts w:eastAsia="Times New Roman" w:cs="Times New Roman"/>
                <w:szCs w:val="28"/>
                <w:lang w:val="uk-UA" w:eastAsia="ru-RU"/>
              </w:rPr>
              <w:t>і</w:t>
            </w:r>
            <w:r w:rsidR="006457E3" w:rsidRPr="006457E3">
              <w:rPr>
                <w:rFonts w:eastAsia="Times New Roman" w:cs="Times New Roman"/>
                <w:szCs w:val="28"/>
                <w:lang w:eastAsia="ru-RU"/>
              </w:rPr>
              <w:t>ч</w:t>
            </w:r>
            <w:proofErr w:type="spellStart"/>
            <w:r>
              <w:rPr>
                <w:rFonts w:eastAsia="Times New Roman" w:cs="Times New Roman"/>
                <w:szCs w:val="28"/>
                <w:lang w:val="uk-UA" w:eastAsia="ru-RU"/>
              </w:rPr>
              <w:t>ної</w:t>
            </w:r>
            <w:proofErr w:type="spellEnd"/>
            <w:r w:rsidR="006457E3" w:rsidRPr="006457E3">
              <w:rPr>
                <w:rFonts w:eastAsia="Times New Roman" w:cs="Times New Roman"/>
                <w:szCs w:val="28"/>
                <w:lang w:eastAsia="ru-RU"/>
              </w:rPr>
              <w:t xml:space="preserve"> очистки</w:t>
            </w:r>
          </w:p>
        </w:tc>
        <w:tc>
          <w:tcPr>
            <w:tcW w:w="2502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E05C9E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D45330">
              <w:rPr>
                <w:rFonts w:eastAsia="Times New Roman" w:cs="Times New Roman"/>
                <w:szCs w:val="28"/>
                <w:highlight w:val="yellow"/>
                <w:lang w:val="uk-UA" w:eastAsia="ru-RU"/>
              </w:rPr>
              <w:t>Бі</w:t>
            </w:r>
            <w:r w:rsidRPr="00D45330">
              <w:rPr>
                <w:rFonts w:eastAsia="Times New Roman" w:cs="Times New Roman"/>
                <w:szCs w:val="28"/>
                <w:highlight w:val="yellow"/>
                <w:lang w:eastAsia="ru-RU"/>
              </w:rPr>
              <w:t>олог</w:t>
            </w:r>
            <w:proofErr w:type="spellEnd"/>
            <w:r w:rsidRPr="00D45330">
              <w:rPr>
                <w:rFonts w:eastAsia="Times New Roman" w:cs="Times New Roman"/>
                <w:szCs w:val="28"/>
                <w:highlight w:val="yellow"/>
                <w:lang w:val="uk-UA" w:eastAsia="ru-RU"/>
              </w:rPr>
              <w:t>і</w:t>
            </w:r>
            <w:r w:rsidRPr="00D45330">
              <w:rPr>
                <w:rFonts w:eastAsia="Times New Roman" w:cs="Times New Roman"/>
                <w:szCs w:val="28"/>
                <w:highlight w:val="yellow"/>
                <w:lang w:eastAsia="ru-RU"/>
              </w:rPr>
              <w:t>ч</w:t>
            </w:r>
            <w:r w:rsidRPr="00D45330">
              <w:rPr>
                <w:rFonts w:eastAsia="Times New Roman" w:cs="Times New Roman"/>
                <w:szCs w:val="28"/>
                <w:highlight w:val="yellow"/>
                <w:lang w:val="uk-UA" w:eastAsia="ru-RU"/>
              </w:rPr>
              <w:t xml:space="preserve">на </w:t>
            </w:r>
            <w:r w:rsidR="006457E3" w:rsidRPr="00D45330">
              <w:rPr>
                <w:rFonts w:eastAsia="Times New Roman" w:cs="Times New Roman"/>
                <w:szCs w:val="28"/>
                <w:highlight w:val="yellow"/>
                <w:lang w:eastAsia="ru-RU"/>
              </w:rPr>
              <w:t>очистка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E05C9E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а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фт</w:t>
            </w:r>
            <w:proofErr w:type="spellEnd"/>
            <w:r>
              <w:rPr>
                <w:rFonts w:eastAsia="Times New Roman" w:cs="Times New Roman"/>
                <w:szCs w:val="28"/>
                <w:lang w:val="uk-UA" w:eastAsia="ru-RU"/>
              </w:rPr>
              <w:t>о</w:t>
            </w:r>
            <w:r w:rsidRPr="006457E3">
              <w:rPr>
                <w:rFonts w:eastAsia="Times New Roman" w:cs="Times New Roman"/>
                <w:szCs w:val="28"/>
                <w:lang w:eastAsia="ru-RU"/>
              </w:rPr>
              <w:t>продукт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до 0,999</w:t>
            </w:r>
          </w:p>
        </w:tc>
      </w:tr>
      <w:tr w:rsidR="006457E3" w:rsidRPr="006457E3" w:rsidTr="006457E3">
        <w:trPr>
          <w:cantSplit/>
          <w:trHeight w:val="55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E05C9E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uk-UA" w:eastAsia="ru-RU"/>
              </w:rPr>
              <w:t xml:space="preserve">Зважені речовини, </w:t>
            </w:r>
            <w:r w:rsidR="006457E3" w:rsidRPr="006457E3">
              <w:rPr>
                <w:rFonts w:eastAsia="Times New Roman" w:cs="Times New Roman"/>
                <w:szCs w:val="28"/>
                <w:lang w:eastAsia="ru-RU"/>
              </w:rPr>
              <w:t>цинк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до 0,6</w:t>
            </w:r>
          </w:p>
        </w:tc>
      </w:tr>
      <w:tr w:rsidR="006457E3" w:rsidRPr="006457E3" w:rsidTr="006457E3">
        <w:trPr>
          <w:cantSplit/>
          <w:trHeight w:val="3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E05C9E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D45330">
              <w:rPr>
                <w:rFonts w:eastAsia="Times New Roman" w:cs="Times New Roman"/>
                <w:szCs w:val="28"/>
                <w:highlight w:val="yellow"/>
                <w:lang w:eastAsia="ru-RU"/>
              </w:rPr>
              <w:t>Кадм</w:t>
            </w:r>
            <w:proofErr w:type="spellEnd"/>
            <w:r w:rsidRPr="00D45330">
              <w:rPr>
                <w:rFonts w:eastAsia="Times New Roman" w:cs="Times New Roman"/>
                <w:szCs w:val="28"/>
                <w:highlight w:val="yellow"/>
                <w:lang w:val="uk-UA" w:eastAsia="ru-RU"/>
              </w:rPr>
              <w:t>і</w:t>
            </w:r>
            <w:r w:rsidR="006457E3" w:rsidRPr="00D45330">
              <w:rPr>
                <w:rFonts w:eastAsia="Times New Roman" w:cs="Times New Roman"/>
                <w:szCs w:val="28"/>
                <w:highlight w:val="yellow"/>
                <w:lang w:eastAsia="ru-RU"/>
              </w:rPr>
              <w:t>й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до 0,5</w:t>
            </w:r>
          </w:p>
        </w:tc>
      </w:tr>
      <w:tr w:rsidR="006457E3" w:rsidRPr="006457E3" w:rsidTr="006457E3">
        <w:trPr>
          <w:cantSplit/>
          <w:trHeight w:val="3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E05C9E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і</w:t>
            </w:r>
            <w:proofErr w:type="spellStart"/>
            <w:r w:rsidR="006457E3" w:rsidRPr="006457E3">
              <w:rPr>
                <w:rFonts w:eastAsia="Times New Roman" w:cs="Times New Roman"/>
                <w:szCs w:val="28"/>
                <w:lang w:eastAsia="ru-RU"/>
              </w:rPr>
              <w:t>дь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0,65</w:t>
            </w:r>
          </w:p>
        </w:tc>
      </w:tr>
      <w:tr w:rsidR="006457E3" w:rsidRPr="006457E3" w:rsidTr="006457E3">
        <w:trPr>
          <w:cantSplit/>
          <w:trHeight w:val="3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E05C9E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szCs w:val="28"/>
                <w:lang w:val="uk-UA" w:eastAsia="ru-RU"/>
              </w:rPr>
              <w:t>Ми</w:t>
            </w:r>
            <w:r>
              <w:rPr>
                <w:rFonts w:eastAsia="Times New Roman" w:cs="Times New Roman"/>
                <w:szCs w:val="28"/>
                <w:lang w:eastAsia="ru-RU"/>
              </w:rPr>
              <w:t>ш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’</w:t>
            </w:r>
            <w:r w:rsidRPr="006457E3">
              <w:rPr>
                <w:rFonts w:eastAsia="Times New Roman" w:cs="Times New Roman"/>
                <w:szCs w:val="28"/>
                <w:lang w:eastAsia="ru-RU"/>
              </w:rPr>
              <w:t>як</w:t>
            </w:r>
            <w:r w:rsidR="006457E3" w:rsidRPr="006457E3">
              <w:rPr>
                <w:rFonts w:eastAsia="Times New Roman" w:cs="Times New Roman"/>
                <w:szCs w:val="28"/>
                <w:lang w:eastAsia="ru-RU"/>
              </w:rPr>
              <w:t>, свинец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0,4</w:t>
            </w:r>
          </w:p>
        </w:tc>
      </w:tr>
      <w:tr w:rsidR="006457E3" w:rsidRPr="006457E3" w:rsidTr="006457E3">
        <w:trPr>
          <w:cantSplit/>
          <w:trHeight w:val="19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E05C9E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Фенол</w:t>
            </w:r>
            <w:r>
              <w:rPr>
                <w:rFonts w:eastAsia="Times New Roman" w:cs="Times New Roman"/>
                <w:szCs w:val="28"/>
                <w:lang w:val="uk-UA" w:eastAsia="ru-RU"/>
              </w:rPr>
              <w:t>и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до 0,8</w:t>
            </w:r>
          </w:p>
        </w:tc>
      </w:tr>
      <w:tr w:rsidR="006457E3" w:rsidRPr="006457E3" w:rsidTr="006457E3">
        <w:trPr>
          <w:cantSplit/>
          <w:trHeight w:val="34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 xml:space="preserve">Азот </w:t>
            </w:r>
            <w:proofErr w:type="spellStart"/>
            <w:r w:rsidR="00E05C9E">
              <w:rPr>
                <w:rFonts w:eastAsia="Times New Roman" w:cs="Times New Roman"/>
                <w:szCs w:val="28"/>
                <w:lang w:eastAsia="ru-RU"/>
              </w:rPr>
              <w:t>амон</w:t>
            </w:r>
            <w:proofErr w:type="spellEnd"/>
            <w:r w:rsidR="00E05C9E">
              <w:rPr>
                <w:rFonts w:eastAsia="Times New Roman" w:cs="Times New Roman"/>
                <w:szCs w:val="28"/>
                <w:lang w:val="uk-UA" w:eastAsia="ru-RU"/>
              </w:rPr>
              <w:t>і</w:t>
            </w:r>
            <w:proofErr w:type="spellStart"/>
            <w:r w:rsidR="00E05C9E">
              <w:rPr>
                <w:rFonts w:eastAsia="Times New Roman" w:cs="Times New Roman"/>
                <w:szCs w:val="28"/>
                <w:lang w:eastAsia="ru-RU"/>
              </w:rPr>
              <w:t>йн</w:t>
            </w:r>
            <w:proofErr w:type="spellEnd"/>
            <w:r w:rsidR="00E05C9E">
              <w:rPr>
                <w:rFonts w:eastAsia="Times New Roman" w:cs="Times New Roman"/>
                <w:szCs w:val="28"/>
                <w:lang w:val="uk-UA" w:eastAsia="ru-RU"/>
              </w:rPr>
              <w:t>и</w:t>
            </w:r>
            <w:r w:rsidR="00E05C9E" w:rsidRPr="006457E3">
              <w:rPr>
                <w:rFonts w:eastAsia="Times New Roman" w:cs="Times New Roman"/>
                <w:szCs w:val="28"/>
                <w:lang w:eastAsia="ru-RU"/>
              </w:rPr>
              <w:t>й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57E3" w:rsidRPr="006457E3" w:rsidRDefault="006457E3" w:rsidP="006457E3">
            <w:pPr>
              <w:spacing w:before="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457E3">
              <w:rPr>
                <w:rFonts w:eastAsia="Times New Roman" w:cs="Times New Roman"/>
                <w:szCs w:val="28"/>
                <w:lang w:eastAsia="ru-RU"/>
              </w:rPr>
              <w:t>До 0,35</w:t>
            </w:r>
          </w:p>
        </w:tc>
      </w:tr>
    </w:tbl>
    <w:p w:rsidR="00FC447F" w:rsidRPr="006D2915" w:rsidRDefault="00FC447F" w:rsidP="00FC447F">
      <w:pPr>
        <w:pStyle w:val="aa"/>
        <w:tabs>
          <w:tab w:val="left" w:pos="0"/>
          <w:tab w:val="left" w:pos="567"/>
        </w:tabs>
        <w:spacing w:after="0"/>
        <w:ind w:left="0"/>
        <w:rPr>
          <w:lang w:val="uk-UA"/>
        </w:rPr>
      </w:pPr>
    </w:p>
    <w:p w:rsidR="000B69A7" w:rsidRDefault="00E05C9E" w:rsidP="00E86DDF">
      <w:pPr>
        <w:pStyle w:val="aa"/>
        <w:numPr>
          <w:ilvl w:val="0"/>
          <w:numId w:val="1"/>
        </w:numPr>
        <w:tabs>
          <w:tab w:val="left" w:pos="567"/>
        </w:tabs>
        <w:spacing w:before="0" w:after="0"/>
        <w:ind w:left="426" w:hanging="426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Розроблення</w:t>
      </w:r>
      <w:r w:rsidRPr="00E05C9E">
        <w:rPr>
          <w:rFonts w:cs="Times New Roman"/>
          <w:b/>
          <w:szCs w:val="28"/>
          <w:lang w:val="uk-UA"/>
        </w:rPr>
        <w:t xml:space="preserve"> ПЗ для визначення елементів, що перевищують норми, обрання методу очищення та отримання результату</w:t>
      </w:r>
      <w:r w:rsidR="004E52B1" w:rsidRPr="00E05C9E">
        <w:rPr>
          <w:rFonts w:cs="Times New Roman"/>
          <w:b/>
          <w:szCs w:val="28"/>
          <w:lang w:val="uk-UA"/>
        </w:rPr>
        <w:t>.</w:t>
      </w:r>
    </w:p>
    <w:p w:rsidR="00E46DFC" w:rsidRPr="00E46DFC" w:rsidRDefault="00AB45B6" w:rsidP="00AB45B6">
      <w:pPr>
        <w:pStyle w:val="aa"/>
        <w:tabs>
          <w:tab w:val="left" w:pos="709"/>
          <w:tab w:val="left" w:pos="851"/>
        </w:tabs>
        <w:spacing w:before="0" w:after="0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E46DFC" w:rsidRPr="00E46DFC">
        <w:rPr>
          <w:rFonts w:cs="Times New Roman"/>
          <w:szCs w:val="28"/>
          <w:lang w:val="uk-UA"/>
        </w:rPr>
        <w:t xml:space="preserve">Алгоритм </w:t>
      </w:r>
      <w:r w:rsidR="009D5F70">
        <w:rPr>
          <w:rFonts w:cs="Times New Roman"/>
          <w:szCs w:val="28"/>
          <w:lang w:val="uk-UA"/>
        </w:rPr>
        <w:t>роботи</w:t>
      </w:r>
      <w:r w:rsidR="00E46DFC" w:rsidRPr="00E46DFC">
        <w:rPr>
          <w:rFonts w:cs="Times New Roman"/>
          <w:szCs w:val="28"/>
          <w:lang w:val="uk-UA"/>
        </w:rPr>
        <w:t xml:space="preserve"> програмного забезпечення:</w:t>
      </w:r>
    </w:p>
    <w:p w:rsidR="00E46DFC" w:rsidRPr="00E46DFC" w:rsidRDefault="00E46DFC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 w:rsidRPr="00E46DFC">
        <w:rPr>
          <w:rFonts w:cs="Times New Roman"/>
          <w:szCs w:val="28"/>
          <w:lang w:val="uk-UA"/>
        </w:rPr>
        <w:t xml:space="preserve">1) </w:t>
      </w:r>
      <w:r w:rsidR="009D5F70">
        <w:rPr>
          <w:rFonts w:cs="Times New Roman"/>
          <w:szCs w:val="28"/>
          <w:lang w:val="uk-UA"/>
        </w:rPr>
        <w:t>Внесення концентрації</w:t>
      </w:r>
      <w:r w:rsidRPr="00E46DFC">
        <w:rPr>
          <w:rFonts w:cs="Times New Roman"/>
          <w:szCs w:val="28"/>
          <w:lang w:val="uk-UA"/>
        </w:rPr>
        <w:t xml:space="preserve"> елемент</w:t>
      </w:r>
      <w:r w:rsidR="009D5F70">
        <w:rPr>
          <w:rFonts w:cs="Times New Roman"/>
          <w:szCs w:val="28"/>
          <w:lang w:val="uk-UA"/>
        </w:rPr>
        <w:t>ів</w:t>
      </w:r>
      <w:r w:rsidR="00910ED4">
        <w:rPr>
          <w:rFonts w:cs="Times New Roman"/>
          <w:szCs w:val="28"/>
          <w:lang w:val="uk-UA"/>
        </w:rPr>
        <w:t>:</w:t>
      </w:r>
    </w:p>
    <w:p w:rsidR="00E46DFC" w:rsidRPr="00E46DFC" w:rsidRDefault="00E46DFC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 w:rsidRPr="00E46DFC">
        <w:rPr>
          <w:rFonts w:cs="Times New Roman"/>
          <w:szCs w:val="28"/>
          <w:lang w:val="uk-UA"/>
        </w:rPr>
        <w:tab/>
        <w:t xml:space="preserve">- </w:t>
      </w:r>
      <w:proofErr w:type="spellStart"/>
      <w:r w:rsidR="00910ED4">
        <w:rPr>
          <w:rFonts w:cs="Times New Roman"/>
          <w:szCs w:val="28"/>
          <w:lang w:val="uk-UA"/>
        </w:rPr>
        <w:t>Слуки</w:t>
      </w:r>
      <w:proofErr w:type="spellEnd"/>
      <w:r w:rsidR="00910ED4">
        <w:rPr>
          <w:rFonts w:cs="Times New Roman"/>
          <w:szCs w:val="28"/>
          <w:lang w:val="uk-UA"/>
        </w:rPr>
        <w:t xml:space="preserve"> азоту.</w:t>
      </w:r>
    </w:p>
    <w:p w:rsidR="00E46DFC" w:rsidRPr="00E46DFC" w:rsidRDefault="00E46DFC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 w:rsidRPr="00E46DFC">
        <w:rPr>
          <w:rFonts w:cs="Times New Roman"/>
          <w:szCs w:val="28"/>
          <w:lang w:val="uk-UA"/>
        </w:rPr>
        <w:tab/>
        <w:t xml:space="preserve">- </w:t>
      </w:r>
      <w:r w:rsidR="00910ED4">
        <w:rPr>
          <w:rFonts w:cs="Times New Roman"/>
          <w:szCs w:val="28"/>
          <w:lang w:val="uk-UA"/>
        </w:rPr>
        <w:t>Залізо</w:t>
      </w:r>
      <w:r w:rsidRPr="00E46DFC">
        <w:rPr>
          <w:rFonts w:cs="Times New Roman"/>
          <w:szCs w:val="28"/>
          <w:lang w:val="uk-UA"/>
        </w:rPr>
        <w:t>.</w:t>
      </w:r>
    </w:p>
    <w:p w:rsidR="00E46DFC" w:rsidRPr="00E46DFC" w:rsidRDefault="00E46DFC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 w:rsidRPr="00E46DFC">
        <w:rPr>
          <w:rFonts w:cs="Times New Roman"/>
          <w:szCs w:val="28"/>
          <w:lang w:val="uk-UA"/>
        </w:rPr>
        <w:tab/>
        <w:t xml:space="preserve">- </w:t>
      </w:r>
      <w:r w:rsidR="00910ED4">
        <w:rPr>
          <w:rFonts w:cs="Times New Roman"/>
          <w:szCs w:val="28"/>
          <w:lang w:val="uk-UA"/>
        </w:rPr>
        <w:t>Мідь.</w:t>
      </w:r>
    </w:p>
    <w:p w:rsidR="00E46DFC" w:rsidRPr="00E46DFC" w:rsidRDefault="00E46DFC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 w:rsidRPr="00E46DFC">
        <w:rPr>
          <w:rFonts w:cs="Times New Roman"/>
          <w:szCs w:val="28"/>
          <w:lang w:val="uk-UA"/>
        </w:rPr>
        <w:tab/>
        <w:t xml:space="preserve">- </w:t>
      </w:r>
      <w:r w:rsidR="00910ED4">
        <w:rPr>
          <w:rFonts w:cs="Times New Roman"/>
          <w:szCs w:val="28"/>
          <w:lang w:val="uk-UA"/>
        </w:rPr>
        <w:t>Нафтопродукти.</w:t>
      </w:r>
    </w:p>
    <w:p w:rsidR="00E46DFC" w:rsidRPr="00910ED4" w:rsidRDefault="00E46DFC" w:rsidP="00910ED4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 w:rsidRPr="00E46DFC">
        <w:rPr>
          <w:rFonts w:cs="Times New Roman"/>
          <w:szCs w:val="28"/>
          <w:lang w:val="uk-UA"/>
        </w:rPr>
        <w:tab/>
      </w:r>
      <w:r w:rsidR="00910ED4">
        <w:rPr>
          <w:rFonts w:cs="Times New Roman"/>
          <w:szCs w:val="28"/>
          <w:lang w:val="uk-UA"/>
        </w:rPr>
        <w:t>- Кадмій.</w:t>
      </w:r>
    </w:p>
    <w:p w:rsidR="00910ED4" w:rsidRDefault="00E46DFC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 w:rsidRPr="00E46DFC">
        <w:rPr>
          <w:rFonts w:cs="Times New Roman"/>
          <w:szCs w:val="28"/>
          <w:lang w:val="uk-UA"/>
        </w:rPr>
        <w:t xml:space="preserve">2) </w:t>
      </w:r>
      <w:r w:rsidR="00910ED4">
        <w:rPr>
          <w:rFonts w:cs="Times New Roman"/>
          <w:szCs w:val="28"/>
          <w:lang w:val="uk-UA"/>
        </w:rPr>
        <w:t>Порівняння з ГДК.</w:t>
      </w:r>
    </w:p>
    <w:p w:rsidR="00E46DFC" w:rsidRPr="00E46DFC" w:rsidRDefault="009D5F70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3</w:t>
      </w:r>
      <w:r w:rsidR="00910ED4">
        <w:rPr>
          <w:rFonts w:cs="Times New Roman"/>
          <w:szCs w:val="28"/>
          <w:lang w:val="uk-UA"/>
        </w:rPr>
        <w:t xml:space="preserve">) </w:t>
      </w:r>
      <w:r>
        <w:rPr>
          <w:rFonts w:cs="Times New Roman"/>
          <w:szCs w:val="28"/>
          <w:lang w:val="uk-UA"/>
        </w:rPr>
        <w:t>Показ інформації</w:t>
      </w:r>
      <w:r w:rsidR="00E46DFC" w:rsidRPr="00E46DFC">
        <w:rPr>
          <w:rFonts w:cs="Times New Roman"/>
          <w:szCs w:val="28"/>
          <w:lang w:val="uk-UA"/>
        </w:rPr>
        <w:t>:</w:t>
      </w:r>
    </w:p>
    <w:p w:rsidR="00E46DFC" w:rsidRPr="00E46DFC" w:rsidRDefault="00E46DFC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 w:rsidRPr="00E46DFC">
        <w:rPr>
          <w:rFonts w:cs="Times New Roman"/>
          <w:szCs w:val="28"/>
          <w:lang w:val="uk-UA"/>
        </w:rPr>
        <w:tab/>
        <w:t>- концентрація елемента;</w:t>
      </w:r>
    </w:p>
    <w:p w:rsidR="00E46DFC" w:rsidRPr="00E46DFC" w:rsidRDefault="00E46DFC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 w:rsidRPr="00E46DFC">
        <w:rPr>
          <w:rFonts w:cs="Times New Roman"/>
          <w:szCs w:val="28"/>
          <w:lang w:val="uk-UA"/>
        </w:rPr>
        <w:tab/>
        <w:t>- гранично допустима концентрація;</w:t>
      </w:r>
    </w:p>
    <w:p w:rsidR="00E46DFC" w:rsidRPr="00E46DFC" w:rsidRDefault="00E46DFC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 w:rsidRPr="00E46DFC">
        <w:rPr>
          <w:rFonts w:cs="Times New Roman"/>
          <w:szCs w:val="28"/>
          <w:lang w:val="uk-UA"/>
        </w:rPr>
        <w:tab/>
        <w:t xml:space="preserve">- відхилення від </w:t>
      </w:r>
      <w:proofErr w:type="spellStart"/>
      <w:r w:rsidRPr="00E46DFC">
        <w:rPr>
          <w:rFonts w:cs="Times New Roman"/>
          <w:szCs w:val="28"/>
          <w:lang w:val="uk-UA"/>
        </w:rPr>
        <w:t>гдк</w:t>
      </w:r>
      <w:proofErr w:type="spellEnd"/>
      <w:r w:rsidRPr="00E46DFC">
        <w:rPr>
          <w:rFonts w:cs="Times New Roman"/>
          <w:szCs w:val="28"/>
          <w:lang w:val="uk-UA"/>
        </w:rPr>
        <w:t>;</w:t>
      </w:r>
    </w:p>
    <w:p w:rsidR="00E46DFC" w:rsidRPr="00E46DFC" w:rsidRDefault="00E46DFC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 w:rsidRPr="00E46DFC">
        <w:rPr>
          <w:rFonts w:cs="Times New Roman"/>
          <w:szCs w:val="28"/>
          <w:lang w:val="uk-UA"/>
        </w:rPr>
        <w:tab/>
        <w:t xml:space="preserve">- </w:t>
      </w:r>
      <w:r w:rsidR="00910ED4" w:rsidRPr="00E46DFC">
        <w:rPr>
          <w:rFonts w:cs="Times New Roman"/>
          <w:szCs w:val="28"/>
          <w:lang w:val="uk-UA"/>
        </w:rPr>
        <w:t xml:space="preserve">відхилення від </w:t>
      </w:r>
      <w:proofErr w:type="spellStart"/>
      <w:r w:rsidR="00910ED4" w:rsidRPr="00E46DFC">
        <w:rPr>
          <w:rFonts w:cs="Times New Roman"/>
          <w:szCs w:val="28"/>
          <w:lang w:val="uk-UA"/>
        </w:rPr>
        <w:t>гдк</w:t>
      </w:r>
      <w:proofErr w:type="spellEnd"/>
      <w:r w:rsidR="00910ED4">
        <w:rPr>
          <w:rFonts w:cs="Times New Roman"/>
          <w:szCs w:val="28"/>
          <w:lang w:val="uk-UA"/>
        </w:rPr>
        <w:t xml:space="preserve"> у відсотках</w:t>
      </w:r>
      <w:r w:rsidRPr="00E46DFC">
        <w:rPr>
          <w:rFonts w:cs="Times New Roman"/>
          <w:szCs w:val="28"/>
          <w:lang w:val="uk-UA"/>
        </w:rPr>
        <w:t>;</w:t>
      </w:r>
    </w:p>
    <w:p w:rsidR="00E46DFC" w:rsidRDefault="00E46DFC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 w:rsidRPr="00E46DFC">
        <w:rPr>
          <w:rFonts w:cs="Times New Roman"/>
          <w:szCs w:val="28"/>
          <w:lang w:val="uk-UA"/>
        </w:rPr>
        <w:tab/>
        <w:t xml:space="preserve">- </w:t>
      </w:r>
      <w:r w:rsidR="009D5F70">
        <w:rPr>
          <w:rFonts w:cs="Times New Roman"/>
          <w:szCs w:val="28"/>
          <w:lang w:val="uk-UA"/>
        </w:rPr>
        <w:t>висновок</w:t>
      </w:r>
      <w:r w:rsidRPr="00E46DFC">
        <w:rPr>
          <w:rFonts w:cs="Times New Roman"/>
          <w:szCs w:val="28"/>
          <w:lang w:val="uk-UA"/>
        </w:rPr>
        <w:t>;</w:t>
      </w:r>
    </w:p>
    <w:p w:rsidR="009D5F70" w:rsidRDefault="009D5F70" w:rsidP="009D5F70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3) Обрання методу очистки.</w:t>
      </w:r>
    </w:p>
    <w:p w:rsidR="009D5F70" w:rsidRDefault="009D5F70" w:rsidP="009D5F70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4) Проведення розрахунків.</w:t>
      </w:r>
    </w:p>
    <w:p w:rsidR="00E46DFC" w:rsidRDefault="009D5F70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5</w:t>
      </w:r>
      <w:r w:rsidR="00E46DFC" w:rsidRPr="00E46DFC">
        <w:rPr>
          <w:rFonts w:cs="Times New Roman"/>
          <w:szCs w:val="28"/>
          <w:lang w:val="uk-UA"/>
        </w:rPr>
        <w:t xml:space="preserve">) </w:t>
      </w:r>
      <w:r>
        <w:rPr>
          <w:rFonts w:cs="Times New Roman"/>
          <w:szCs w:val="28"/>
          <w:lang w:val="uk-UA"/>
        </w:rPr>
        <w:t>Показ</w:t>
      </w:r>
      <w:r w:rsidR="00E46DFC" w:rsidRPr="00E46DFC">
        <w:rPr>
          <w:rFonts w:cs="Times New Roman"/>
          <w:szCs w:val="28"/>
          <w:lang w:val="uk-UA"/>
        </w:rPr>
        <w:t xml:space="preserve"> оновленої інформації.</w:t>
      </w:r>
    </w:p>
    <w:p w:rsidR="009D5F70" w:rsidRDefault="007B1157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Результат роботи ПЗ представлено на рисунк</w:t>
      </w:r>
      <w:r w:rsidR="0094117D">
        <w:rPr>
          <w:rFonts w:cs="Times New Roman"/>
          <w:szCs w:val="28"/>
          <w:lang w:val="uk-UA"/>
        </w:rPr>
        <w:t>ах</w:t>
      </w:r>
      <w:r>
        <w:rPr>
          <w:rFonts w:cs="Times New Roman"/>
          <w:szCs w:val="28"/>
          <w:lang w:val="uk-UA"/>
        </w:rPr>
        <w:t xml:space="preserve"> 1</w:t>
      </w:r>
      <w:r w:rsidR="0094117D">
        <w:rPr>
          <w:rFonts w:cs="Times New Roman"/>
          <w:szCs w:val="28"/>
          <w:lang w:val="uk-UA"/>
        </w:rPr>
        <w:t>-2</w:t>
      </w:r>
      <w:r>
        <w:rPr>
          <w:rFonts w:cs="Times New Roman"/>
          <w:szCs w:val="28"/>
          <w:lang w:val="uk-UA"/>
        </w:rPr>
        <w:t>.</w:t>
      </w:r>
    </w:p>
    <w:p w:rsidR="00BD4B6B" w:rsidRDefault="00BD4B6B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</w:p>
    <w:p w:rsidR="0094117D" w:rsidRDefault="0094117D" w:rsidP="0094117D">
      <w:pPr>
        <w:pStyle w:val="aa"/>
        <w:tabs>
          <w:tab w:val="left" w:pos="567"/>
        </w:tabs>
        <w:spacing w:before="0" w:after="0"/>
        <w:ind w:left="426"/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09A6BE" wp14:editId="3886588D">
            <wp:extent cx="3524250" cy="20864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0152"/>
                    <a:stretch/>
                  </pic:blipFill>
                  <pic:spPr bwMode="auto">
                    <a:xfrm>
                      <a:off x="0" y="0"/>
                      <a:ext cx="3524250" cy="208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17D" w:rsidRDefault="0094117D" w:rsidP="0094117D">
      <w:pPr>
        <w:pStyle w:val="aa"/>
        <w:tabs>
          <w:tab w:val="left" w:pos="567"/>
        </w:tabs>
        <w:spacing w:before="0" w:after="0"/>
        <w:ind w:left="426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 – Результат введення</w:t>
      </w:r>
    </w:p>
    <w:p w:rsidR="0094117D" w:rsidRDefault="0094117D" w:rsidP="0094117D">
      <w:pPr>
        <w:pStyle w:val="aa"/>
        <w:tabs>
          <w:tab w:val="left" w:pos="567"/>
        </w:tabs>
        <w:spacing w:before="0" w:after="0"/>
        <w:ind w:left="426"/>
        <w:jc w:val="center"/>
        <w:rPr>
          <w:rFonts w:cs="Times New Roman"/>
          <w:szCs w:val="28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F2D53FE" wp14:editId="28CA7B7A">
            <wp:extent cx="5915025" cy="502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117D" w:rsidRDefault="0094117D" w:rsidP="0094117D">
      <w:pPr>
        <w:pStyle w:val="aa"/>
        <w:tabs>
          <w:tab w:val="left" w:pos="567"/>
        </w:tabs>
        <w:spacing w:before="0" w:after="0"/>
        <w:ind w:left="426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 – Обрання методу очистки та отримання результату</w:t>
      </w:r>
    </w:p>
    <w:p w:rsidR="007B1157" w:rsidRPr="00E46DFC" w:rsidRDefault="007B1157" w:rsidP="00E46DFC">
      <w:pPr>
        <w:pStyle w:val="aa"/>
        <w:tabs>
          <w:tab w:val="left" w:pos="567"/>
        </w:tabs>
        <w:spacing w:before="0" w:after="0"/>
        <w:ind w:left="426"/>
        <w:rPr>
          <w:rFonts w:cs="Times New Roman"/>
          <w:szCs w:val="28"/>
          <w:lang w:val="uk-UA"/>
        </w:rPr>
      </w:pPr>
    </w:p>
    <w:p w:rsidR="000B69A7" w:rsidRDefault="000A1A83">
      <w:pPr>
        <w:pStyle w:val="aa"/>
        <w:tabs>
          <w:tab w:val="left" w:pos="567"/>
        </w:tabs>
        <w:spacing w:before="0" w:after="0"/>
        <w:ind w:left="0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Висновки</w:t>
      </w:r>
    </w:p>
    <w:p w:rsidR="00C364AC" w:rsidRDefault="00AB45B6" w:rsidP="00AB45B6">
      <w:pPr>
        <w:pStyle w:val="aa"/>
        <w:numPr>
          <w:ilvl w:val="0"/>
          <w:numId w:val="5"/>
        </w:numPr>
        <w:tabs>
          <w:tab w:val="left" w:pos="567"/>
        </w:tabs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Були розглянуті деякі засоби очищення стічних вод та ефективність очищення.</w:t>
      </w:r>
    </w:p>
    <w:p w:rsidR="00AB45B6" w:rsidRPr="00AB45B6" w:rsidRDefault="00AB45B6" w:rsidP="00AB45B6">
      <w:pPr>
        <w:pStyle w:val="aa"/>
        <w:numPr>
          <w:ilvl w:val="0"/>
          <w:numId w:val="5"/>
        </w:numPr>
        <w:tabs>
          <w:tab w:val="left" w:pos="567"/>
        </w:tabs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Спроектовано ПЗ для дослідження концентрації хімічних елементів у складі води, та визначення способу очистки.</w:t>
      </w:r>
    </w:p>
    <w:p w:rsidR="000B69A7" w:rsidRDefault="000A1A83">
      <w:pPr>
        <w:tabs>
          <w:tab w:val="left" w:pos="4065"/>
        </w:tabs>
        <w:spacing w:after="0"/>
        <w:ind w:firstLine="567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Список джерел інформації</w:t>
      </w:r>
    </w:p>
    <w:p w:rsidR="00BD4B6B" w:rsidRPr="00BD4B6B" w:rsidRDefault="00BD4B6B" w:rsidP="00BD4B6B">
      <w:pPr>
        <w:pStyle w:val="aa"/>
        <w:numPr>
          <w:ilvl w:val="0"/>
          <w:numId w:val="2"/>
        </w:numPr>
        <w:tabs>
          <w:tab w:val="left" w:pos="4065"/>
        </w:tabs>
        <w:spacing w:after="0"/>
        <w:rPr>
          <w:rFonts w:cs="Times New Roman"/>
          <w:szCs w:val="28"/>
          <w:lang w:val="uk-UA"/>
        </w:rPr>
      </w:pPr>
      <w:r w:rsidRPr="00BD4B6B">
        <w:rPr>
          <w:rFonts w:cs="Times New Roman"/>
          <w:szCs w:val="28"/>
          <w:lang w:val="uk-UA"/>
        </w:rPr>
        <w:t xml:space="preserve">Голицин, А.Н. </w:t>
      </w:r>
      <w:proofErr w:type="spellStart"/>
      <w:r w:rsidRPr="00BD4B6B">
        <w:rPr>
          <w:rFonts w:cs="Times New Roman"/>
          <w:szCs w:val="28"/>
          <w:lang w:val="uk-UA"/>
        </w:rPr>
        <w:t>Промышленная</w:t>
      </w:r>
      <w:proofErr w:type="spellEnd"/>
      <w:r w:rsidRPr="00BD4B6B">
        <w:rPr>
          <w:rFonts w:cs="Times New Roman"/>
          <w:szCs w:val="28"/>
          <w:lang w:val="uk-UA"/>
        </w:rPr>
        <w:t xml:space="preserve"> </w:t>
      </w:r>
      <w:proofErr w:type="spellStart"/>
      <w:r w:rsidRPr="00BD4B6B">
        <w:rPr>
          <w:rFonts w:cs="Times New Roman"/>
          <w:szCs w:val="28"/>
          <w:lang w:val="uk-UA"/>
        </w:rPr>
        <w:t>экология</w:t>
      </w:r>
      <w:proofErr w:type="spellEnd"/>
      <w:r w:rsidRPr="00BD4B6B">
        <w:rPr>
          <w:rFonts w:cs="Times New Roman"/>
          <w:szCs w:val="28"/>
          <w:lang w:val="uk-UA"/>
        </w:rPr>
        <w:t xml:space="preserve"> и </w:t>
      </w:r>
      <w:proofErr w:type="spellStart"/>
      <w:r w:rsidRPr="00BD4B6B">
        <w:rPr>
          <w:rFonts w:cs="Times New Roman"/>
          <w:szCs w:val="28"/>
          <w:lang w:val="uk-UA"/>
        </w:rPr>
        <w:t>мониторинг</w:t>
      </w:r>
      <w:proofErr w:type="spellEnd"/>
      <w:r w:rsidRPr="00BD4B6B">
        <w:rPr>
          <w:rFonts w:cs="Times New Roman"/>
          <w:szCs w:val="28"/>
          <w:lang w:val="uk-UA"/>
        </w:rPr>
        <w:t xml:space="preserve"> </w:t>
      </w:r>
      <w:proofErr w:type="spellStart"/>
      <w:r w:rsidRPr="00BD4B6B">
        <w:rPr>
          <w:rFonts w:cs="Times New Roman"/>
          <w:szCs w:val="28"/>
          <w:lang w:val="uk-UA"/>
        </w:rPr>
        <w:t>загрязнения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 w:rsidRPr="00BD4B6B">
        <w:rPr>
          <w:rFonts w:cs="Times New Roman"/>
          <w:szCs w:val="28"/>
          <w:lang w:val="uk-UA"/>
        </w:rPr>
        <w:t>природной</w:t>
      </w:r>
      <w:proofErr w:type="spellEnd"/>
      <w:r w:rsidRPr="00BD4B6B">
        <w:rPr>
          <w:rFonts w:cs="Times New Roman"/>
          <w:szCs w:val="28"/>
          <w:lang w:val="uk-UA"/>
        </w:rPr>
        <w:t xml:space="preserve"> </w:t>
      </w:r>
      <w:proofErr w:type="spellStart"/>
      <w:r w:rsidRPr="00BD4B6B">
        <w:rPr>
          <w:rFonts w:cs="Times New Roman"/>
          <w:szCs w:val="28"/>
          <w:lang w:val="uk-UA"/>
        </w:rPr>
        <w:t>среды</w:t>
      </w:r>
      <w:proofErr w:type="spellEnd"/>
      <w:r w:rsidRPr="00BD4B6B">
        <w:rPr>
          <w:rFonts w:cs="Times New Roman"/>
          <w:szCs w:val="28"/>
          <w:lang w:val="uk-UA"/>
        </w:rPr>
        <w:t xml:space="preserve"> : </w:t>
      </w:r>
      <w:proofErr w:type="spellStart"/>
      <w:r w:rsidRPr="00BD4B6B">
        <w:rPr>
          <w:rFonts w:cs="Times New Roman"/>
          <w:szCs w:val="28"/>
          <w:lang w:val="uk-UA"/>
        </w:rPr>
        <w:t>учебник</w:t>
      </w:r>
      <w:proofErr w:type="spellEnd"/>
      <w:r w:rsidRPr="00BD4B6B">
        <w:rPr>
          <w:rFonts w:cs="Times New Roman"/>
          <w:szCs w:val="28"/>
          <w:lang w:val="uk-UA"/>
        </w:rPr>
        <w:t xml:space="preserve"> / А.Н. Голицин. – М. : </w:t>
      </w:r>
      <w:proofErr w:type="spellStart"/>
      <w:r w:rsidRPr="00BD4B6B">
        <w:rPr>
          <w:rFonts w:cs="Times New Roman"/>
          <w:szCs w:val="28"/>
          <w:lang w:val="uk-UA"/>
        </w:rPr>
        <w:t>Оникс</w:t>
      </w:r>
      <w:proofErr w:type="spellEnd"/>
      <w:r w:rsidRPr="00BD4B6B">
        <w:rPr>
          <w:rFonts w:cs="Times New Roman"/>
          <w:szCs w:val="28"/>
          <w:lang w:val="uk-UA"/>
        </w:rPr>
        <w:t>, 2010, – 332 с.</w:t>
      </w:r>
    </w:p>
    <w:p w:rsidR="005228FD" w:rsidRPr="00BD4B6B" w:rsidRDefault="00BD4B6B" w:rsidP="00BD4B6B">
      <w:pPr>
        <w:pStyle w:val="aa"/>
        <w:numPr>
          <w:ilvl w:val="0"/>
          <w:numId w:val="2"/>
        </w:numPr>
        <w:tabs>
          <w:tab w:val="left" w:pos="4065"/>
        </w:tabs>
        <w:spacing w:after="0"/>
        <w:rPr>
          <w:rFonts w:cs="Times New Roman"/>
          <w:szCs w:val="28"/>
          <w:lang w:val="uk-UA"/>
        </w:rPr>
      </w:pPr>
      <w:proofErr w:type="spellStart"/>
      <w:r w:rsidRPr="00BD4B6B">
        <w:rPr>
          <w:rFonts w:cs="Times New Roman"/>
          <w:szCs w:val="28"/>
          <w:lang w:val="uk-UA"/>
        </w:rPr>
        <w:t>Калицун</w:t>
      </w:r>
      <w:proofErr w:type="spellEnd"/>
      <w:r w:rsidRPr="00BD4B6B">
        <w:rPr>
          <w:rFonts w:cs="Times New Roman"/>
          <w:szCs w:val="28"/>
          <w:lang w:val="uk-UA"/>
        </w:rPr>
        <w:t xml:space="preserve">, В.И. </w:t>
      </w:r>
      <w:proofErr w:type="spellStart"/>
      <w:r w:rsidRPr="00BD4B6B">
        <w:rPr>
          <w:rFonts w:cs="Times New Roman"/>
          <w:szCs w:val="28"/>
          <w:lang w:val="uk-UA"/>
        </w:rPr>
        <w:t>Лабораторный</w:t>
      </w:r>
      <w:proofErr w:type="spellEnd"/>
      <w:r w:rsidRPr="00BD4B6B">
        <w:rPr>
          <w:rFonts w:cs="Times New Roman"/>
          <w:szCs w:val="28"/>
          <w:lang w:val="uk-UA"/>
        </w:rPr>
        <w:t xml:space="preserve"> практикум по </w:t>
      </w:r>
      <w:proofErr w:type="spellStart"/>
      <w:r w:rsidRPr="00BD4B6B">
        <w:rPr>
          <w:rFonts w:cs="Times New Roman"/>
          <w:szCs w:val="28"/>
          <w:lang w:val="uk-UA"/>
        </w:rPr>
        <w:t>водоотведению</w:t>
      </w:r>
      <w:proofErr w:type="spellEnd"/>
      <w:r w:rsidRPr="00BD4B6B">
        <w:rPr>
          <w:rFonts w:cs="Times New Roman"/>
          <w:szCs w:val="28"/>
          <w:lang w:val="uk-UA"/>
        </w:rPr>
        <w:t xml:space="preserve"> и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 w:rsidRPr="00BD4B6B">
        <w:rPr>
          <w:rFonts w:cs="Times New Roman"/>
          <w:szCs w:val="28"/>
          <w:lang w:val="uk-UA"/>
        </w:rPr>
        <w:t>очистке</w:t>
      </w:r>
      <w:proofErr w:type="spellEnd"/>
      <w:r w:rsidRPr="00BD4B6B">
        <w:rPr>
          <w:rFonts w:cs="Times New Roman"/>
          <w:szCs w:val="28"/>
          <w:lang w:val="uk-UA"/>
        </w:rPr>
        <w:t xml:space="preserve"> </w:t>
      </w:r>
      <w:proofErr w:type="spellStart"/>
      <w:r w:rsidRPr="00BD4B6B">
        <w:rPr>
          <w:rFonts w:cs="Times New Roman"/>
          <w:szCs w:val="28"/>
          <w:lang w:val="uk-UA"/>
        </w:rPr>
        <w:t>сточных</w:t>
      </w:r>
      <w:proofErr w:type="spellEnd"/>
      <w:r w:rsidRPr="00BD4B6B">
        <w:rPr>
          <w:rFonts w:cs="Times New Roman"/>
          <w:szCs w:val="28"/>
          <w:lang w:val="uk-UA"/>
        </w:rPr>
        <w:t xml:space="preserve"> вод / В.И. </w:t>
      </w:r>
      <w:proofErr w:type="spellStart"/>
      <w:r w:rsidRPr="00BD4B6B">
        <w:rPr>
          <w:rFonts w:cs="Times New Roman"/>
          <w:szCs w:val="28"/>
          <w:lang w:val="uk-UA"/>
        </w:rPr>
        <w:t>Калицун</w:t>
      </w:r>
      <w:proofErr w:type="spellEnd"/>
      <w:r w:rsidRPr="00BD4B6B">
        <w:rPr>
          <w:rFonts w:cs="Times New Roman"/>
          <w:szCs w:val="28"/>
          <w:lang w:val="uk-UA"/>
        </w:rPr>
        <w:t xml:space="preserve">, Ю.М. </w:t>
      </w:r>
      <w:proofErr w:type="spellStart"/>
      <w:r w:rsidRPr="00BD4B6B">
        <w:rPr>
          <w:rFonts w:cs="Times New Roman"/>
          <w:szCs w:val="28"/>
          <w:lang w:val="uk-UA"/>
        </w:rPr>
        <w:t>Ласков</w:t>
      </w:r>
      <w:proofErr w:type="spellEnd"/>
      <w:r w:rsidRPr="00BD4B6B">
        <w:rPr>
          <w:rFonts w:cs="Times New Roman"/>
          <w:szCs w:val="28"/>
          <w:lang w:val="uk-UA"/>
        </w:rPr>
        <w:t xml:space="preserve"> и </w:t>
      </w:r>
      <w:proofErr w:type="spellStart"/>
      <w:r w:rsidRPr="00BD4B6B">
        <w:rPr>
          <w:rFonts w:cs="Times New Roman"/>
          <w:szCs w:val="28"/>
          <w:lang w:val="uk-UA"/>
        </w:rPr>
        <w:t>др</w:t>
      </w:r>
      <w:proofErr w:type="spellEnd"/>
      <w:r w:rsidRPr="00BD4B6B">
        <w:rPr>
          <w:rFonts w:cs="Times New Roman"/>
          <w:szCs w:val="28"/>
          <w:lang w:val="uk-UA"/>
        </w:rPr>
        <w:t xml:space="preserve">. – М. : </w:t>
      </w:r>
      <w:proofErr w:type="spellStart"/>
      <w:r w:rsidRPr="00BD4B6B">
        <w:rPr>
          <w:rFonts w:cs="Times New Roman"/>
          <w:szCs w:val="28"/>
          <w:lang w:val="uk-UA"/>
        </w:rPr>
        <w:t>Стройиздат</w:t>
      </w:r>
      <w:proofErr w:type="spellEnd"/>
      <w:r w:rsidRPr="00BD4B6B"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uk-UA"/>
        </w:rPr>
        <w:t xml:space="preserve"> </w:t>
      </w:r>
      <w:r w:rsidRPr="00BD4B6B">
        <w:rPr>
          <w:rFonts w:cs="Times New Roman"/>
          <w:szCs w:val="28"/>
          <w:lang w:val="uk-UA"/>
        </w:rPr>
        <w:t>2001. – 272 с.</w:t>
      </w:r>
    </w:p>
    <w:sectPr w:rsidR="005228FD" w:rsidRPr="00BD4B6B">
      <w:pgSz w:w="11906" w:h="16838"/>
      <w:pgMar w:top="1134" w:right="851" w:bottom="1134" w:left="1134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F46"/>
    <w:multiLevelType w:val="multilevel"/>
    <w:tmpl w:val="D8C0C552"/>
    <w:lvl w:ilvl="0">
      <w:start w:val="3"/>
      <w:numFmt w:val="decimal"/>
      <w:lvlText w:val="%1."/>
      <w:lvlJc w:val="left"/>
      <w:pPr>
        <w:ind w:left="58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B5FC0"/>
    <w:multiLevelType w:val="multilevel"/>
    <w:tmpl w:val="360EF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73ED5"/>
    <w:multiLevelType w:val="multilevel"/>
    <w:tmpl w:val="4558AE2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D6E5E"/>
    <w:multiLevelType w:val="multilevel"/>
    <w:tmpl w:val="BC92D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90359"/>
    <w:multiLevelType w:val="multilevel"/>
    <w:tmpl w:val="40C8C4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A8850FA"/>
    <w:multiLevelType w:val="multilevel"/>
    <w:tmpl w:val="8528DA64"/>
    <w:lvl w:ilvl="0">
      <w:start w:val="1"/>
      <w:numFmt w:val="decimal"/>
      <w:lvlText w:val="%1."/>
      <w:lvlJc w:val="left"/>
      <w:pPr>
        <w:ind w:left="6360" w:hanging="360"/>
      </w:pPr>
      <w:rPr>
        <w:b/>
      </w:rPr>
    </w:lvl>
    <w:lvl w:ilvl="1">
      <w:start w:val="1"/>
      <w:numFmt w:val="bullet"/>
      <w:lvlText w:val="–"/>
      <w:lvlJc w:val="left"/>
      <w:pPr>
        <w:ind w:left="7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7800" w:hanging="180"/>
      </w:pPr>
    </w:lvl>
    <w:lvl w:ilvl="3">
      <w:start w:val="1"/>
      <w:numFmt w:val="decimal"/>
      <w:lvlText w:val="%4."/>
      <w:lvlJc w:val="left"/>
      <w:pPr>
        <w:ind w:left="8520" w:hanging="360"/>
      </w:pPr>
    </w:lvl>
    <w:lvl w:ilvl="4">
      <w:start w:val="1"/>
      <w:numFmt w:val="lowerLetter"/>
      <w:lvlText w:val="%5."/>
      <w:lvlJc w:val="left"/>
      <w:pPr>
        <w:ind w:left="9240" w:hanging="360"/>
      </w:pPr>
    </w:lvl>
    <w:lvl w:ilvl="5">
      <w:start w:val="1"/>
      <w:numFmt w:val="lowerRoman"/>
      <w:lvlText w:val="%6."/>
      <w:lvlJc w:val="right"/>
      <w:pPr>
        <w:ind w:left="9960" w:hanging="180"/>
      </w:pPr>
    </w:lvl>
    <w:lvl w:ilvl="6">
      <w:start w:val="1"/>
      <w:numFmt w:val="decimal"/>
      <w:lvlText w:val="%7."/>
      <w:lvlJc w:val="left"/>
      <w:pPr>
        <w:ind w:left="10680" w:hanging="360"/>
      </w:pPr>
    </w:lvl>
    <w:lvl w:ilvl="7">
      <w:start w:val="1"/>
      <w:numFmt w:val="lowerLetter"/>
      <w:lvlText w:val="%8."/>
      <w:lvlJc w:val="left"/>
      <w:pPr>
        <w:ind w:left="11400" w:hanging="360"/>
      </w:pPr>
    </w:lvl>
    <w:lvl w:ilvl="8">
      <w:start w:val="1"/>
      <w:numFmt w:val="lowerRoman"/>
      <w:lvlText w:val="%9."/>
      <w:lvlJc w:val="right"/>
      <w:pPr>
        <w:ind w:left="12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A7"/>
    <w:rsid w:val="0005713B"/>
    <w:rsid w:val="000A1A83"/>
    <w:rsid w:val="000B69A7"/>
    <w:rsid w:val="000D0190"/>
    <w:rsid w:val="000D075C"/>
    <w:rsid w:val="000D23FF"/>
    <w:rsid w:val="000D46D2"/>
    <w:rsid w:val="000E167F"/>
    <w:rsid w:val="001B3BB6"/>
    <w:rsid w:val="00234A6C"/>
    <w:rsid w:val="00263B2F"/>
    <w:rsid w:val="002B7C6F"/>
    <w:rsid w:val="00382DA6"/>
    <w:rsid w:val="003E6036"/>
    <w:rsid w:val="003F2570"/>
    <w:rsid w:val="004E433F"/>
    <w:rsid w:val="004E52B1"/>
    <w:rsid w:val="005228FD"/>
    <w:rsid w:val="0053077A"/>
    <w:rsid w:val="00534B8A"/>
    <w:rsid w:val="00566FB5"/>
    <w:rsid w:val="00585819"/>
    <w:rsid w:val="0061027A"/>
    <w:rsid w:val="006457E3"/>
    <w:rsid w:val="00657E24"/>
    <w:rsid w:val="006D2915"/>
    <w:rsid w:val="00711D45"/>
    <w:rsid w:val="007326BD"/>
    <w:rsid w:val="007A6BF9"/>
    <w:rsid w:val="007B1157"/>
    <w:rsid w:val="007E2068"/>
    <w:rsid w:val="00853DA8"/>
    <w:rsid w:val="008813A6"/>
    <w:rsid w:val="00883977"/>
    <w:rsid w:val="008F15C5"/>
    <w:rsid w:val="00910ED4"/>
    <w:rsid w:val="0094117D"/>
    <w:rsid w:val="00947568"/>
    <w:rsid w:val="00991703"/>
    <w:rsid w:val="009C35A2"/>
    <w:rsid w:val="009D5F70"/>
    <w:rsid w:val="00A02AD0"/>
    <w:rsid w:val="00A730AC"/>
    <w:rsid w:val="00AB45B6"/>
    <w:rsid w:val="00B10ED9"/>
    <w:rsid w:val="00B33B22"/>
    <w:rsid w:val="00BD4B6B"/>
    <w:rsid w:val="00BE7A70"/>
    <w:rsid w:val="00BF6F3F"/>
    <w:rsid w:val="00BF7384"/>
    <w:rsid w:val="00C04DA1"/>
    <w:rsid w:val="00C364AC"/>
    <w:rsid w:val="00C43995"/>
    <w:rsid w:val="00CD181B"/>
    <w:rsid w:val="00D45330"/>
    <w:rsid w:val="00D62AF7"/>
    <w:rsid w:val="00E05C9E"/>
    <w:rsid w:val="00E30241"/>
    <w:rsid w:val="00E46DFC"/>
    <w:rsid w:val="00E72B1D"/>
    <w:rsid w:val="00E86DDF"/>
    <w:rsid w:val="00ED306D"/>
    <w:rsid w:val="00EF7485"/>
    <w:rsid w:val="00F67BFD"/>
    <w:rsid w:val="00F80D04"/>
    <w:rsid w:val="00FB78E4"/>
    <w:rsid w:val="00F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1C5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110ED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7F2D50"/>
  </w:style>
  <w:style w:type="character" w:customStyle="1" w:styleId="a5">
    <w:name w:val="Нижний колонтитул Знак"/>
    <w:basedOn w:val="a0"/>
    <w:uiPriority w:val="99"/>
    <w:qFormat/>
    <w:rsid w:val="007F2D50"/>
  </w:style>
  <w:style w:type="character" w:customStyle="1" w:styleId="InternetLink">
    <w:name w:val="Internet Link"/>
    <w:basedOn w:val="a0"/>
    <w:uiPriority w:val="99"/>
    <w:unhideWhenUsed/>
    <w:rsid w:val="0056485A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qFormat/>
    <w:rsid w:val="00B07630"/>
    <w:rPr>
      <w:color w:val="80808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</w:rPr>
  </w:style>
  <w:style w:type="paragraph" w:customStyle="1" w:styleId="Heading">
    <w:name w:val="Heading"/>
    <w:basedOn w:val="a"/>
    <w:next w:val="a7"/>
    <w:qFormat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a7">
    <w:name w:val="Body Text"/>
    <w:basedOn w:val="a"/>
    <w:pPr>
      <w:spacing w:before="0" w:after="140" w:line="288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uiPriority w:val="35"/>
    <w:unhideWhenUsed/>
    <w:qFormat/>
    <w:rsid w:val="00E46A0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311B25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0110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header"/>
    <w:basedOn w:val="a"/>
    <w:uiPriority w:val="99"/>
    <w:unhideWhenUsed/>
    <w:rsid w:val="007F2D50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7F2D50"/>
    <w:pPr>
      <w:tabs>
        <w:tab w:val="center" w:pos="4677"/>
        <w:tab w:val="right" w:pos="9355"/>
      </w:tabs>
      <w:spacing w:after="0" w:line="240" w:lineRule="auto"/>
    </w:pPr>
  </w:style>
  <w:style w:type="table" w:styleId="ae">
    <w:name w:val="Table Grid"/>
    <w:basedOn w:val="a1"/>
    <w:uiPriority w:val="59"/>
    <w:rsid w:val="006B5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semiHidden/>
    <w:unhideWhenUsed/>
    <w:rsid w:val="001B3BB6"/>
    <w:pPr>
      <w:spacing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B3BB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1C5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110ED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7F2D50"/>
  </w:style>
  <w:style w:type="character" w:customStyle="1" w:styleId="a5">
    <w:name w:val="Нижний колонтитул Знак"/>
    <w:basedOn w:val="a0"/>
    <w:uiPriority w:val="99"/>
    <w:qFormat/>
    <w:rsid w:val="007F2D50"/>
  </w:style>
  <w:style w:type="character" w:customStyle="1" w:styleId="InternetLink">
    <w:name w:val="Internet Link"/>
    <w:basedOn w:val="a0"/>
    <w:uiPriority w:val="99"/>
    <w:unhideWhenUsed/>
    <w:rsid w:val="0056485A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qFormat/>
    <w:rsid w:val="00B07630"/>
    <w:rPr>
      <w:color w:val="80808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</w:rPr>
  </w:style>
  <w:style w:type="paragraph" w:customStyle="1" w:styleId="Heading">
    <w:name w:val="Heading"/>
    <w:basedOn w:val="a"/>
    <w:next w:val="a7"/>
    <w:qFormat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a7">
    <w:name w:val="Body Text"/>
    <w:basedOn w:val="a"/>
    <w:pPr>
      <w:spacing w:before="0" w:after="140" w:line="288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uiPriority w:val="35"/>
    <w:unhideWhenUsed/>
    <w:qFormat/>
    <w:rsid w:val="00E46A0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311B25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0110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header"/>
    <w:basedOn w:val="a"/>
    <w:uiPriority w:val="99"/>
    <w:unhideWhenUsed/>
    <w:rsid w:val="007F2D50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7F2D50"/>
    <w:pPr>
      <w:tabs>
        <w:tab w:val="center" w:pos="4677"/>
        <w:tab w:val="right" w:pos="9355"/>
      </w:tabs>
      <w:spacing w:after="0" w:line="240" w:lineRule="auto"/>
    </w:pPr>
  </w:style>
  <w:style w:type="table" w:styleId="ae">
    <w:name w:val="Table Grid"/>
    <w:basedOn w:val="a1"/>
    <w:uiPriority w:val="59"/>
    <w:rsid w:val="006B5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semiHidden/>
    <w:unhideWhenUsed/>
    <w:rsid w:val="001B3BB6"/>
    <w:pPr>
      <w:spacing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B3B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51C4-0CF6-496D-AF7F-50EC0184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</dc:creator>
  <cp:lastModifiedBy>Dash</cp:lastModifiedBy>
  <cp:revision>4</cp:revision>
  <cp:lastPrinted>2018-05-10T01:44:00Z</cp:lastPrinted>
  <dcterms:created xsi:type="dcterms:W3CDTF">2018-05-24T02:55:00Z</dcterms:created>
  <dcterms:modified xsi:type="dcterms:W3CDTF">2018-05-24T10:15:00Z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