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практичне завдання</w:t>
      </w:r>
    </w:p>
    <w:p w:rsidR="00EB6F17" w:rsidRDefault="00EB6F17" w:rsidP="00EB6F1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«Основи управління ІТ-проектами»</w:t>
      </w:r>
    </w:p>
    <w:p w:rsidR="00EB6F17" w:rsidRDefault="00EB6F17" w:rsidP="00EB6F1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6F17" w:rsidRDefault="00EB6F17" w:rsidP="00EB6F1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ind w:left="6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B6F17" w:rsidRDefault="00EB6F17" w:rsidP="00EB6F17">
      <w:pPr>
        <w:ind w:left="6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416-А</w:t>
      </w:r>
    </w:p>
    <w:p w:rsidR="00EB6F17" w:rsidRDefault="00EB6F17" w:rsidP="00EB6F17">
      <w:pPr>
        <w:ind w:left="6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Рубан Ю.Д.</w:t>
      </w:r>
    </w:p>
    <w:p w:rsidR="00EB6F17" w:rsidRDefault="00EB6F17" w:rsidP="00EB6F17">
      <w:pPr>
        <w:ind w:left="6120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ind w:left="6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EB6F17" w:rsidRDefault="00EB6F17" w:rsidP="00EB6F17">
      <w:pPr>
        <w:ind w:left="6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EB6F17" w:rsidRDefault="00EB6F17" w:rsidP="00EB6F17">
      <w:pPr>
        <w:ind w:left="6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Стратієнко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 К.</w:t>
      </w: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Pr="00EB6F17" w:rsidRDefault="00EB6F17" w:rsidP="00EB6F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E400E" w:rsidRPr="00E34B5B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B5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EE400E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концепцію проекту (за вибором). Розрахувати видаткову частину бюджету.</w:t>
      </w:r>
    </w:p>
    <w:p w:rsidR="00EE400E" w:rsidRPr="000D79F1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D79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Проект «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Автоматизація аналізу серця</w:t>
      </w:r>
      <w:r w:rsidRPr="000D79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».</w:t>
      </w:r>
    </w:p>
    <w:p w:rsidR="00EE400E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Коротка легенда проекту.</w:t>
      </w:r>
    </w:p>
    <w:p w:rsidR="00EE400E" w:rsidRPr="00EE400E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Кардіологи у лікарні багато років діагностували пацієнтів «на око» і іноді це приводило до помилок тому було вирішено автоматизувати процес діагностування серцевих захворювань. </w:t>
      </w:r>
    </w:p>
    <w:p w:rsidR="00EE400E" w:rsidRPr="00370922" w:rsidRDefault="00EE400E" w:rsidP="00EE400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370922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Концепція проекту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Цілі </w:t>
      </w:r>
      <w:r w:rsidRPr="00370922">
        <w:rPr>
          <w:rFonts w:ascii="Times New Roman" w:hAnsi="Times New Roman" w:cs="Times New Roman"/>
          <w:b/>
          <w:sz w:val="28"/>
          <w:szCs w:val="28"/>
          <w:lang w:val="uk-UA"/>
        </w:rPr>
        <w:t>проекту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мета проекту автоматизувати процес діагностування серцевих захворювань</w:t>
      </w:r>
    </w:p>
    <w:p w:rsidR="00EE400E" w:rsidRPr="00763C65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постійне розширення спектру можливих вимірювань для діагностування більшої кількості різних захворювань 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проекту повинні забезпечити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відправити знімки серця до системи і переглянути результат аналізу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Скорегувати результати, якщо потрібно і підтвердити що результати дійсні</w:t>
      </w:r>
    </w:p>
    <w:p w:rsidR="00EE400E" w:rsidRDefault="00EE400E" w:rsidP="00EE400E">
      <w:pPr>
        <w:pStyle w:val="a4"/>
        <w:numPr>
          <w:ilvl w:val="1"/>
          <w:numId w:val="1"/>
        </w:numPr>
        <w:tabs>
          <w:tab w:val="left" w:pos="990"/>
        </w:tabs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Отримати звіт</w:t>
      </w:r>
    </w:p>
    <w:p w:rsidR="00EE400E" w:rsidRDefault="004D1198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мати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анонимізувати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пацієнта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Продуктами проекту є</w:t>
      </w:r>
    </w:p>
    <w:p w:rsidR="00EE400E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для збереження даних про пацієнтів та вимірювань</w:t>
      </w:r>
    </w:p>
    <w:p w:rsidR="00EE400E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Моделі для проведення автоматизованого аналізу</w:t>
      </w:r>
    </w:p>
    <w:p w:rsidR="00EE400E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 для перегляду результатів</w:t>
      </w:r>
    </w:p>
    <w:p w:rsidR="004D1198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Програму-сервер </w:t>
      </w:r>
    </w:p>
    <w:p w:rsidR="004D1198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Документацію та інструкцію для використання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Система повинна автоматизувати наступні функції</w:t>
      </w:r>
    </w:p>
    <w:p w:rsidR="00EE400E" w:rsidRDefault="00EE400E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EE400E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вимірювань</w:t>
      </w:r>
    </w:p>
    <w:p w:rsidR="004D1198" w:rsidRPr="00771DB0" w:rsidRDefault="004D1198" w:rsidP="00EE400E">
      <w:pPr>
        <w:pStyle w:val="a4"/>
        <w:numPr>
          <w:ilvl w:val="1"/>
          <w:numId w:val="1"/>
        </w:numPr>
        <w:spacing w:line="360" w:lineRule="auto"/>
        <w:ind w:left="36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Генерацію звітів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Допущення та обмеження</w:t>
      </w:r>
    </w:p>
    <w:p w:rsidR="00EE400E" w:rsidRDefault="00EE400E" w:rsidP="004D1198">
      <w:pPr>
        <w:pStyle w:val="a4"/>
        <w:numPr>
          <w:ilvl w:val="1"/>
          <w:numId w:val="1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прикладного ПЗ виконується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Засобом розробки ПЗ є </w:t>
      </w:r>
      <w:r w:rsidR="004D119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198" w:rsidRDefault="00EE400E" w:rsidP="00EE1AAF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198">
        <w:rPr>
          <w:rFonts w:ascii="Times New Roman" w:hAnsi="Times New Roman" w:cs="Times New Roman"/>
          <w:sz w:val="28"/>
          <w:szCs w:val="28"/>
          <w:lang w:val="uk-UA"/>
        </w:rPr>
        <w:t>Усі дані буде накопичено у базі даних</w:t>
      </w:r>
    </w:p>
    <w:p w:rsidR="00EE400E" w:rsidRPr="004D1198" w:rsidRDefault="00EE400E" w:rsidP="00EE1AAF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198">
        <w:rPr>
          <w:rFonts w:ascii="Times New Roman" w:hAnsi="Times New Roman" w:cs="Times New Roman"/>
          <w:sz w:val="28"/>
          <w:szCs w:val="28"/>
          <w:lang w:val="uk-UA"/>
        </w:rPr>
        <w:t>Навантаження на систему не п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 xml:space="preserve">овинно перевищувати більш ніж </w:t>
      </w:r>
      <w:r w:rsidRPr="004D1198">
        <w:rPr>
          <w:rFonts w:ascii="Times New Roman" w:hAnsi="Times New Roman" w:cs="Times New Roman"/>
          <w:sz w:val="28"/>
          <w:szCs w:val="28"/>
          <w:lang w:val="uk-UA"/>
        </w:rPr>
        <w:t>20 користувачів, що працюють одночасно.</w:t>
      </w:r>
    </w:p>
    <w:p w:rsidR="00EE400E" w:rsidRPr="00E27C3F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рамки проекту входить захист системи від злому.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Ключові учасники та зацікавлені сторони</w:t>
      </w:r>
    </w:p>
    <w:p w:rsidR="00EE400E" w:rsidRDefault="00EE400E" w:rsidP="00EE400E">
      <w:pPr>
        <w:pStyle w:val="a4"/>
        <w:numPr>
          <w:ilvl w:val="1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Спонсор проекту – директор 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 xml:space="preserve">лікарні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 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Олексієв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198" w:rsidRDefault="00EE400E" w:rsidP="00CE1D78">
      <w:pPr>
        <w:pStyle w:val="a4"/>
        <w:numPr>
          <w:ilvl w:val="1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198">
        <w:rPr>
          <w:rFonts w:ascii="Times New Roman" w:hAnsi="Times New Roman" w:cs="Times New Roman"/>
          <w:sz w:val="28"/>
          <w:szCs w:val="28"/>
          <w:lang w:val="uk-UA"/>
        </w:rPr>
        <w:t xml:space="preserve">Замовник – 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 xml:space="preserve">директор лікарні В. А. </w:t>
      </w:r>
      <w:proofErr w:type="spellStart"/>
      <w:r w:rsidR="004D1198">
        <w:rPr>
          <w:rFonts w:ascii="Times New Roman" w:hAnsi="Times New Roman" w:cs="Times New Roman"/>
          <w:sz w:val="28"/>
          <w:szCs w:val="28"/>
          <w:lang w:val="uk-UA"/>
        </w:rPr>
        <w:t>Олексієв</w:t>
      </w:r>
      <w:proofErr w:type="spellEnd"/>
      <w:r w:rsidR="004D1198" w:rsidRPr="004D11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400E" w:rsidRDefault="00EE400E" w:rsidP="00EE400E">
      <w:pPr>
        <w:pStyle w:val="a4"/>
        <w:numPr>
          <w:ilvl w:val="1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Співробітники відділу виробництва, бухгалтерії та адміністрування.</w:t>
      </w:r>
    </w:p>
    <w:p w:rsidR="00EE400E" w:rsidRDefault="00EE400E" w:rsidP="00EE400E">
      <w:pPr>
        <w:pStyle w:val="a4"/>
        <w:numPr>
          <w:ilvl w:val="1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Куратор проекту – начальник відділу замовних розробок Л. О. Дуб.</w:t>
      </w:r>
    </w:p>
    <w:p w:rsidR="00EE400E" w:rsidRPr="00F80961" w:rsidRDefault="00EE400E" w:rsidP="00EE400E">
      <w:pPr>
        <w:pStyle w:val="a4"/>
        <w:numPr>
          <w:ilvl w:val="1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проекту – провідний фахівець відділу замовних розробок К. Л. Щербаков.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Співвиконавці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Постачальник 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ООО «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>ГЕ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EE400E" w:rsidRPr="007F3555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Постачальник базового ПЗ – ООО «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>ФС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Ресурси проекту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персоналу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проекту.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Технічний лідер (архітектура, проектування).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Системний аналітик (вимоги, тест-дизайн, документування).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Програмісти (з урахуванням робіт по конфігураційному управлінню).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Матеріальні та інші ресурси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 управління конфігураціями та підтримкою системи контролю версій.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серверний комплексу (для розробки та тестування).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Сервер додатків з розміщеною там файловою БД.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Видаткова частина проекту</w:t>
      </w:r>
    </w:p>
    <w:p w:rsidR="00EE400E" w:rsidRPr="002076A2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та супровід прикладного ПЗ: 3000 люд.*год.*40</w:t>
      </w:r>
      <w:r w:rsidRPr="002076A2">
        <w:rPr>
          <w:rFonts w:ascii="Times New Roman" w:hAnsi="Times New Roman" w:cs="Times New Roman"/>
          <w:sz w:val="28"/>
          <w:szCs w:val="28"/>
        </w:rPr>
        <w:t>$=120000$.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Поставка обладнання: 1 сервер*5000</w:t>
      </w:r>
      <w:r w:rsidRPr="002076A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uk-UA"/>
        </w:rPr>
        <w:t>=5000</w:t>
      </w:r>
      <w:r w:rsidRPr="002076A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00E" w:rsidRPr="002076A2" w:rsidRDefault="00EE400E" w:rsidP="00EE400E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Разом: </w:t>
      </w:r>
      <w:r w:rsidR="004D1198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5000</w:t>
      </w:r>
      <w:r>
        <w:rPr>
          <w:rFonts w:ascii="Times New Roman" w:hAnsi="Times New Roman" w:cs="Times New Roman"/>
          <w:sz w:val="28"/>
          <w:szCs w:val="28"/>
          <w:lang w:val="en-US"/>
        </w:rPr>
        <w:t>$.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Терміни проекту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 проекту – 08.04.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– 20.08.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точки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утверджено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20.04.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1D2">
        <w:rPr>
          <w:rFonts w:ascii="Times New Roman" w:hAnsi="Times New Roman" w:cs="Times New Roman"/>
          <w:sz w:val="28"/>
          <w:szCs w:val="28"/>
        </w:rPr>
        <w:t>1-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ітерація завершена. Підсистема обробки замовлення заказів передана на тестову експлуатацію (на серверах розробника) – 5.05.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Монтаж обладнання у замовника закінчено – 20.05.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Базове ПЗ встановлено у замовника – 05.06.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2-га ітерація завершена.  Підсистема обробки заказів передана в тестову експлуатацію – 15.07.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3-тя ітерація завершена. Акт передачі системи у досвідчену експлуатацію затверджено – 05.08.</w:t>
      </w:r>
    </w:p>
    <w:p w:rsidR="00EE400E" w:rsidRPr="00520738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Систему передано в експлуатацію – 20.08.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Риски проекту</w:t>
      </w:r>
    </w:p>
    <w:p w:rsidR="00EE400E" w:rsidRPr="00044594" w:rsidRDefault="00EE400E" w:rsidP="00EE400E">
      <w:pPr>
        <w:pStyle w:val="a4"/>
        <w:numPr>
          <w:ilvl w:val="1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з розробки було недостатньо зрозуміло.</w:t>
      </w:r>
    </w:p>
    <w:p w:rsidR="00EE400E" w:rsidRPr="00044594" w:rsidRDefault="00EE400E" w:rsidP="00EE400E">
      <w:pPr>
        <w:pStyle w:val="a4"/>
        <w:numPr>
          <w:ilvl w:val="1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здійснюється на новій версії платформи.</w:t>
      </w:r>
    </w:p>
    <w:p w:rsidR="00EE400E" w:rsidRPr="00044594" w:rsidRDefault="00EE400E" w:rsidP="00EE400E">
      <w:pPr>
        <w:pStyle w:val="a4"/>
        <w:numPr>
          <w:ilvl w:val="1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гарантується перенесення старих даних до нової БД без втрат.</w:t>
      </w:r>
    </w:p>
    <w:p w:rsidR="00EE400E" w:rsidRDefault="00EE400E" w:rsidP="00EE400E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рівень рисків слід оцінити вище середнього.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Критерії приймання</w:t>
      </w:r>
    </w:p>
    <w:p w:rsidR="00EE400E" w:rsidRDefault="00EE400E" w:rsidP="00EE400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CF4EEE">
        <w:rPr>
          <w:rFonts w:ascii="Times New Roman" w:hAnsi="Times New Roman" w:cs="Times New Roman"/>
          <w:sz w:val="28"/>
          <w:szCs w:val="28"/>
          <w:lang w:val="uk-UA"/>
        </w:rPr>
        <w:t xml:space="preserve"> підсумками дослідної експлуатації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повинна продемонструвати наступні показники:</w:t>
      </w:r>
    </w:p>
    <w:p w:rsidR="00EE400E" w:rsidRPr="00CF4EE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Показник доступності системи 98%.</w:t>
      </w:r>
    </w:p>
    <w:p w:rsidR="00EE400E" w:rsidRPr="00CF4EE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 пошуку та </w:t>
      </w:r>
      <w:r w:rsidRPr="00CF4EEE">
        <w:rPr>
          <w:rFonts w:ascii="Times New Roman" w:hAnsi="Times New Roman" w:cs="Times New Roman"/>
          <w:sz w:val="28"/>
          <w:szCs w:val="28"/>
          <w:lang w:val="uk-UA"/>
        </w:rPr>
        <w:t>надання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наявність додаткової документації не більше 2 хв.</w:t>
      </w:r>
    </w:p>
    <w:p w:rsidR="00EE400E" w:rsidRDefault="00EE400E" w:rsidP="00EE400E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Обґрунтування корисності проекту 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замовника:</w:t>
      </w:r>
    </w:p>
    <w:p w:rsidR="00EE400E" w:rsidRDefault="004D1198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Покращення результатів роботи кардіологів</w:t>
      </w:r>
    </w:p>
    <w:p w:rsidR="00EE400E" w:rsidRDefault="00C243C2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Зменшення витрат часу на рутинну роботу зі створення звітів</w:t>
      </w:r>
    </w:p>
    <w:p w:rsidR="00EE400E" w:rsidRDefault="00EE400E" w:rsidP="00EE400E">
      <w:pPr>
        <w:pStyle w:val="a4"/>
        <w:numPr>
          <w:ilvl w:val="1"/>
          <w:numId w:val="1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компанії-виконавця:</w:t>
      </w:r>
    </w:p>
    <w:p w:rsidR="00EE400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виконаний заказ дає можливість просунутися між конкурентами на нові замовлення.</w:t>
      </w:r>
    </w:p>
    <w:p w:rsidR="00EE400E" w:rsidRPr="00CF4EEE" w:rsidRDefault="00EE400E" w:rsidP="00EE400E">
      <w:pPr>
        <w:pStyle w:val="a4"/>
        <w:numPr>
          <w:ilvl w:val="2"/>
          <w:numId w:val="1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Новий досвід у роботі з уже існуючими платформами та їх інтеграція.</w:t>
      </w:r>
    </w:p>
    <w:p w:rsidR="00EE400E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E400E" w:rsidRPr="00E04621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62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EE400E" w:rsidRDefault="00EE400E" w:rsidP="00EE40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проекту завдання 1 розробити ієрархічну структуру робіт (ІСР) (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046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Breakdown</w:t>
      </w:r>
      <w:r w:rsidRPr="00E046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E046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WBS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E400E" w:rsidRDefault="00EE400E" w:rsidP="00C243C2">
      <w:pPr>
        <w:pStyle w:val="a4"/>
        <w:numPr>
          <w:ilvl w:val="0"/>
          <w:numId w:val="2"/>
        </w:numPr>
        <w:spacing w:after="0" w:line="360" w:lineRule="auto"/>
        <w:ind w:hanging="93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0175">
        <w:rPr>
          <w:rFonts w:ascii="Times New Roman" w:hAnsi="Times New Roman" w:cs="Times New Roman"/>
          <w:sz w:val="28"/>
          <w:szCs w:val="28"/>
          <w:lang w:val="uk-UA"/>
        </w:rPr>
        <w:t>Проект «</w:t>
      </w:r>
      <w:r w:rsidR="00C243C2" w:rsidRPr="00C243C2">
        <w:rPr>
          <w:rFonts w:ascii="Times New Roman" w:hAnsi="Times New Roman" w:cs="Times New Roman"/>
          <w:sz w:val="28"/>
          <w:szCs w:val="28"/>
          <w:lang w:val="uk-UA"/>
        </w:rPr>
        <w:t>Автоматизація аналізу серця</w:t>
      </w:r>
      <w:r w:rsidRPr="009B017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технічного завдання на автоматизацію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Проведення аналітичного обстеження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функціональних вимог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вимог до базового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вимог до обладнання та операційно-системному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14C">
        <w:rPr>
          <w:rFonts w:ascii="Times New Roman" w:hAnsi="Times New Roman" w:cs="Times New Roman"/>
          <w:sz w:val="28"/>
          <w:szCs w:val="28"/>
          <w:lang w:val="uk-UA"/>
        </w:rPr>
        <w:t>Погодження та затвердження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ТЗ</w:t>
      </w:r>
    </w:p>
    <w:p w:rsidR="00EE400E" w:rsidRPr="00F7514C" w:rsidRDefault="00EE400E" w:rsidP="00EE400E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51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ТЗ </w:t>
      </w:r>
      <w:proofErr w:type="spellStart"/>
      <w:r w:rsidRPr="00F7514C">
        <w:rPr>
          <w:rFonts w:ascii="Times New Roman" w:hAnsi="Times New Roman" w:cs="Times New Roman"/>
          <w:i/>
          <w:sz w:val="28"/>
          <w:szCs w:val="28"/>
          <w:lang w:val="uk-UA"/>
        </w:rPr>
        <w:t>утверджено</w:t>
      </w:r>
      <w:proofErr w:type="spellEnd"/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Поставка та монтаж обладнання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специфікацій на обладнання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Закуп та поставка обладнання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Монтаж обладнання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Установка та налаштування операційно-системного ПЗ</w:t>
      </w:r>
    </w:p>
    <w:p w:rsidR="00EE400E" w:rsidRPr="00C378CB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378CB">
        <w:rPr>
          <w:rFonts w:ascii="Times New Roman" w:hAnsi="Times New Roman" w:cs="Times New Roman"/>
          <w:i/>
          <w:sz w:val="28"/>
          <w:szCs w:val="28"/>
          <w:lang w:val="uk-UA"/>
        </w:rPr>
        <w:t>Монтаж обладнання завершено</w:t>
      </w:r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Поставка та установка базового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Розробка специфікацій на базове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Закуп базового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Розгортання та налаштування базового ПЗ</w:t>
      </w:r>
    </w:p>
    <w:p w:rsidR="00EE400E" w:rsidRPr="00D212E6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12E6">
        <w:rPr>
          <w:rFonts w:ascii="Times New Roman" w:hAnsi="Times New Roman" w:cs="Times New Roman"/>
          <w:i/>
          <w:sz w:val="28"/>
          <w:szCs w:val="28"/>
          <w:lang w:val="uk-UA"/>
        </w:rPr>
        <w:t>Базове ПЗ встановлено у замовника</w:t>
      </w:r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та тестування прикладного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специфікацій для прикладного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та конфігурація робочої середи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 та розробка ПЗ</w:t>
      </w:r>
    </w:p>
    <w:p w:rsidR="00EE400E" w:rsidRDefault="00EE400E" w:rsidP="00EE400E">
      <w:pPr>
        <w:pStyle w:val="a4"/>
        <w:numPr>
          <w:ilvl w:val="3"/>
          <w:numId w:val="2"/>
        </w:numPr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</w:p>
    <w:p w:rsidR="00EE400E" w:rsidRDefault="00C243C2" w:rsidP="00EE400E">
      <w:pPr>
        <w:pStyle w:val="a4"/>
        <w:numPr>
          <w:ilvl w:val="3"/>
          <w:numId w:val="2"/>
        </w:numPr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та тренування моделей серця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існуючих рішень</w:t>
      </w:r>
    </w:p>
    <w:p w:rsidR="00C243C2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моделі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Тренування моделі</w:t>
      </w:r>
    </w:p>
    <w:p w:rsidR="00EE400E" w:rsidRPr="00B90630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Модель</w:t>
      </w:r>
      <w:r w:rsidR="00EE400E" w:rsidRPr="00B906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передано у тестову експлуатацію</w:t>
      </w:r>
    </w:p>
    <w:p w:rsidR="00EE400E" w:rsidRDefault="00C243C2" w:rsidP="00EE400E">
      <w:pPr>
        <w:pStyle w:val="a4"/>
        <w:numPr>
          <w:ilvl w:val="3"/>
          <w:numId w:val="2"/>
        </w:numPr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системи для роботи з базою даних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бази даних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основного функціоналу системи</w:t>
      </w:r>
    </w:p>
    <w:p w:rsidR="00EE400E" w:rsidRPr="00B90630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Систему роботи з базою даних</w:t>
      </w:r>
      <w:r w:rsidR="00EE400E" w:rsidRPr="00B906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передано у тестову експлуатацію</w:t>
      </w:r>
    </w:p>
    <w:p w:rsidR="00EE400E" w:rsidRDefault="00C243C2" w:rsidP="00EE400E">
      <w:pPr>
        <w:pStyle w:val="a4"/>
        <w:numPr>
          <w:ilvl w:val="3"/>
          <w:numId w:val="2"/>
        </w:numPr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інтерфейсу користувача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Дизайн інтерфейсу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основних елементів інтерфейсу</w:t>
      </w:r>
    </w:p>
    <w:p w:rsidR="00EE400E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Інтеграція інтерфейсу користувача до основної системи</w:t>
      </w:r>
    </w:p>
    <w:p w:rsidR="00EE400E" w:rsidRPr="00B90630" w:rsidRDefault="00C243C2" w:rsidP="00EE400E">
      <w:pPr>
        <w:pStyle w:val="a4"/>
        <w:numPr>
          <w:ilvl w:val="4"/>
          <w:numId w:val="2"/>
        </w:numPr>
        <w:spacing w:after="0" w:line="360" w:lineRule="auto"/>
        <w:ind w:left="144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Інтерфейс користувача</w:t>
      </w:r>
      <w:r w:rsidR="00EE400E" w:rsidRPr="00B906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передано у тестову експлуатацію</w:t>
      </w:r>
    </w:p>
    <w:p w:rsidR="00EE400E" w:rsidRDefault="00EE400E" w:rsidP="00EE400E">
      <w:pPr>
        <w:pStyle w:val="a4"/>
        <w:numPr>
          <w:ilvl w:val="3"/>
          <w:numId w:val="2"/>
        </w:numPr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Виправлення помилок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ПЗ</w:t>
      </w:r>
    </w:p>
    <w:p w:rsidR="00EE400E" w:rsidRDefault="00EE400E" w:rsidP="00EE400E">
      <w:pPr>
        <w:pStyle w:val="a4"/>
        <w:numPr>
          <w:ilvl w:val="3"/>
          <w:numId w:val="2"/>
        </w:numPr>
        <w:tabs>
          <w:tab w:val="left" w:pos="1260"/>
        </w:tabs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Раунд 1</w:t>
      </w:r>
    </w:p>
    <w:p w:rsidR="00EE400E" w:rsidRDefault="00EE400E" w:rsidP="00EE400E">
      <w:pPr>
        <w:pStyle w:val="a4"/>
        <w:numPr>
          <w:ilvl w:val="3"/>
          <w:numId w:val="2"/>
        </w:numPr>
        <w:tabs>
          <w:tab w:val="left" w:pos="1260"/>
        </w:tabs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Раунд 2</w:t>
      </w:r>
    </w:p>
    <w:p w:rsidR="00EE400E" w:rsidRDefault="00EE400E" w:rsidP="00EE400E">
      <w:pPr>
        <w:pStyle w:val="a4"/>
        <w:numPr>
          <w:ilvl w:val="3"/>
          <w:numId w:val="2"/>
        </w:numPr>
        <w:tabs>
          <w:tab w:val="left" w:pos="1260"/>
        </w:tabs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Раунд 3</w:t>
      </w:r>
    </w:p>
    <w:p w:rsidR="00EE400E" w:rsidRDefault="00EE400E" w:rsidP="00EE400E">
      <w:pPr>
        <w:pStyle w:val="a4"/>
        <w:numPr>
          <w:ilvl w:val="3"/>
          <w:numId w:val="2"/>
        </w:numPr>
        <w:tabs>
          <w:tab w:val="left" w:pos="1260"/>
        </w:tabs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Вихідне тестування</w:t>
      </w:r>
    </w:p>
    <w:p w:rsidR="00EE400E" w:rsidRDefault="00EE400E" w:rsidP="00EE400E">
      <w:pPr>
        <w:pStyle w:val="a4"/>
        <w:numPr>
          <w:ilvl w:val="3"/>
          <w:numId w:val="2"/>
        </w:numPr>
        <w:tabs>
          <w:tab w:val="left" w:pos="1260"/>
        </w:tabs>
        <w:spacing w:after="0" w:line="360" w:lineRule="auto"/>
        <w:ind w:left="108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Документація прикладного ПЗ</w:t>
      </w:r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Навчання користувачів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документів для навчання користуванням розробленого рішення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Навчання </w:t>
      </w:r>
      <w:r w:rsidR="00C243C2">
        <w:rPr>
          <w:rFonts w:ascii="Times New Roman" w:hAnsi="Times New Roman" w:cs="Times New Roman"/>
          <w:sz w:val="28"/>
          <w:szCs w:val="28"/>
          <w:lang w:val="uk-UA"/>
        </w:rPr>
        <w:t>кардіологів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Навчання адміністраторів системи</w:t>
      </w:r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</w:t>
      </w:r>
      <w:r w:rsidRPr="009B0175">
        <w:rPr>
          <w:rFonts w:ascii="Times New Roman" w:hAnsi="Times New Roman" w:cs="Times New Roman"/>
          <w:sz w:val="28"/>
          <w:szCs w:val="28"/>
          <w:lang w:val="uk-UA"/>
        </w:rPr>
        <w:t>едення в дослідну експлуатацію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Розгортання та налаштування прикладного ПЗ</w:t>
      </w:r>
    </w:p>
    <w:p w:rsidR="00EE400E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Проведення приймально-здавальних випробувань</w:t>
      </w:r>
    </w:p>
    <w:p w:rsidR="00EE400E" w:rsidRPr="00D212E6" w:rsidRDefault="00EE400E" w:rsidP="00EE400E">
      <w:pPr>
        <w:pStyle w:val="a4"/>
        <w:numPr>
          <w:ilvl w:val="2"/>
          <w:numId w:val="2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12E6">
        <w:rPr>
          <w:rFonts w:ascii="Times New Roman" w:hAnsi="Times New Roman" w:cs="Times New Roman"/>
          <w:i/>
          <w:sz w:val="28"/>
          <w:szCs w:val="28"/>
          <w:lang w:val="uk-UA"/>
        </w:rPr>
        <w:t>Акт передачі системи у дослідне використання затверджено</w:t>
      </w:r>
    </w:p>
    <w:p w:rsidR="00EE400E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Супровід системи у період дослідної експлуатації</w:t>
      </w:r>
    </w:p>
    <w:p w:rsidR="00EE400E" w:rsidRPr="009B0175" w:rsidRDefault="00EE400E" w:rsidP="00EE400E">
      <w:pPr>
        <w:pStyle w:val="a4"/>
        <w:numPr>
          <w:ilvl w:val="1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0175">
        <w:rPr>
          <w:rFonts w:ascii="Times New Roman" w:hAnsi="Times New Roman" w:cs="Times New Roman"/>
          <w:i/>
          <w:sz w:val="28"/>
          <w:szCs w:val="28"/>
          <w:lang w:val="uk-UA"/>
        </w:rPr>
        <w:t>Систему передано у промислову експлуатацію</w:t>
      </w:r>
    </w:p>
    <w:p w:rsidR="00EE400E" w:rsidRDefault="00EE400E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30DC" w:rsidRPr="00E34B5B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B5B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Розрахувати мережеву модель проекту методом критичного шляху РСМ.</w:t>
      </w:r>
    </w:p>
    <w:p w:rsidR="00E730DC" w:rsidRPr="00E730DC" w:rsidRDefault="00E730DC">
      <w:pPr>
        <w:rPr>
          <w:lang w:val="uk-UA"/>
        </w:rPr>
      </w:pPr>
    </w:p>
    <w:p w:rsidR="002D5931" w:rsidRPr="00500C9B" w:rsidRDefault="002D5931">
      <w:r>
        <w:rPr>
          <w:noProof/>
          <w:lang w:eastAsia="ru-RU"/>
        </w:rPr>
        <w:drawing>
          <wp:inline distT="0" distB="0" distL="0" distR="0">
            <wp:extent cx="4076700" cy="1836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31" w:rsidRDefault="002D5931">
      <w:pPr>
        <w:rPr>
          <w:rFonts w:ascii="Times New Roman" w:hAnsi="Times New Roman" w:cs="Times New Roman"/>
          <w:sz w:val="28"/>
          <w:lang w:val="uk-UA"/>
        </w:rPr>
      </w:pPr>
    </w:p>
    <w:p w:rsidR="002D5931" w:rsidRPr="002D5931" w:rsidRDefault="002D593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Характеристика робіт мережевого графіку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5931" w:rsidTr="002D5931"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Попередня робота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Розглядувана робота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Довжина розглядуваної роботи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2D5931" w:rsidRP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D, J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K, E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A, F, G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H, A, F, G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H, A, F, G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K, E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2D5931" w:rsidTr="002D5931">
        <w:tc>
          <w:tcPr>
            <w:tcW w:w="3115" w:type="dxa"/>
          </w:tcPr>
          <w:p w:rsidR="002D5931" w:rsidRPr="002D5931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115" w:type="dxa"/>
          </w:tcPr>
          <w:p w:rsidR="002D5931" w:rsidRDefault="002D59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115" w:type="dxa"/>
          </w:tcPr>
          <w:p w:rsidR="002D5931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:rsidR="002D5931" w:rsidRDefault="002D5931">
      <w:pPr>
        <w:rPr>
          <w:rFonts w:ascii="Times New Roman" w:hAnsi="Times New Roman" w:cs="Times New Roman"/>
          <w:sz w:val="28"/>
        </w:rPr>
      </w:pPr>
    </w:p>
    <w:p w:rsidR="003A5A5D" w:rsidRDefault="003A5A5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A5A5D" w:rsidRDefault="003B5DA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Ранні з</w:t>
      </w:r>
      <w:r w:rsidR="003A5A5D">
        <w:rPr>
          <w:rFonts w:ascii="Times New Roman" w:hAnsi="Times New Roman" w:cs="Times New Roman"/>
          <w:sz w:val="28"/>
          <w:lang w:val="uk-UA"/>
        </w:rPr>
        <w:t>акінчення робіт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A5D" w:rsidTr="00785A9F">
        <w:trPr>
          <w:trHeight w:val="194"/>
        </w:trPr>
        <w:tc>
          <w:tcPr>
            <w:tcW w:w="2336" w:type="dxa"/>
          </w:tcPr>
          <w:p w:rsidR="003A5A5D" w:rsidRDefault="003A5A5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Робота</w:t>
            </w:r>
          </w:p>
        </w:tc>
        <w:tc>
          <w:tcPr>
            <w:tcW w:w="2336" w:type="dxa"/>
          </w:tcPr>
          <w:p w:rsidR="003A5A5D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ES</w:t>
            </w:r>
          </w:p>
        </w:tc>
        <w:tc>
          <w:tcPr>
            <w:tcW w:w="2336" w:type="dxa"/>
          </w:tcPr>
          <w:p w:rsidR="003A5A5D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337" w:type="dxa"/>
          </w:tcPr>
          <w:p w:rsidR="003A5A5D" w:rsidRPr="003A5A5D" w:rsidRDefault="003A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EF = ES + T</w:t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fldChar w:fldCharType="end"/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fldChar w:fldCharType="end"/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785A9F" w:rsidTr="003A5A5D">
        <w:tc>
          <w:tcPr>
            <w:tcW w:w="2336" w:type="dxa"/>
          </w:tcPr>
          <w:p w:rsidR="00785A9F" w:rsidRPr="002D5931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336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337" w:type="dxa"/>
          </w:tcPr>
          <w:p w:rsidR="00785A9F" w:rsidRP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336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337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2336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337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2336" w:type="dxa"/>
          </w:tcPr>
          <w:p w:rsidR="00785A9F" w:rsidRPr="003B5DA6" w:rsidRDefault="0012697E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337" w:type="dxa"/>
          </w:tcPr>
          <w:p w:rsidR="00785A9F" w:rsidRPr="003B5DA6" w:rsidRDefault="0012697E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336" w:type="dxa"/>
          </w:tcPr>
          <w:p w:rsidR="00785A9F" w:rsidRPr="003B5DA6" w:rsidRDefault="0012697E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785A9F" w:rsidRPr="003B5DA6" w:rsidRDefault="0012697E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785A9F" w:rsidRPr="003B5DA6" w:rsidRDefault="003B5DA6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</w:tr>
      <w:tr w:rsidR="00785A9F" w:rsidTr="003A5A5D">
        <w:tc>
          <w:tcPr>
            <w:tcW w:w="2336" w:type="dxa"/>
          </w:tcPr>
          <w:p w:rsidR="00785A9F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2336" w:type="dxa"/>
          </w:tcPr>
          <w:p w:rsidR="00785A9F" w:rsidRPr="003B5DA6" w:rsidRDefault="0012697E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336" w:type="dxa"/>
          </w:tcPr>
          <w:p w:rsidR="00785A9F" w:rsidRPr="003A5A5D" w:rsidRDefault="00785A9F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785A9F" w:rsidRPr="003B5DA6" w:rsidRDefault="0012697E" w:rsidP="00785A9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</w:tbl>
    <w:p w:rsidR="003A5A5D" w:rsidRDefault="003A5A5D">
      <w:pPr>
        <w:rPr>
          <w:rFonts w:ascii="Times New Roman" w:hAnsi="Times New Roman" w:cs="Times New Roman"/>
          <w:sz w:val="28"/>
          <w:lang w:val="uk-UA"/>
        </w:rPr>
      </w:pPr>
    </w:p>
    <w:p w:rsidR="003B5DA6" w:rsidRDefault="003B5DA6" w:rsidP="003B5DA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Пізні закінчення робіт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B5DA6" w:rsidTr="001412E4">
        <w:trPr>
          <w:trHeight w:val="194"/>
        </w:trPr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Робота</w:t>
            </w:r>
          </w:p>
        </w:tc>
        <w:tc>
          <w:tcPr>
            <w:tcW w:w="2336" w:type="dxa"/>
          </w:tcPr>
          <w:p w:rsidR="003B5DA6" w:rsidRP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LF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337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LS = LF – T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3B5DA6" w:rsidTr="001412E4">
        <w:tc>
          <w:tcPr>
            <w:tcW w:w="2336" w:type="dxa"/>
          </w:tcPr>
          <w:p w:rsidR="003B5DA6" w:rsidRPr="002D5931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336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337" w:type="dxa"/>
          </w:tcPr>
          <w:p w:rsidR="003B5DA6" w:rsidRPr="00785A9F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2336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2336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2336" w:type="dxa"/>
          </w:tcPr>
          <w:p w:rsidR="003B5DA6" w:rsidRPr="003B5DA6" w:rsidRDefault="00E51CF3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336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3B5DA6" w:rsidRPr="003B5DA6" w:rsidRDefault="00E51CF3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</w:tr>
      <w:tr w:rsidR="003B5DA6" w:rsidTr="001412E4">
        <w:tc>
          <w:tcPr>
            <w:tcW w:w="2336" w:type="dxa"/>
          </w:tcPr>
          <w:p w:rsidR="003B5DA6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2336" w:type="dxa"/>
          </w:tcPr>
          <w:p w:rsidR="003B5DA6" w:rsidRPr="003B5DA6" w:rsidRDefault="00E51CF3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2336" w:type="dxa"/>
          </w:tcPr>
          <w:p w:rsidR="003B5DA6" w:rsidRPr="003A5A5D" w:rsidRDefault="003B5DA6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3B5DA6" w:rsidRPr="003B5DA6" w:rsidRDefault="00546A3C" w:rsidP="001412E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</w:tr>
    </w:tbl>
    <w:p w:rsidR="003B5DA6" w:rsidRPr="003A5A5D" w:rsidRDefault="003B5DA6" w:rsidP="003B5DA6">
      <w:pPr>
        <w:rPr>
          <w:rFonts w:ascii="Times New Roman" w:hAnsi="Times New Roman" w:cs="Times New Roman"/>
          <w:sz w:val="28"/>
          <w:lang w:val="uk-UA"/>
        </w:rPr>
      </w:pPr>
    </w:p>
    <w:p w:rsidR="00546A3C" w:rsidRPr="00DA3C61" w:rsidRDefault="00DA3C6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Критичний шлях проходить роботи: </w:t>
      </w:r>
      <w:r w:rsidR="00546A3C">
        <w:rPr>
          <w:rFonts w:ascii="Times New Roman" w:hAnsi="Times New Roman" w:cs="Times New Roman"/>
          <w:sz w:val="28"/>
          <w:lang w:val="en-US"/>
        </w:rPr>
        <w:t>C</w:t>
      </w:r>
      <w:r w:rsidR="00546A3C" w:rsidRPr="00DA3C61">
        <w:rPr>
          <w:rFonts w:ascii="Times New Roman" w:hAnsi="Times New Roman" w:cs="Times New Roman"/>
          <w:sz w:val="28"/>
        </w:rPr>
        <w:t xml:space="preserve"> -&gt; </w:t>
      </w:r>
      <w:r w:rsidR="00546A3C">
        <w:rPr>
          <w:rFonts w:ascii="Times New Roman" w:hAnsi="Times New Roman" w:cs="Times New Roman"/>
          <w:sz w:val="28"/>
          <w:lang w:val="en-US"/>
        </w:rPr>
        <w:t>G</w:t>
      </w:r>
      <w:r w:rsidR="00546A3C" w:rsidRPr="00DA3C61">
        <w:rPr>
          <w:rFonts w:ascii="Times New Roman" w:hAnsi="Times New Roman" w:cs="Times New Roman"/>
          <w:sz w:val="28"/>
        </w:rPr>
        <w:t xml:space="preserve"> -&gt; </w:t>
      </w:r>
      <w:r w:rsidR="00546A3C">
        <w:rPr>
          <w:rFonts w:ascii="Times New Roman" w:hAnsi="Times New Roman" w:cs="Times New Roman"/>
          <w:sz w:val="28"/>
          <w:lang w:val="en-US"/>
        </w:rPr>
        <w:t>K</w:t>
      </w:r>
      <w:r w:rsidR="00546A3C" w:rsidRPr="00DA3C61">
        <w:rPr>
          <w:rFonts w:ascii="Times New Roman" w:hAnsi="Times New Roman" w:cs="Times New Roman"/>
          <w:sz w:val="28"/>
        </w:rPr>
        <w:t xml:space="preserve"> -&gt; </w:t>
      </w:r>
      <w:r w:rsidR="00546A3C">
        <w:rPr>
          <w:rFonts w:ascii="Times New Roman" w:hAnsi="Times New Roman" w:cs="Times New Roman"/>
          <w:sz w:val="28"/>
          <w:lang w:val="en-US"/>
        </w:rPr>
        <w:t>J</w:t>
      </w:r>
      <w:r w:rsidR="00546A3C" w:rsidRPr="00DA3C61">
        <w:rPr>
          <w:rFonts w:ascii="Times New Roman" w:hAnsi="Times New Roman" w:cs="Times New Roman"/>
          <w:sz w:val="28"/>
        </w:rPr>
        <w:t xml:space="preserve"> -&gt; </w:t>
      </w:r>
      <w:r w:rsidR="00546A3C">
        <w:rPr>
          <w:rFonts w:ascii="Times New Roman" w:hAnsi="Times New Roman" w:cs="Times New Roman"/>
          <w:sz w:val="28"/>
          <w:lang w:val="en-US"/>
        </w:rPr>
        <w:t>I</w:t>
      </w:r>
      <w:r w:rsidRPr="00DA3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 дорівнює 31 день.</w:t>
      </w:r>
    </w:p>
    <w:p w:rsidR="00546A3C" w:rsidRPr="00DA3C61" w:rsidRDefault="00546A3C">
      <w:pPr>
        <w:rPr>
          <w:rFonts w:ascii="Times New Roman" w:hAnsi="Times New Roman" w:cs="Times New Roman"/>
          <w:sz w:val="28"/>
        </w:rPr>
      </w:pPr>
    </w:p>
    <w:p w:rsidR="00DA3C61" w:rsidRDefault="00DA3C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5980" cy="2369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C" w:rsidRPr="005330E8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30E8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Розрахувати мережеву модель проекту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таблиці:</w:t>
      </w:r>
    </w:p>
    <w:p w:rsidR="00E730DC" w:rsidRPr="0023745B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45B">
        <w:rPr>
          <w:rFonts w:ascii="Times New Roman" w:hAnsi="Times New Roman" w:cs="Times New Roman"/>
          <w:sz w:val="28"/>
          <w:szCs w:val="28"/>
          <w:lang w:val="uk-UA"/>
        </w:rPr>
        <w:t>M – найбільш ймовірна оцінка трудовитрат.</w:t>
      </w:r>
    </w:p>
    <w:p w:rsidR="00E730DC" w:rsidRPr="0023745B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45B">
        <w:rPr>
          <w:rFonts w:ascii="Times New Roman" w:hAnsi="Times New Roman" w:cs="Times New Roman"/>
          <w:sz w:val="28"/>
          <w:szCs w:val="28"/>
          <w:lang w:val="uk-UA"/>
        </w:rPr>
        <w:t>О – мінімально м</w:t>
      </w:r>
      <w:r>
        <w:rPr>
          <w:rFonts w:ascii="Times New Roman" w:hAnsi="Times New Roman" w:cs="Times New Roman"/>
          <w:sz w:val="28"/>
          <w:szCs w:val="28"/>
          <w:lang w:val="uk-UA"/>
        </w:rPr>
        <w:t>ожливі трудовитрати на роботу (жоден ризик не реалізувався, ш</w:t>
      </w:r>
      <w:r w:rsidRPr="0023745B">
        <w:rPr>
          <w:rFonts w:ascii="Times New Roman" w:hAnsi="Times New Roman" w:cs="Times New Roman"/>
          <w:sz w:val="28"/>
          <w:szCs w:val="28"/>
          <w:lang w:val="uk-UA"/>
        </w:rPr>
        <w:t xml:space="preserve">видше </w:t>
      </w:r>
      <w:r>
        <w:rPr>
          <w:rFonts w:ascii="Times New Roman" w:hAnsi="Times New Roman" w:cs="Times New Roman"/>
          <w:sz w:val="28"/>
          <w:szCs w:val="28"/>
          <w:lang w:val="uk-UA"/>
        </w:rPr>
        <w:t>зробити навряд можливо, а ім</w:t>
      </w:r>
      <w:r w:rsidRPr="0023745B">
        <w:rPr>
          <w:rFonts w:ascii="Times New Roman" w:hAnsi="Times New Roman" w:cs="Times New Roman"/>
          <w:sz w:val="28"/>
          <w:szCs w:val="28"/>
          <w:lang w:val="uk-UA"/>
        </w:rPr>
        <w:t>овірність такого, що вкла</w:t>
      </w:r>
      <w:r>
        <w:rPr>
          <w:rFonts w:ascii="Times New Roman" w:hAnsi="Times New Roman" w:cs="Times New Roman"/>
          <w:sz w:val="28"/>
          <w:szCs w:val="28"/>
          <w:lang w:val="uk-UA"/>
        </w:rPr>
        <w:t>демося в ці витрати, дорівнює 0).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45B">
        <w:rPr>
          <w:rFonts w:ascii="Times New Roman" w:hAnsi="Times New Roman" w:cs="Times New Roman"/>
          <w:sz w:val="28"/>
          <w:szCs w:val="28"/>
          <w:lang w:val="uk-UA"/>
        </w:rPr>
        <w:t>Р – пе</w:t>
      </w:r>
      <w:r>
        <w:rPr>
          <w:rFonts w:ascii="Times New Roman" w:hAnsi="Times New Roman" w:cs="Times New Roman"/>
          <w:sz w:val="28"/>
          <w:szCs w:val="28"/>
          <w:lang w:val="uk-UA"/>
        </w:rPr>
        <w:t>симістична оцінка трудовитрат, тобто в</w:t>
      </w:r>
      <w:r w:rsidRPr="0023745B">
        <w:rPr>
          <w:rFonts w:ascii="Times New Roman" w:hAnsi="Times New Roman" w:cs="Times New Roman"/>
          <w:sz w:val="28"/>
          <w:szCs w:val="28"/>
          <w:lang w:val="uk-UA"/>
        </w:rPr>
        <w:t>сі ризики реалізувалися.</w:t>
      </w:r>
    </w:p>
    <w:p w:rsidR="00E730DC" w:rsidRPr="0023745B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45B">
        <w:rPr>
          <w:rFonts w:ascii="Times New Roman" w:hAnsi="Times New Roman" w:cs="Times New Roman"/>
          <w:sz w:val="28"/>
          <w:szCs w:val="28"/>
          <w:lang w:val="uk-UA"/>
        </w:rPr>
        <w:t>Оцінка середньої трудомісткості по кожній елементарної роботі визначається формулою: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45B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6.6pt" o:ole="">
            <v:imagedata r:id="rId7" o:title=""/>
          </v:shape>
          <o:OLEObject Type="Embed" ProgID="Equation.DSMT4" ShapeID="_x0000_i1025" DrawAspect="Content" ObjectID="_1647889626" r:id="rId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45B">
        <w:rPr>
          <w:rFonts w:ascii="Times New Roman" w:hAnsi="Times New Roman" w:cs="Times New Roman"/>
          <w:sz w:val="28"/>
          <w:szCs w:val="28"/>
          <w:lang w:val="uk-UA"/>
        </w:rPr>
        <w:t>Для розрахунку середньоквадратичного відхилення використовується формула: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45B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219" w:dyaOrig="720">
          <v:shape id="_x0000_i1026" type="#_x0000_t75" style="width:61.2pt;height:36.6pt" o:ole="">
            <v:imagedata r:id="rId9" o:title=""/>
          </v:shape>
          <o:OLEObject Type="Embed" ProgID="Equation.DSMT4" ShapeID="_x0000_i1026" DrawAspect="Content" ObjectID="_1647889627" r:id="rId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0DC" w:rsidRDefault="00E730DC" w:rsidP="00E730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30DC" w:rsidRDefault="00E73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730DC" w:rsidRDefault="00E730DC" w:rsidP="00E730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Оцінка тривалості операцій проекту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852"/>
        <w:gridCol w:w="1930"/>
        <w:gridCol w:w="1827"/>
        <w:gridCol w:w="1926"/>
      </w:tblGrid>
      <w:tr w:rsidR="00E730DC" w:rsidTr="00E730DC">
        <w:tc>
          <w:tcPr>
            <w:tcW w:w="1810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1852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Попередня операція</w:t>
            </w:r>
          </w:p>
        </w:tc>
        <w:tc>
          <w:tcPr>
            <w:tcW w:w="1930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Оптимістична оцінка, О</w:t>
            </w:r>
          </w:p>
        </w:tc>
        <w:tc>
          <w:tcPr>
            <w:tcW w:w="1827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Найбільш вірогідна оцінка, М</w:t>
            </w:r>
          </w:p>
        </w:tc>
        <w:tc>
          <w:tcPr>
            <w:tcW w:w="1926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Песимістична оцінка, Р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1930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7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1930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7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1930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27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930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7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E730DC" w:rsidRDefault="00500C9B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930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7" w:type="dxa"/>
          </w:tcPr>
          <w:p w:rsidR="00E730DC" w:rsidRPr="00E730DC" w:rsidRDefault="00E730DC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6" w:type="dxa"/>
          </w:tcPr>
          <w:p w:rsidR="00E730DC" w:rsidRPr="00E730DC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930" w:type="dxa"/>
          </w:tcPr>
          <w:p w:rsidR="00E730DC" w:rsidRPr="00500C9B" w:rsidRDefault="00500C9B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7" w:type="dxa"/>
          </w:tcPr>
          <w:p w:rsidR="00E730DC" w:rsidRPr="00500C9B" w:rsidRDefault="00500C9B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500C9B" w:rsidRDefault="00500C9B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730DC" w:rsidTr="00E730DC">
        <w:tc>
          <w:tcPr>
            <w:tcW w:w="1810" w:type="dxa"/>
          </w:tcPr>
          <w:p w:rsidR="00E730DC" w:rsidRPr="002D5931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1852" w:type="dxa"/>
          </w:tcPr>
          <w:p w:rsidR="00E730DC" w:rsidRPr="003A5A5D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930" w:type="dxa"/>
          </w:tcPr>
          <w:p w:rsidR="00E730DC" w:rsidRPr="00500C9B" w:rsidRDefault="00500C9B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27" w:type="dxa"/>
          </w:tcPr>
          <w:p w:rsidR="00E730DC" w:rsidRPr="00500C9B" w:rsidRDefault="00500C9B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6" w:type="dxa"/>
          </w:tcPr>
          <w:p w:rsidR="00E730DC" w:rsidRPr="00500C9B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D, J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K, E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A, F, G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H, A, F, G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H, A, F, G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K, E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730DC" w:rsidTr="00E730DC">
        <w:tc>
          <w:tcPr>
            <w:tcW w:w="1810" w:type="dxa"/>
          </w:tcPr>
          <w:p w:rsidR="00E730DC" w:rsidRDefault="00E730DC" w:rsidP="00E730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1852" w:type="dxa"/>
          </w:tcPr>
          <w:p w:rsidR="00E730DC" w:rsidRPr="002D5931" w:rsidRDefault="00E730DC" w:rsidP="00E730D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1930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7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E730DC" w:rsidRPr="00A1098E" w:rsidRDefault="00A1098E" w:rsidP="00E73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E730DC" w:rsidRDefault="00E730DC" w:rsidP="00A109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30DC" w:rsidRDefault="00E730DC" w:rsidP="00A109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параметрів проекту</w:t>
      </w:r>
    </w:p>
    <w:tbl>
      <w:tblPr>
        <w:tblStyle w:val="a3"/>
        <w:tblW w:w="9715" w:type="dxa"/>
        <w:tblLook w:val="04A0" w:firstRow="1" w:lastRow="0" w:firstColumn="1" w:lastColumn="0" w:noHBand="0" w:noVBand="1"/>
      </w:tblPr>
      <w:tblGrid>
        <w:gridCol w:w="1315"/>
        <w:gridCol w:w="2320"/>
        <w:gridCol w:w="2059"/>
        <w:gridCol w:w="4021"/>
      </w:tblGrid>
      <w:tr w:rsidR="00E730DC" w:rsidTr="001412E4">
        <w:tc>
          <w:tcPr>
            <w:tcW w:w="1315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320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Очікуваний час, </w:t>
            </w:r>
            <w:r w:rsidRPr="0023745B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300" w:dyaOrig="380">
                <v:shape id="_x0000_i1027" type="#_x0000_t75" style="width:15pt;height:19.2pt" o:ole="">
                  <v:imagedata r:id="rId11" o:title=""/>
                </v:shape>
                <o:OLEObject Type="Embed" ProgID="Equation.DSMT4" ShapeID="_x0000_i1027" DrawAspect="Content" ObjectID="_1647889628" r:id="rId12"/>
              </w:object>
            </w:r>
          </w:p>
        </w:tc>
        <w:tc>
          <w:tcPr>
            <w:tcW w:w="2059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Дисперсія, </w:t>
            </w:r>
            <w:r w:rsidRPr="0023745B">
              <w:rPr>
                <w:rFonts w:ascii="Times New Roman" w:hAnsi="Times New Roman" w:cs="Times New Roman"/>
                <w:position w:val="-6"/>
                <w:sz w:val="28"/>
                <w:szCs w:val="28"/>
                <w:lang w:val="uk-UA"/>
              </w:rPr>
              <w:object w:dxaOrig="360" w:dyaOrig="360">
                <v:shape id="_x0000_i1028" type="#_x0000_t75" style="width:18pt;height:18pt" o:ole="">
                  <v:imagedata r:id="rId13" o:title=""/>
                </v:shape>
                <o:OLEObject Type="Embed" ProgID="Equation.DSMT4" ShapeID="_x0000_i1028" DrawAspect="Content" ObjectID="_1647889629" r:id="rId1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021" w:type="dxa"/>
          </w:tcPr>
          <w:p w:rsidR="00E730DC" w:rsidRDefault="00E730DC" w:rsidP="00141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2374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ередньоквадратичне відхилення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23745B">
              <w:rPr>
                <w:rFonts w:ascii="Times New Roman" w:hAnsi="Times New Roman" w:cs="Times New Roman"/>
                <w:position w:val="-6"/>
                <w:sz w:val="28"/>
                <w:szCs w:val="28"/>
                <w:lang w:val="uk-UA"/>
              </w:rPr>
              <w:object w:dxaOrig="260" w:dyaOrig="240">
                <v:shape id="_x0000_i1029" type="#_x0000_t75" style="width:12.6pt;height:12pt" o:ole="">
                  <v:imagedata r:id="rId15" o:title=""/>
                </v:shape>
                <o:OLEObject Type="Embed" ProgID="Equation.DSMT4" ShapeID="_x0000_i1029" DrawAspect="Content" ObjectID="_1647889630" r:id="rId16"/>
              </w:objec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5,833333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0,666667</w: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0,666667</w: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6,333333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0,444444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0,666667</w: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</w:t>
            </w:r>
          </w:p>
        </w:tc>
      </w:tr>
      <w:tr w:rsidR="00A1098E" w:rsidTr="001412E4">
        <w:tc>
          <w:tcPr>
            <w:tcW w:w="1315" w:type="dxa"/>
          </w:tcPr>
          <w:p w:rsidR="00A1098E" w:rsidRPr="006878C4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1,777778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1,333333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2,777778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1,666667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1,777778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1,333333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2,777778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1,666667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1,361111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1,166667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5,833333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</w:t>
            </w:r>
          </w:p>
        </w:tc>
      </w:tr>
      <w:tr w:rsidR="00A1098E" w:rsidTr="001412E4">
        <w:tc>
          <w:tcPr>
            <w:tcW w:w="1315" w:type="dxa"/>
          </w:tcPr>
          <w:p w:rsidR="00A1098E" w:rsidRDefault="00A1098E" w:rsidP="00A109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320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9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0,111111</w:t>
            </w:r>
          </w:p>
        </w:tc>
        <w:tc>
          <w:tcPr>
            <w:tcW w:w="4021" w:type="dxa"/>
            <w:vAlign w:val="bottom"/>
          </w:tcPr>
          <w:p w:rsidR="00A1098E" w:rsidRDefault="00A1098E" w:rsidP="00A109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</w:t>
            </w:r>
          </w:p>
        </w:tc>
      </w:tr>
    </w:tbl>
    <w:p w:rsidR="00E730DC" w:rsidRDefault="00E730DC" w:rsidP="00E730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Мережевий графік:</w:t>
      </w:r>
    </w:p>
    <w:p w:rsidR="00E730DC" w:rsidRDefault="00B1307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385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C" w:rsidRDefault="00E730DC" w:rsidP="00E730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F17" w:rsidRDefault="00EB6F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36B9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ро</w:t>
      </w:r>
      <w:r>
        <w:rPr>
          <w:rFonts w:ascii="Times New Roman" w:hAnsi="Times New Roman" w:cs="Times New Roman"/>
          <w:sz w:val="28"/>
          <w:szCs w:val="28"/>
          <w:lang w:val="uk-UA"/>
        </w:rPr>
        <w:t>зрахунку: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30DC" w:rsidRDefault="00EB6F17" w:rsidP="00E730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345" cy="28784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F17" w:rsidRPr="00EB6F17" w:rsidRDefault="00EB6F17" w:rsidP="00EB6F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Тривалість критичного шляху дорівнює 33.5 днів.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Дисперсія критичного шляху дорівнює:</w:t>
      </w:r>
    </w:p>
    <w:p w:rsidR="00E730DC" w:rsidRDefault="00EB6F17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4E3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020" w:dyaOrig="460">
          <v:shape id="_x0000_i1030" type="#_x0000_t75" style="width:351.6pt;height:22.8pt" o:ole="">
            <v:imagedata r:id="rId19" o:title=""/>
          </v:shape>
          <o:OLEObject Type="Embed" ProgID="Equation.DSMT4" ShapeID="_x0000_i1030" DrawAspect="Content" ObjectID="_1647889631" r:id="rId20"/>
        </w:objec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Середньоквадратичне відхилення дорівнює:</w:t>
      </w:r>
    </w:p>
    <w:p w:rsidR="00E730DC" w:rsidRDefault="00EB6F17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4E3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2160" w:dyaOrig="540">
          <v:shape id="_x0000_i1031" type="#_x0000_t75" style="width:108.6pt;height:27pt" o:ole="">
            <v:imagedata r:id="rId21" o:title=""/>
          </v:shape>
          <o:OLEObject Type="Embed" ProgID="Equation.DSMT4" ShapeID="_x0000_i1031" DrawAspect="Content" ObjectID="_1647889632" r:id="rId22"/>
        </w:object>
      </w:r>
      <w:r w:rsidR="00E730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0DC" w:rsidRDefault="00E730DC" w:rsidP="00E730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30DC" w:rsidRPr="00EB6F17" w:rsidRDefault="00E730DC">
      <w:pPr>
        <w:rPr>
          <w:rFonts w:ascii="Times New Roman" w:hAnsi="Times New Roman" w:cs="Times New Roman"/>
          <w:sz w:val="28"/>
        </w:rPr>
      </w:pPr>
    </w:p>
    <w:sectPr w:rsidR="00E730DC" w:rsidRPr="00EB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821"/>
    <w:multiLevelType w:val="multilevel"/>
    <w:tmpl w:val="2132D31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610" w:hanging="72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89670D3"/>
    <w:multiLevelType w:val="multilevel"/>
    <w:tmpl w:val="F6C0D484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C6"/>
    <w:rsid w:val="0012697E"/>
    <w:rsid w:val="002D5931"/>
    <w:rsid w:val="003A502B"/>
    <w:rsid w:val="003A5A5D"/>
    <w:rsid w:val="003B5DA6"/>
    <w:rsid w:val="004A7D05"/>
    <w:rsid w:val="004D1198"/>
    <w:rsid w:val="00500C9B"/>
    <w:rsid w:val="00546A3C"/>
    <w:rsid w:val="00725E8F"/>
    <w:rsid w:val="00785A9F"/>
    <w:rsid w:val="00942DE9"/>
    <w:rsid w:val="00A1098E"/>
    <w:rsid w:val="00A91DC6"/>
    <w:rsid w:val="00B1307C"/>
    <w:rsid w:val="00C243C2"/>
    <w:rsid w:val="00DA3C61"/>
    <w:rsid w:val="00E51CF3"/>
    <w:rsid w:val="00E730DC"/>
    <w:rsid w:val="00EB6F17"/>
    <w:rsid w:val="00EE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51D0"/>
  <w15:chartTrackingRefBased/>
  <w15:docId w15:val="{DAFB118B-42D9-430D-9CB9-33266522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400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2020-04-08T15:01:00Z</dcterms:created>
  <dcterms:modified xsi:type="dcterms:W3CDTF">2020-04-08T19:20:00Z</dcterms:modified>
</cp:coreProperties>
</file>