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МІНІСТЕРСТВО ОСВІТИ І НАУКИ УКРАЇНИ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НАЦІОНАЛЬНИЙ ТЕХНІЧНИЙ УНІВЕРСИТЕТ</w:t>
      </w:r>
    </w:p>
    <w:p w:rsidR="00530DAA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«Харківський Політехнічний Інститут»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 xml:space="preserve">Кафедра </w:t>
      </w:r>
      <w:r>
        <w:rPr>
          <w:szCs w:val="28"/>
        </w:rPr>
        <w:t>стратегічного управління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ЗВІТ</w:t>
      </w:r>
    </w:p>
    <w:p w:rsidR="00530DAA" w:rsidRPr="00CD3D2C" w:rsidRDefault="00CD3D2C" w:rsidP="00530DAA">
      <w:pPr>
        <w:spacing w:line="240" w:lineRule="auto"/>
        <w:jc w:val="center"/>
        <w:rPr>
          <w:szCs w:val="28"/>
          <w:lang w:val="ru-RU"/>
        </w:rPr>
      </w:pPr>
      <w:r>
        <w:rPr>
          <w:szCs w:val="28"/>
        </w:rPr>
        <w:t>з лабораторної роботи №</w:t>
      </w:r>
      <w:r>
        <w:rPr>
          <w:szCs w:val="28"/>
          <w:lang w:val="ru-RU"/>
        </w:rPr>
        <w:t>4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з дисципліни «</w:t>
      </w:r>
      <w:r w:rsidR="00737398">
        <w:rPr>
          <w:szCs w:val="28"/>
        </w:rPr>
        <w:t xml:space="preserve">Управління </w:t>
      </w:r>
      <w:r w:rsidR="00737398">
        <w:rPr>
          <w:szCs w:val="28"/>
          <w:lang w:val="en-US"/>
        </w:rPr>
        <w:t>IT</w:t>
      </w:r>
      <w:r w:rsidR="00737398" w:rsidRPr="00737398">
        <w:rPr>
          <w:szCs w:val="28"/>
          <w:lang w:val="ru-RU"/>
        </w:rPr>
        <w:t>-</w:t>
      </w:r>
      <w:r w:rsidR="00737398">
        <w:rPr>
          <w:szCs w:val="28"/>
        </w:rPr>
        <w:t>проектами</w:t>
      </w:r>
      <w:r w:rsidRPr="002A673B">
        <w:rPr>
          <w:szCs w:val="28"/>
        </w:rPr>
        <w:t>»</w:t>
      </w: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ind w:firstLine="6663"/>
        <w:rPr>
          <w:szCs w:val="28"/>
        </w:rPr>
      </w:pPr>
    </w:p>
    <w:p w:rsidR="00530DAA" w:rsidRDefault="00530DAA" w:rsidP="00673AA6">
      <w:pPr>
        <w:spacing w:line="240" w:lineRule="auto"/>
        <w:ind w:firstLine="5760"/>
        <w:rPr>
          <w:szCs w:val="28"/>
        </w:rPr>
      </w:pPr>
      <w:r>
        <w:rPr>
          <w:szCs w:val="28"/>
        </w:rPr>
        <w:t>Перевірила</w:t>
      </w:r>
    </w:p>
    <w:p w:rsidR="00835281" w:rsidRPr="00F552E6" w:rsidRDefault="00737398" w:rsidP="00673AA6">
      <w:pPr>
        <w:spacing w:line="240" w:lineRule="auto"/>
        <w:ind w:firstLine="5760"/>
        <w:rPr>
          <w:szCs w:val="28"/>
        </w:rPr>
      </w:pPr>
      <w:r>
        <w:rPr>
          <w:szCs w:val="28"/>
          <w:lang w:val="ru-RU"/>
        </w:rPr>
        <w:t>Букрєєва К. С.</w:t>
      </w:r>
    </w:p>
    <w:p w:rsidR="00530DAA" w:rsidRPr="002A673B" w:rsidRDefault="00530DAA" w:rsidP="00673AA6">
      <w:pPr>
        <w:spacing w:line="240" w:lineRule="auto"/>
        <w:ind w:firstLine="5760"/>
        <w:rPr>
          <w:szCs w:val="28"/>
        </w:rPr>
      </w:pPr>
      <w:r>
        <w:rPr>
          <w:szCs w:val="28"/>
        </w:rPr>
        <w:tab/>
      </w:r>
    </w:p>
    <w:p w:rsidR="00530DAA" w:rsidRPr="002A673B" w:rsidRDefault="00530DAA" w:rsidP="00673AA6">
      <w:pPr>
        <w:spacing w:line="240" w:lineRule="auto"/>
        <w:ind w:firstLine="5760"/>
        <w:rPr>
          <w:szCs w:val="28"/>
        </w:rPr>
      </w:pPr>
      <w:r>
        <w:rPr>
          <w:szCs w:val="28"/>
        </w:rPr>
        <w:t>Виконав</w:t>
      </w:r>
      <w:r w:rsidRPr="002A673B">
        <w:rPr>
          <w:szCs w:val="28"/>
        </w:rPr>
        <w:t>:</w:t>
      </w:r>
    </w:p>
    <w:p w:rsidR="00530DAA" w:rsidRPr="002A673B" w:rsidRDefault="00673AA6" w:rsidP="00673AA6">
      <w:pPr>
        <w:spacing w:line="240" w:lineRule="auto"/>
        <w:ind w:firstLine="5760"/>
        <w:rPr>
          <w:szCs w:val="28"/>
        </w:rPr>
      </w:pPr>
      <w:r>
        <w:rPr>
          <w:szCs w:val="28"/>
          <w:lang w:val="ru-RU"/>
        </w:rPr>
        <w:t>ст.</w:t>
      </w:r>
      <w:r w:rsidR="00530DAA" w:rsidRPr="002A673B">
        <w:rPr>
          <w:szCs w:val="28"/>
        </w:rPr>
        <w:t xml:space="preserve"> </w:t>
      </w:r>
      <w:r>
        <w:rPr>
          <w:szCs w:val="28"/>
        </w:rPr>
        <w:t>гр.</w:t>
      </w:r>
      <w:r w:rsidR="00530DAA" w:rsidRPr="002A673B">
        <w:rPr>
          <w:szCs w:val="28"/>
        </w:rPr>
        <w:t xml:space="preserve"> КН</w:t>
      </w:r>
      <w:bookmarkStart w:id="0" w:name="_GoBack"/>
      <w:bookmarkEnd w:id="0"/>
      <w:r w:rsidR="00F552E6">
        <w:rPr>
          <w:szCs w:val="28"/>
        </w:rPr>
        <w:t xml:space="preserve"> 317-а</w:t>
      </w:r>
      <w:r>
        <w:rPr>
          <w:szCs w:val="28"/>
          <w:lang w:val="ru-RU"/>
        </w:rPr>
        <w:t xml:space="preserve"> </w:t>
      </w:r>
    </w:p>
    <w:p w:rsidR="00530DAA" w:rsidRPr="002A673B" w:rsidRDefault="00530DAA" w:rsidP="00530DAA">
      <w:pPr>
        <w:spacing w:line="240" w:lineRule="auto"/>
        <w:ind w:firstLine="6663"/>
        <w:rPr>
          <w:szCs w:val="28"/>
        </w:rPr>
      </w:pP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  <w:t xml:space="preserve">   </w:t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  <w:t xml:space="preserve">   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673AA6" w:rsidRDefault="00F552E6" w:rsidP="00530DAA">
      <w:pPr>
        <w:spacing w:line="240" w:lineRule="auto"/>
        <w:jc w:val="center"/>
        <w:rPr>
          <w:szCs w:val="28"/>
          <w:lang w:val="ru-RU"/>
        </w:rPr>
      </w:pPr>
      <w:r>
        <w:rPr>
          <w:szCs w:val="28"/>
        </w:rPr>
        <w:t>Харків – 2020</w:t>
      </w:r>
    </w:p>
    <w:p w:rsidR="00673AA6" w:rsidRDefault="00673AA6">
      <w:pPr>
        <w:spacing w:after="200" w:line="276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CD3D2C" w:rsidRDefault="00CD3D2C" w:rsidP="00CD3D2C">
      <w:pPr>
        <w:pStyle w:val="2"/>
        <w:ind w:firstLine="0"/>
        <w:jc w:val="center"/>
      </w:pPr>
      <w:r>
        <w:lastRenderedPageBreak/>
        <w:t xml:space="preserve">ПРОВЕРКА И КОРРЕКТИРОВКА ПЛАНА ПРОЕКТА. </w:t>
      </w:r>
    </w:p>
    <w:p w:rsidR="009F7CC2" w:rsidRPr="00CD3D2C" w:rsidRDefault="00CD3D2C" w:rsidP="00CD3D2C">
      <w:pPr>
        <w:pStyle w:val="2"/>
        <w:ind w:firstLine="0"/>
        <w:jc w:val="center"/>
        <w:rPr>
          <w:lang w:val="ru-RU"/>
        </w:rPr>
      </w:pPr>
      <w:r>
        <w:t>СОХРАНЕНИЕ БАЗОВОГО ПЛАНА</w:t>
      </w:r>
    </w:p>
    <w:p w:rsidR="0051036F" w:rsidRDefault="009F7CC2" w:rsidP="0051036F">
      <w:pPr>
        <w:pStyle w:val="2"/>
        <w:ind w:firstLine="0"/>
        <w:jc w:val="center"/>
        <w:rPr>
          <w:lang w:val="ru-RU"/>
        </w:rPr>
      </w:pPr>
      <w:r>
        <w:rPr>
          <w:lang w:val="ru-RU"/>
        </w:rPr>
        <w:t>Задания</w:t>
      </w:r>
      <w:r w:rsidR="0051036F" w:rsidRPr="0051036F">
        <w:rPr>
          <w:lang w:val="ru-RU"/>
        </w:rPr>
        <w:t xml:space="preserve"> </w:t>
      </w:r>
    </w:p>
    <w:p w:rsidR="00CD3D2C" w:rsidRDefault="00CD3D2C" w:rsidP="00CD3D2C">
      <w:pPr>
        <w:pStyle w:val="a0"/>
      </w:pPr>
      <w:r>
        <w:t>Осуществить просмотр критического пути и временного резерва.</w:t>
      </w:r>
    </w:p>
    <w:p w:rsidR="00CD3D2C" w:rsidRDefault="00CD3D2C" w:rsidP="00CD3D2C">
      <w:pPr>
        <w:pStyle w:val="a0"/>
      </w:pPr>
      <w:r>
        <w:t>Выполнить проверку сроков окончания проекта.</w:t>
      </w:r>
    </w:p>
    <w:p w:rsidR="00CD3D2C" w:rsidRDefault="00CD3D2C" w:rsidP="00CD3D2C">
      <w:pPr>
        <w:pStyle w:val="a0"/>
      </w:pPr>
      <w:r>
        <w:t>Выполнить приближение сроков окончания проекта различными способами.</w:t>
      </w:r>
    </w:p>
    <w:p w:rsidR="00CD3D2C" w:rsidRDefault="00CD3D2C" w:rsidP="00CD3D2C">
      <w:pPr>
        <w:pStyle w:val="a0"/>
      </w:pPr>
      <w:r>
        <w:rPr>
          <w:szCs w:val="29"/>
        </w:rPr>
        <w:t>Осуществить настройку параметров ресурсов с целью приближения даты окончания.</w:t>
      </w:r>
      <w:r>
        <w:t xml:space="preserve"> </w:t>
      </w:r>
    </w:p>
    <w:p w:rsidR="00CD3D2C" w:rsidRDefault="00CD3D2C" w:rsidP="00CD3D2C">
      <w:pPr>
        <w:pStyle w:val="a0"/>
      </w:pPr>
      <w:r>
        <w:t xml:space="preserve">Выполнить снижение затрат по проекту различными способами. </w:t>
      </w:r>
    </w:p>
    <w:p w:rsidR="00CD3D2C" w:rsidRDefault="00CD3D2C" w:rsidP="00CD3D2C">
      <w:pPr>
        <w:pStyle w:val="a0"/>
      </w:pPr>
      <w:r>
        <w:t>Провести балансировку загрузки ресурсов различными методами.</w:t>
      </w:r>
    </w:p>
    <w:p w:rsidR="00CD3D2C" w:rsidRDefault="00CD3D2C" w:rsidP="00CD3D2C">
      <w:pPr>
        <w:pStyle w:val="a0"/>
      </w:pPr>
      <w:r>
        <w:t>Провести выравнивание ресурсов проекта.</w:t>
      </w:r>
    </w:p>
    <w:p w:rsidR="00CD3D2C" w:rsidRDefault="00CD3D2C" w:rsidP="00CD3D2C">
      <w:pPr>
        <w:pStyle w:val="a0"/>
      </w:pPr>
      <w:r>
        <w:t>Осуществить проверку и настройку плана проекта.</w:t>
      </w:r>
    </w:p>
    <w:p w:rsidR="00CD3D2C" w:rsidRDefault="00CD3D2C" w:rsidP="00CD3D2C">
      <w:pPr>
        <w:pStyle w:val="a0"/>
      </w:pPr>
      <w:r>
        <w:t>Сохранить откорректированный базовый план в соответствии с установленными ограничениями и допущениями по проекту</w:t>
      </w:r>
    </w:p>
    <w:p w:rsidR="00CD3D2C" w:rsidRPr="00CD3D2C" w:rsidRDefault="00CD3D2C" w:rsidP="00CD3D2C"/>
    <w:p w:rsidR="0051036F" w:rsidRDefault="0051036F" w:rsidP="0051036F">
      <w:pPr>
        <w:pStyle w:val="2"/>
        <w:ind w:firstLine="0"/>
        <w:jc w:val="center"/>
        <w:rPr>
          <w:lang w:val="ru-RU"/>
        </w:rPr>
      </w:pPr>
      <w:r>
        <w:rPr>
          <w:lang w:val="ru-RU"/>
        </w:rPr>
        <w:t>Ход выполнения</w:t>
      </w:r>
    </w:p>
    <w:p w:rsidR="00CD3D2C" w:rsidRPr="00463CF5" w:rsidRDefault="00CD3D2C" w:rsidP="00CD3D2C">
      <w:pPr>
        <w:pStyle w:val="a"/>
      </w:pPr>
      <w:r>
        <w:t>Осуществить просмотр критического пути и временного резерва.</w:t>
      </w:r>
    </w:p>
    <w:p w:rsidR="00463CF5" w:rsidRDefault="00463CF5" w:rsidP="00463CF5">
      <w:pPr>
        <w:rPr>
          <w:lang w:val="ru-RU"/>
        </w:rPr>
      </w:pPr>
      <w:r>
        <w:rPr>
          <w:lang w:val="ru-RU"/>
        </w:rPr>
        <w:t>Свободный и общий временный резервы для задач перечислены в таблице 1.</w:t>
      </w:r>
    </w:p>
    <w:p w:rsidR="00463CF5" w:rsidRDefault="00463CF5" w:rsidP="00463CF5">
      <w:pPr>
        <w:pStyle w:val="ae"/>
        <w:rPr>
          <w:lang w:val="ru-RU"/>
        </w:rPr>
      </w:pPr>
      <w:r>
        <w:rPr>
          <w:lang w:val="ru-RU"/>
        </w:rPr>
        <w:t>Таблица 1 – Временные резервы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" w:type="dxa"/>
          <w:right w:w="14" w:type="dxa"/>
        </w:tblCellMar>
        <w:tblLook w:val="04A0"/>
      </w:tblPr>
      <w:tblGrid>
        <w:gridCol w:w="2325"/>
        <w:gridCol w:w="1445"/>
        <w:gridCol w:w="1445"/>
        <w:gridCol w:w="1445"/>
        <w:gridCol w:w="1446"/>
        <w:gridCol w:w="812"/>
        <w:gridCol w:w="799"/>
      </w:tblGrid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Название задачи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Начало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Окончание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Позднее начало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Позднее окончание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Свободный временной резерв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Общий временной резерв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lab4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6/1/2020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11/9/2020 18:00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6/1/2020 17:00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11/9/2020 18:00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Область охвата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6/1/2020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6/4/2020 15:20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6/1/2020 17:00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6/5/2020 14:20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0.88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0.88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Определение области охвата проекта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6/1/2020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6/1/2020 13:00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6/1/2020 17:00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6/2/2020 12:00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ч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 ч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Закрепление финансирования проекта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6/1/2020 14:00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6/2/2020 15:20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6/2/2020 12:00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6/3/2020 14:20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0.88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Предварительное определение ресурсов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6/2/2020 15:20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6/3/2020 15:20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6/3/2020 14:20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6/4/2020 14:20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0.88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Закрепление ключевых ресурсов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6/3/2020 15:20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6/4/2020 15:20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6/4/2020 14:20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6/5/2020 14:20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0.88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Область охвата завершена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6/4/2020 15:20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6/4/2020 15:20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6/5/2020 14:20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6/5/2020 14:20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0.88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Анализ и требования к программному обеспечению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6/4/2020 15:20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6/25/2020 13:00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6/5/2020 14:20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6/26/2020 12:00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0.88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0.88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Анализ требований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6/4/2020 15:20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6/11/2020 15:20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6/5/2020 14:20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6/12/2020 14:20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0.88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lastRenderedPageBreak/>
              <w:t>Создание черновой версии спецификации проекта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6/11/2020 15:20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6/16/2020 15:20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6/12/2020 14:20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6/17/2020 14:20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0.88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Создание предварительного бюджета 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6/16/2020 15:20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6/19/2020 11:40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6/17/2020 14:20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6/22/2020 10:40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0.88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Обсуждение спецификаций программного обеспечения и бюджета с группой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6/19/2020 11:40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6/19/2020 16:40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6/22/2020 10:40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6/22/2020 15:40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ч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 ч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Доработка спецификаций программного обеспечения с учетом замечаний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6/19/2020 16:40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6/22/2020 16:40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6/22/2020 15:40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6/23/2020 15:40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0.88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Разработка графика сдачи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6/22/2020 16:40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6/23/2020 18:00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6/23/2020 15:40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6/24/2020 17:00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0.88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Получение разрешений на продолжение (концепция, расписание, бюджет)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6/24/2020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6/24/2020 13:00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6/24/2020 17:00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6/25/2020 12:00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ч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 ч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Закрепление требуемых ресурсов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6/24/2020 14:00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6/25/2020 13:00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6/25/2020 12:00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6/26/2020 12:00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0.88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Анализ завершен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6/25/2020 13:00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6/25/2020 13:00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6/26/2020 12:00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6/26/2020 12:00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0.88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Проектирование 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6/25/2020 14:00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7/16/2020 16:40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6/26/2020 12:00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7/17/2020 15:40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0.88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0.88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Пересмотр предварительных спецификаций программного обеспечения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6/25/2020 14:00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6/29/2020 13:00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6/26/2020 12:00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6/30/2020 12:00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0.88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Разработка функциональных спецификаций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6/29/2020 14:00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7/6/2020 15:20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6/30/2020 12:00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7/7/2020 14:20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0.88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Разработка прототипа на основе функциональной спецификации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7/6/2020 15:20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7/10/2020 18:00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7/7/2020 14:20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7/13/2020 17:00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0.88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Ревизия функциональных спецификаций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7/13/2020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7/14/2020 18:00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7/13/2020 17:00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7/15/2020 17:00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0.88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Доработка функциональных спецификаций с учетом замечаний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7/15/2020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7/16/2020 11:40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7/15/2020 17:00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7/17/2020 10:40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0.88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Получение разрешения на продолжение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7/16/2020 11:40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7/16/2020 16:40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7/17/2020 10:40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7/17/2020 15:40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ч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 ч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Проектирование завершено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7/16/2020 16:40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7/16/2020 16:40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7/17/2020 15:40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7/17/2020 15:40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0.88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Разработка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7/16/2020 16:40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9/4/2020 18:00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7/17/2020 15:40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9/7/2020 9:00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Ревизия функциональных спецификаций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7/16/2020 16:40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7/17/2020 16:40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7/17/2020 15:40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7/22/2020 15:40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0.88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Определение параметров модульной и уровневой архитектуры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7/17/2020 16:40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7/22/2020 16:40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7/22/2020 15:40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7/23/2020 15:40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0.88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Назначение персонала для разработки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7/22/2020 16:40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7/23/2020 18:00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7/23/2020 15:40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7/24/2020 17:00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0.88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Разработка кода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7/24/2020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9/2/2020 13:00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7/24/2020 17:00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9/3/2020 12:00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0.88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Тестирование силами разработчиков (первичная отладка)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8/5/2020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9/4/2020 18:00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8/5/2020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9/4/2020 18:00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Разработка завершена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9/4/2020 18:00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9/4/2020 18:00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9/7/2020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9/7/2020 9:00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Тестирование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7/16/2020 16:40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10/13/2020 18:00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9/1/2020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11/9/2020 18:00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19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19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Разработка планов тестирования модулей с использованием спецификации продукта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7/16/2020 16:40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7/22/2020 16:40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9/1/2020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9/4/2020 18:00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32.17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32.17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Разработка планов тестирования интеграции модулей с использованием спецификации продукта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7/16/2020 16:40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7/22/2020 16:40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11/4/2020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11/9/2020 18:00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78.17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78.17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Тестирование модулей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9/7/2020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9/25/2020 18:00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9/7/2020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9/28/2020 9:00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Ревизия кода модулей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9/7/2020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9/11/2020 18:00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9/7/2020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9/11/2020 18:00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Тестирование модулей компонента в соответствии со спецификацией продукта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9/14/2020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9/15/2020 18:00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9/14/2020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9/15/2020 18:00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Выявление аномалий в спецификациях продукта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9/16/2020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9/18/2020 18:00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9/16/2020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9/18/2020 18:00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Изменение кода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9/21/2020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9/23/2020 18:00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9/21/2020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9/23/2020 18:00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Повторное тестирование измененного кода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9/24/2020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9/25/2020 18:00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9/24/2020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9/25/2020 18:00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Тестирование модулей завершено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9/25/2020 18:00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9/25/2020 18:00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9/28/2020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9/28/2020 9:00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Тестирование интеграции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9/28/2020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10/13/2020 18:00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9/28/2020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10/14/2020 9:00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lastRenderedPageBreak/>
              <w:t>Тестирование интеграции модулей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9/28/2020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10/2/2020 18:00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9/28/2020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10/2/2020 18:00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Выявление аномалий в спецификациях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10/5/2020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10/6/2020 18:00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10/5/2020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10/6/2020 18:00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Изменение кода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10/7/2020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10/9/2020 18:00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10/7/2020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10/9/2020 18:00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Повторное тестирование измененного кода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10/12/2020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10/13/2020 18:00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10/12/2020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10/13/2020 18:00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Тестирование интеграции завершено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10/13/2020 18:00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10/13/2020 18:00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10/14/2020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10/14/2020 9:00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Обучение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7/16/2020 16:40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9/22/2020 13:00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9/23/2020 14:00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10/14/2020 9:00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15.5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15.5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Разработка спецификаций обучения конечных пользователей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7/16/2020 16:40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7/21/2020 16:40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9/23/2020 14:00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9/28/2020 13:00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33.17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48.67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Разработка спецификаций обучения персонала бюро поддержки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7/16/2020 16:40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7/21/2020 16:40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9/23/2020 14:00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9/28/2020 13:00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33.17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48.67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Определение методики обучения (компьютеризированное обучение, лекции и т. п.)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7/16/2020 16:40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7/20/2020 16:40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9/24/2020 14:00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9/28/2020 13:00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34.17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49.67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Разработка обучающих материалов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9/7/2020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9/11/2020 18:00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9/28/2020 14:00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10/5/2020 13:00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нед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3.1 нед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Оценка полезности обучения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9/14/2020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9/15/2020 13:00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10/5/2020 14:00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10/6/2020 18:00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15.5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Доработка обучающих материалов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9/15/2020 14:00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9/18/2020 13:00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10/7/2020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10/9/2020 18:00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15.5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Разработка механизма обучения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9/18/2020 14:00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9/22/2020 13:00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10/12/2020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10/13/2020 18:00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15.5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Разработка обучающих материалов завершена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9/22/2020 13:00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9/22/2020 13:00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10/14/2020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10/14/2020 9:00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15.5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15.5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Документация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7/16/2020 16:40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9/10/2020 11:00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9/15/2020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10/14/2020 9:00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23.75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23.75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Разработка спецификации справки 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7/16/2020 16:40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7/17/2020 16:40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9/15/2020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9/15/2020 18:00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18.42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42.17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Разработка справки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8/13/2020 11:00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9/3/2020 11:00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9/16/2020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10/6/2020 18:00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нед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4.75 нед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Ревизия справки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9/3/2020 11:00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9/8/2020 11:00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10/7/2020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10/9/2020 18:00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23.75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Доработка справки с учетом замечаний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9/8/2020 11:00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9/10/2020 11:00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10/12/2020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10/13/2020 18:00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23.75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Разработка спецификаций руководства пользователя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7/16/2020 16:40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7/20/2020 16:40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9/15/2020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9/16/2020 18:00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17.42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42.17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Разработка руководства пользователя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8/13/2020 11:00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9/3/2020 11:00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9/17/2020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10/7/2020 18:00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нед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4.95 нед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Ревизия всей документации для пользователей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9/3/2020 11:00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9/7/2020 11:00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10/8/2020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10/9/2020 18:00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24.75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Доработка документации для пользователей с учетом замечаний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9/7/2020 11:00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9/9/2020 11:00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10/12/2020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10/13/2020 18:00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 день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24.75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Документация завершена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9/10/2020 11:00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9/10/2020 11:00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10/14/2020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10/14/2020 9:00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23.75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23.75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Пилотный этап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6/25/2020 14:00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10/22/2020 18:00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10/12/2020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10/23/2020 9:00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Определение группы тестирования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6/25/2020 14:00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6/26/2020 13:00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10/12/2020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10/12/2020 18:00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76.5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Разработка механизма распространения программного обеспечения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6/26/2020 14:00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6/29/2020 13:00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10/13/2020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10/13/2020 18:00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76.5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76.5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Установка и развертывание программного обеспечения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10/14/2020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10/14/2020 18:00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10/14/2020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10/14/2020 18:00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Сбор отзывов пользователей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10/15/2020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10/21/2020 18:00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10/15/2020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10/21/2020 18:00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нед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нед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Анализ информации, полученной на стадии тестирования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10/22/2020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10/22/2020 18:00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10/22/2020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10/22/2020 18:00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Пилотный этап завершен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10/22/2020 18:00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10/22/2020 18:00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10/23/2020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10/23/2020 9:00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Развертывание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10/23/2020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11/4/2020 18:00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10/23/2020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11/5/2020 9:00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Определение окончательной стратегии развертывания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10/23/2020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10/23/2020 18:00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10/23/2020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10/23/2020 18:00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Разработка методологии развертывания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10/26/2020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10/26/2020 18:00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10/26/2020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10/26/2020 18:00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Закрепление ресурсов развертывания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10/27/2020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10/27/2020 18:00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10/27/2020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10/27/2020 18:00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Обучение персонала поддержки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10/28/2020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10/28/2020 18:00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10/28/2020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10/28/2020 18:00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 xml:space="preserve">Развертывание программного </w:t>
            </w: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lastRenderedPageBreak/>
              <w:t>обеспечения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lastRenderedPageBreak/>
              <w:t>10/29/2020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11/4/2020 18:00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10/29/2020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11/4/2020 18:00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lastRenderedPageBreak/>
              <w:t>Развертывание завершено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11/4/2020 18:00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11/4/2020 18:00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11/5/2020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11/5/2020 9:00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Постреализационный анализ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11/5/2020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11/9/2020 18:00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11/5/2020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11/9/2020 18:00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Документирование сделанных выводов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11/5/2020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11/5/2020 18:00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11/5/2020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11/5/2020 18:00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Информирование членов группы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11/6/2020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11/6/2020 18:00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11/6/2020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11/6/2020 18:00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Создание группы поддержки программного обеспечения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11/9/2020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11/9/2020 18:00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11/9/2020 9:00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11/9/2020 18:00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Постреализационный анализ завершен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11/9/2020 18:00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11/9/2020 18:00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11/9/2020 18:00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11/9/2020 18:00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</w:tr>
      <w:tr w:rsidR="00463CF5" w:rsidRPr="00463CF5" w:rsidTr="00463CF5">
        <w:trPr>
          <w:trHeight w:val="20"/>
        </w:trPr>
        <w:tc>
          <w:tcPr>
            <w:tcW w:w="1203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  <w:t>Шаблон разработки программного обеспечения завершен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11/9/2020 18:00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11/9/2020 18:00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11/9/2020 18:00</w:t>
            </w:r>
          </w:p>
        </w:tc>
        <w:tc>
          <w:tcPr>
            <w:tcW w:w="750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11/9/2020 18:00</w:t>
            </w:r>
          </w:p>
        </w:tc>
        <w:tc>
          <w:tcPr>
            <w:tcW w:w="402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  <w:tc>
          <w:tcPr>
            <w:tcW w:w="396" w:type="pct"/>
            <w:shd w:val="clear" w:color="auto" w:fill="auto"/>
            <w:hideMark/>
          </w:tcPr>
          <w:p w:rsidR="00463CF5" w:rsidRPr="00463CF5" w:rsidRDefault="00463CF5" w:rsidP="00463CF5">
            <w:pPr>
              <w:spacing w:line="240" w:lineRule="auto"/>
              <w:ind w:firstLine="0"/>
              <w:contextualSpacing/>
              <w:jc w:val="left"/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</w:pPr>
            <w:r w:rsidRPr="00463CF5">
              <w:rPr>
                <w:rFonts w:ascii="Calibri" w:hAnsi="Calibri"/>
                <w:color w:val="000000"/>
                <w:sz w:val="16"/>
                <w:szCs w:val="16"/>
                <w:lang w:val="en-US" w:eastAsia="en-US"/>
              </w:rPr>
              <w:t>0 дней</w:t>
            </w:r>
          </w:p>
        </w:tc>
      </w:tr>
    </w:tbl>
    <w:p w:rsidR="00463CF5" w:rsidRDefault="00463CF5" w:rsidP="00463CF5">
      <w:pPr>
        <w:rPr>
          <w:lang w:val="ru-RU"/>
        </w:rPr>
      </w:pPr>
    </w:p>
    <w:p w:rsidR="00463CF5" w:rsidRPr="00463CF5" w:rsidRDefault="00463CF5" w:rsidP="00463CF5">
      <w:pPr>
        <w:rPr>
          <w:lang w:val="ru-RU"/>
        </w:rPr>
      </w:pPr>
      <w:r>
        <w:rPr>
          <w:lang w:val="ru-RU"/>
        </w:rPr>
        <w:t>Критический путь показан на рисунке 1.</w:t>
      </w:r>
    </w:p>
    <w:p w:rsidR="00463CF5" w:rsidRPr="00463CF5" w:rsidRDefault="00463CF5" w:rsidP="00463CF5">
      <w:pPr>
        <w:pStyle w:val="a"/>
        <w:numPr>
          <w:ilvl w:val="0"/>
          <w:numId w:val="0"/>
        </w:numPr>
        <w:ind w:left="709"/>
        <w:rPr>
          <w:lang w:val="ru-RU"/>
        </w:rPr>
      </w:pPr>
    </w:p>
    <w:p w:rsidR="002C1A21" w:rsidRPr="002C1A21" w:rsidRDefault="002C1A21" w:rsidP="002C1A21">
      <w:pPr>
        <w:pStyle w:val="ac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4103532" cy="3689498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33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532" cy="3689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CF5" w:rsidRPr="00463CF5" w:rsidRDefault="00463CF5" w:rsidP="00463CF5">
      <w:pPr>
        <w:pStyle w:val="ac"/>
        <w:rPr>
          <w:lang w:val="ru-RU"/>
        </w:rPr>
      </w:pPr>
      <w:r>
        <w:rPr>
          <w:lang w:val="ru-RU"/>
        </w:rPr>
        <w:t>Рисунок 1 – Критический путь</w:t>
      </w:r>
    </w:p>
    <w:p w:rsidR="00610DB9" w:rsidRPr="00610DB9" w:rsidRDefault="00610DB9" w:rsidP="00CD3D2C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CD3D2C" w:rsidRPr="00D553FF" w:rsidRDefault="00CD3D2C" w:rsidP="00CD3D2C">
      <w:pPr>
        <w:pStyle w:val="a"/>
      </w:pPr>
      <w:r>
        <w:t>Выполнить проверку сроков окончания проекта.</w:t>
      </w:r>
    </w:p>
    <w:p w:rsidR="00D553FF" w:rsidRDefault="00D553FF" w:rsidP="00D553FF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Статистика проекта с отображением длительности и сроков – рисунок 2.</w:t>
      </w:r>
    </w:p>
    <w:p w:rsidR="00D553FF" w:rsidRDefault="00D553FF" w:rsidP="00D553FF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D553FF" w:rsidRDefault="00D553FF" w:rsidP="00D553FF">
      <w:pPr>
        <w:pStyle w:val="af"/>
        <w:rPr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648643" cy="218776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61" cy="2187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3FF" w:rsidRDefault="00D553FF" w:rsidP="00D553FF">
      <w:pPr>
        <w:pStyle w:val="ac"/>
        <w:rPr>
          <w:lang w:val="ru-RU"/>
        </w:rPr>
      </w:pPr>
      <w:r>
        <w:rPr>
          <w:lang w:val="ru-RU"/>
        </w:rPr>
        <w:t>Рисунок 2 – Статистика проекта</w:t>
      </w:r>
    </w:p>
    <w:p w:rsidR="00D553FF" w:rsidRPr="00D553FF" w:rsidRDefault="00D553FF" w:rsidP="00D553FF">
      <w:pPr>
        <w:rPr>
          <w:lang w:val="ru-RU"/>
        </w:rPr>
      </w:pPr>
    </w:p>
    <w:p w:rsidR="00CD3D2C" w:rsidRPr="00D553FF" w:rsidRDefault="00CD3D2C" w:rsidP="00CD3D2C">
      <w:pPr>
        <w:pStyle w:val="a"/>
      </w:pPr>
      <w:r>
        <w:t>Выполнить приближение сроков окончания проекта различными способами.</w:t>
      </w:r>
    </w:p>
    <w:p w:rsidR="00D553FF" w:rsidRDefault="000A4BEF" w:rsidP="00D553FF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 xml:space="preserve">Проект планировался быть выполненным </w:t>
      </w:r>
      <w:r w:rsidR="00D4774D">
        <w:rPr>
          <w:lang w:val="ru-RU"/>
        </w:rPr>
        <w:t>за 100 дней. Но при текущих</w:t>
      </w:r>
      <w:r>
        <w:rPr>
          <w:lang w:val="ru-RU"/>
        </w:rPr>
        <w:t xml:space="preserve"> условиях расчеты показывали 116 дней. Чтобы сократить длительность б</w:t>
      </w:r>
      <w:r w:rsidR="005C5132">
        <w:rPr>
          <w:lang w:val="ru-RU"/>
        </w:rPr>
        <w:t>ыла произведена фильтраци</w:t>
      </w:r>
      <w:r w:rsidR="00D4774D">
        <w:rPr>
          <w:lang w:val="ru-RU"/>
        </w:rPr>
        <w:t xml:space="preserve">я </w:t>
      </w:r>
      <w:r w:rsidR="00B05798">
        <w:rPr>
          <w:lang w:val="ru-RU"/>
        </w:rPr>
        <w:t xml:space="preserve">задач по критическим задачам и для связи между задачами «Разработка кода» и «Тестирования силами разработчиков» тип был изменен с </w:t>
      </w:r>
      <w:r w:rsidR="00B05798" w:rsidRPr="00B05798">
        <w:rPr>
          <w:i/>
          <w:lang w:val="ru-RU"/>
        </w:rPr>
        <w:t>окончание-начало</w:t>
      </w:r>
      <w:r w:rsidR="00B05798">
        <w:rPr>
          <w:lang w:val="ru-RU"/>
        </w:rPr>
        <w:t xml:space="preserve"> на </w:t>
      </w:r>
      <w:r w:rsidR="00B05798">
        <w:rPr>
          <w:i/>
          <w:lang w:val="ru-RU"/>
        </w:rPr>
        <w:t>начало-начало</w:t>
      </w:r>
      <w:r w:rsidR="00F322E5">
        <w:rPr>
          <w:i/>
          <w:lang w:val="ru-RU"/>
        </w:rPr>
        <w:t xml:space="preserve"> </w:t>
      </w:r>
      <w:r w:rsidR="00F322E5" w:rsidRPr="00F322E5">
        <w:rPr>
          <w:lang w:val="ru-RU"/>
        </w:rPr>
        <w:t>– рисунок 3</w:t>
      </w:r>
      <w:r w:rsidR="00B05798">
        <w:rPr>
          <w:lang w:val="ru-RU"/>
        </w:rPr>
        <w:t>. Это сократило длительность проекта до 110 дней.</w:t>
      </w:r>
    </w:p>
    <w:p w:rsidR="00F322E5" w:rsidRDefault="00F322E5" w:rsidP="00D553FF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F322E5" w:rsidRDefault="00F322E5" w:rsidP="00F322E5">
      <w:pPr>
        <w:pStyle w:val="af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6152515" cy="830452"/>
            <wp:effectExtent l="1905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830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2E5" w:rsidRDefault="00F322E5" w:rsidP="00F322E5">
      <w:pPr>
        <w:pStyle w:val="ac"/>
        <w:rPr>
          <w:lang w:val="ru-RU"/>
        </w:rPr>
      </w:pPr>
      <w:r>
        <w:rPr>
          <w:lang w:val="ru-RU"/>
        </w:rPr>
        <w:t>Рисунок 3 – Изменение типа связи</w:t>
      </w:r>
    </w:p>
    <w:p w:rsidR="00F12E47" w:rsidRPr="00F12E47" w:rsidRDefault="00F12E47" w:rsidP="00F12E47">
      <w:pPr>
        <w:rPr>
          <w:lang w:val="ru-RU"/>
        </w:rPr>
      </w:pPr>
    </w:p>
    <w:p w:rsidR="00F322E5" w:rsidRDefault="00F322E5" w:rsidP="00F322E5">
      <w:pPr>
        <w:rPr>
          <w:lang w:val="ru-RU"/>
        </w:rPr>
      </w:pPr>
      <w:r>
        <w:rPr>
          <w:lang w:val="ru-RU"/>
        </w:rPr>
        <w:t>Далее время на выполнение задачи «Выявление аномалий в спецификации» было сокращено на 2 дня – рисунок 4. Это сократило длительность проекта до 108 дней.</w:t>
      </w:r>
    </w:p>
    <w:p w:rsidR="00F322E5" w:rsidRDefault="00F322E5" w:rsidP="00F322E5">
      <w:pPr>
        <w:rPr>
          <w:lang w:val="ru-RU"/>
        </w:rPr>
      </w:pPr>
    </w:p>
    <w:p w:rsidR="00F322E5" w:rsidRDefault="00F322E5" w:rsidP="00F322E5">
      <w:pPr>
        <w:pStyle w:val="af"/>
        <w:rPr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115310" cy="244475"/>
            <wp:effectExtent l="1905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2E5" w:rsidRPr="00F322E5" w:rsidRDefault="00F322E5" w:rsidP="00F322E5">
      <w:pPr>
        <w:pStyle w:val="ac"/>
        <w:rPr>
          <w:lang w:val="ru-RU"/>
        </w:rPr>
      </w:pPr>
      <w:r>
        <w:rPr>
          <w:lang w:val="ru-RU"/>
        </w:rPr>
        <w:t>Рисунок 4 – Изменение длительности задачи</w:t>
      </w:r>
    </w:p>
    <w:p w:rsidR="00D553FF" w:rsidRDefault="00D553FF" w:rsidP="00D553FF">
      <w:pPr>
        <w:pStyle w:val="a"/>
        <w:numPr>
          <w:ilvl w:val="0"/>
          <w:numId w:val="0"/>
        </w:numPr>
        <w:ind w:firstLine="709"/>
      </w:pPr>
    </w:p>
    <w:p w:rsidR="00CD3D2C" w:rsidRPr="00F322E5" w:rsidRDefault="00CD3D2C" w:rsidP="00CD3D2C">
      <w:pPr>
        <w:pStyle w:val="a"/>
      </w:pPr>
      <w:r>
        <w:rPr>
          <w:szCs w:val="29"/>
        </w:rPr>
        <w:t>Осуществить настройку параметров ресурсов с целью приближения даты окончания.</w:t>
      </w:r>
      <w:r>
        <w:t xml:space="preserve"> </w:t>
      </w:r>
    </w:p>
    <w:p w:rsidR="00F322E5" w:rsidRDefault="00C27150" w:rsidP="00F322E5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Для задачи «Тестирование силами разработчиков» был повышен ресурс до 200% - рисунок 5. Это сократило длительность проекта до 96,5 дней.</w:t>
      </w:r>
    </w:p>
    <w:p w:rsidR="00C27150" w:rsidRDefault="00C27150" w:rsidP="00F322E5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C27150" w:rsidRDefault="00C27150" w:rsidP="00C27150">
      <w:pPr>
        <w:pStyle w:val="af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5592445" cy="1297305"/>
            <wp:effectExtent l="1905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129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150" w:rsidRPr="00C27150" w:rsidRDefault="00C27150" w:rsidP="00C27150">
      <w:pPr>
        <w:pStyle w:val="ac"/>
        <w:rPr>
          <w:lang w:val="ru-RU"/>
        </w:rPr>
      </w:pPr>
      <w:r>
        <w:rPr>
          <w:lang w:val="ru-RU"/>
        </w:rPr>
        <w:t>Рисунок 5 – Изменение количества единиц ресурса</w:t>
      </w:r>
    </w:p>
    <w:p w:rsidR="00F322E5" w:rsidRDefault="00F322E5" w:rsidP="00F322E5">
      <w:pPr>
        <w:pStyle w:val="a"/>
        <w:numPr>
          <w:ilvl w:val="0"/>
          <w:numId w:val="0"/>
        </w:numPr>
        <w:ind w:firstLine="709"/>
      </w:pPr>
    </w:p>
    <w:p w:rsidR="00CD3D2C" w:rsidRPr="00B96725" w:rsidRDefault="00CD3D2C" w:rsidP="00CD3D2C">
      <w:pPr>
        <w:pStyle w:val="a"/>
      </w:pPr>
      <w:r>
        <w:t xml:space="preserve">Выполнить снижение затрат по проекту различными способами. </w:t>
      </w:r>
    </w:p>
    <w:p w:rsidR="00B96725" w:rsidRDefault="00B96725" w:rsidP="00B96725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Общие затраты проекта на текущий момент – 71 022 грн. Для понижения уровня затрат была понижена зарплата тестировщиков до 40 грн/ч, что сократило общие затраты до 69 902 грн</w:t>
      </w:r>
      <w:r w:rsidR="00951F50">
        <w:rPr>
          <w:lang w:val="ru-RU"/>
        </w:rPr>
        <w:t>.</w:t>
      </w:r>
    </w:p>
    <w:p w:rsidR="00951F50" w:rsidRDefault="00951F50" w:rsidP="00B96725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Далее время на разработку кода было сокращено до 100 ч, что понизило общие затраты до 67 622 грн.</w:t>
      </w:r>
    </w:p>
    <w:p w:rsidR="00B96725" w:rsidRDefault="00B96725" w:rsidP="00B96725">
      <w:pPr>
        <w:pStyle w:val="a"/>
        <w:numPr>
          <w:ilvl w:val="0"/>
          <w:numId w:val="0"/>
        </w:numPr>
        <w:ind w:firstLine="709"/>
      </w:pPr>
    </w:p>
    <w:p w:rsidR="00CD3D2C" w:rsidRPr="00225716" w:rsidRDefault="00CD3D2C" w:rsidP="00CD3D2C">
      <w:pPr>
        <w:pStyle w:val="a"/>
      </w:pPr>
      <w:r>
        <w:t>Провести балансировку загрузки ресурсов различными методами.</w:t>
      </w:r>
    </w:p>
    <w:p w:rsidR="00225716" w:rsidRDefault="00225716" w:rsidP="00225716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У ресурса «Разработчик» наблюдается превышение доступности – рисунок 6.</w:t>
      </w:r>
    </w:p>
    <w:p w:rsidR="00225716" w:rsidRDefault="00225716" w:rsidP="00225716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225716" w:rsidRDefault="00225716" w:rsidP="00225716">
      <w:pPr>
        <w:pStyle w:val="af"/>
        <w:rPr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6152515" cy="524977"/>
            <wp:effectExtent l="1905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24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716" w:rsidRDefault="00225716" w:rsidP="00225716">
      <w:pPr>
        <w:pStyle w:val="ac"/>
        <w:rPr>
          <w:lang w:val="ru-RU"/>
        </w:rPr>
      </w:pPr>
      <w:r>
        <w:rPr>
          <w:lang w:val="ru-RU"/>
        </w:rPr>
        <w:t>Рисунок 6 – Ресурс «Разработчик» перегружен</w:t>
      </w:r>
    </w:p>
    <w:p w:rsidR="00225716" w:rsidRDefault="00225716" w:rsidP="00C00F7F">
      <w:pPr>
        <w:ind w:firstLine="0"/>
        <w:rPr>
          <w:lang w:val="ru-RU"/>
        </w:rPr>
      </w:pPr>
    </w:p>
    <w:p w:rsidR="00C00F7F" w:rsidRDefault="00C00F7F" w:rsidP="00C00F7F">
      <w:pPr>
        <w:rPr>
          <w:lang w:val="ru-RU"/>
        </w:rPr>
      </w:pPr>
      <w:r>
        <w:rPr>
          <w:lang w:val="ru-RU"/>
        </w:rPr>
        <w:t>Так как ранее в целях сокращения длительности задача «Тестирование целями разработчика» была синхронизирована с началом выполнения задачи «Разработка кода», то, повысив количество единиц ресурса для задачи «Тестирование целями разработчика» была превышена доступность. Для решения этой проблемы количество выделяемых единиц для этой задачи было восстановлено, а количество единиц для других задач разработчиков повышено до 200%. Степень загруженности можно увидеть на графике ресурсов – рисунок 7.</w:t>
      </w:r>
    </w:p>
    <w:p w:rsidR="00C00F7F" w:rsidRDefault="00C00F7F" w:rsidP="00C00F7F">
      <w:pPr>
        <w:ind w:firstLine="0"/>
        <w:rPr>
          <w:lang w:val="ru-RU"/>
        </w:rPr>
      </w:pPr>
    </w:p>
    <w:p w:rsidR="00C00F7F" w:rsidRDefault="00553B14" w:rsidP="00553B14">
      <w:pPr>
        <w:pStyle w:val="af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3032494" cy="2154722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497" cy="2157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B14" w:rsidRDefault="00553B14" w:rsidP="00553B14">
      <w:pPr>
        <w:pStyle w:val="ac"/>
        <w:rPr>
          <w:lang w:val="ru-RU"/>
        </w:rPr>
      </w:pPr>
      <w:r>
        <w:rPr>
          <w:lang w:val="ru-RU"/>
        </w:rPr>
        <w:t>Рисунок 7 – Загруженность ресурса «Разработчик»</w:t>
      </w:r>
    </w:p>
    <w:p w:rsidR="00553B14" w:rsidRDefault="00553B14" w:rsidP="00553B14">
      <w:pPr>
        <w:rPr>
          <w:lang w:val="ru-RU"/>
        </w:rPr>
      </w:pPr>
    </w:p>
    <w:p w:rsidR="00C00F7F" w:rsidRPr="00225716" w:rsidRDefault="008935DA" w:rsidP="008935DA">
      <w:pPr>
        <w:rPr>
          <w:lang w:val="ru-RU"/>
        </w:rPr>
      </w:pPr>
      <w:r>
        <w:rPr>
          <w:lang w:val="ru-RU"/>
        </w:rPr>
        <w:t>Эти изменения устранили превышения доступности.</w:t>
      </w:r>
    </w:p>
    <w:p w:rsidR="00225716" w:rsidRPr="00225716" w:rsidRDefault="00225716" w:rsidP="00225716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CD3D2C" w:rsidRPr="008935DA" w:rsidRDefault="00CD3D2C" w:rsidP="00CD3D2C">
      <w:pPr>
        <w:pStyle w:val="a"/>
      </w:pPr>
      <w:r>
        <w:t>Провести выравнивание ресурсов проекта.</w:t>
      </w:r>
    </w:p>
    <w:p w:rsidR="008935DA" w:rsidRDefault="00742D9F" w:rsidP="008935DA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При условии, что существует превышение доступности ресурса, можно отложить выполнение задачи на определенный срок. Для примера весь ресурс «Тестеры» был назначен две одновременно выполняющиеся задачи «</w:t>
      </w:r>
      <w:r w:rsidRPr="00742D9F">
        <w:rPr>
          <w:lang w:val="ru-RU"/>
        </w:rPr>
        <w:t xml:space="preserve">Разработка </w:t>
      </w:r>
      <w:r w:rsidRPr="00742D9F">
        <w:rPr>
          <w:lang w:val="ru-RU"/>
        </w:rPr>
        <w:lastRenderedPageBreak/>
        <w:t>планов тестирования модулей с использованием спецификации продукта</w:t>
      </w:r>
      <w:r>
        <w:rPr>
          <w:lang w:val="ru-RU"/>
        </w:rPr>
        <w:t>» и «</w:t>
      </w:r>
      <w:r w:rsidRPr="00742D9F">
        <w:rPr>
          <w:lang w:val="ru-RU"/>
        </w:rPr>
        <w:t>Разработка планов тестирования интеграции модулей с использованием спецификации продукта</w:t>
      </w:r>
      <w:r>
        <w:rPr>
          <w:lang w:val="ru-RU"/>
        </w:rPr>
        <w:t>». В следствии этого возникло превышение доступности – рисунок 8.</w:t>
      </w:r>
    </w:p>
    <w:p w:rsidR="00742D9F" w:rsidRDefault="00742D9F" w:rsidP="008935DA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742D9F" w:rsidRDefault="00742D9F" w:rsidP="00742D9F">
      <w:pPr>
        <w:pStyle w:val="af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6152515" cy="149661"/>
            <wp:effectExtent l="1905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49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D9F" w:rsidRDefault="00742D9F" w:rsidP="00742D9F">
      <w:pPr>
        <w:pStyle w:val="ac"/>
        <w:rPr>
          <w:lang w:val="ru-RU"/>
        </w:rPr>
      </w:pPr>
      <w:r>
        <w:rPr>
          <w:lang w:val="ru-RU"/>
        </w:rPr>
        <w:t>Рисунок 8 – Загруженность ресурса «Тестеры»</w:t>
      </w:r>
    </w:p>
    <w:p w:rsidR="00742D9F" w:rsidRDefault="00742D9F" w:rsidP="00742D9F">
      <w:pPr>
        <w:rPr>
          <w:lang w:val="ru-RU"/>
        </w:rPr>
      </w:pPr>
    </w:p>
    <w:p w:rsidR="00742D9F" w:rsidRDefault="001B5B3B" w:rsidP="00742D9F">
      <w:pPr>
        <w:rPr>
          <w:lang w:val="ru-RU"/>
        </w:rPr>
      </w:pPr>
      <w:r>
        <w:rPr>
          <w:lang w:val="ru-RU"/>
        </w:rPr>
        <w:t>При отложении назначения ресурса на одну из задач проблема с превышением доступности исчезла – рисунок 9.</w:t>
      </w:r>
    </w:p>
    <w:p w:rsidR="001B5B3B" w:rsidRDefault="001B5B3B" w:rsidP="00742D9F">
      <w:pPr>
        <w:rPr>
          <w:lang w:val="ru-RU"/>
        </w:rPr>
      </w:pPr>
    </w:p>
    <w:p w:rsidR="001B5B3B" w:rsidRDefault="001B5B3B" w:rsidP="001B5B3B">
      <w:pPr>
        <w:pStyle w:val="af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2881630" cy="1647825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B3B" w:rsidRDefault="001B5B3B" w:rsidP="001B5B3B">
      <w:pPr>
        <w:pStyle w:val="ac"/>
        <w:rPr>
          <w:lang w:val="ru-RU"/>
        </w:rPr>
      </w:pPr>
      <w:r>
        <w:rPr>
          <w:lang w:val="ru-RU"/>
        </w:rPr>
        <w:t>Рисунок 9 – Задержка назначения</w:t>
      </w:r>
    </w:p>
    <w:p w:rsidR="009E31C2" w:rsidRDefault="009E31C2" w:rsidP="009E31C2">
      <w:pPr>
        <w:rPr>
          <w:lang w:val="ru-RU"/>
        </w:rPr>
      </w:pPr>
    </w:p>
    <w:p w:rsidR="009E31C2" w:rsidRPr="001030C3" w:rsidRDefault="009E31C2" w:rsidP="001030C3">
      <w:pPr>
        <w:rPr>
          <w:lang w:val="ru-RU"/>
        </w:rPr>
      </w:pPr>
      <w:r>
        <w:rPr>
          <w:lang w:val="ru-RU"/>
        </w:rPr>
        <w:t>Так как ресурс «Тестеры» теперь используется более эффективно – длительность проекта сократилась до 93,92 дней.</w:t>
      </w:r>
    </w:p>
    <w:p w:rsidR="00CD3D2C" w:rsidRPr="00CD3D2C" w:rsidRDefault="00CD3D2C" w:rsidP="00CD3D2C"/>
    <w:p w:rsidR="009F7CC2" w:rsidRPr="00CD3D2C" w:rsidRDefault="0051036F" w:rsidP="0051036F">
      <w:pPr>
        <w:pStyle w:val="2"/>
        <w:ind w:firstLine="0"/>
        <w:jc w:val="center"/>
        <w:rPr>
          <w:lang w:val="ru-RU"/>
        </w:rPr>
      </w:pPr>
      <w:r>
        <w:rPr>
          <w:lang w:val="ru-RU"/>
        </w:rPr>
        <w:t>Выводы</w:t>
      </w:r>
    </w:p>
    <w:p w:rsidR="00871385" w:rsidRPr="001030C3" w:rsidRDefault="001030C3">
      <w:pPr>
        <w:rPr>
          <w:lang w:val="ru-RU"/>
        </w:rPr>
      </w:pPr>
      <w:r>
        <w:rPr>
          <w:lang w:val="ru-RU"/>
        </w:rPr>
        <w:t>При выполнении этой лабораторной работы была осуществлена настройка и проверка плана проекта. Для того чтобы успеть закончить проект в намеченный срок и выйти в установленный бюджет было проведено несколько действий таких как урезание ставки, выравнивание ресурсов, смещение задач и др.</w:t>
      </w:r>
    </w:p>
    <w:sectPr w:rsidR="00871385" w:rsidRPr="001030C3" w:rsidSect="0087138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48AC2348"/>
    <w:multiLevelType w:val="hybridMultilevel"/>
    <w:tmpl w:val="55AACD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30DAA"/>
    <w:rsid w:val="000155EA"/>
    <w:rsid w:val="000A4BEF"/>
    <w:rsid w:val="000E49D6"/>
    <w:rsid w:val="001030C3"/>
    <w:rsid w:val="00107A16"/>
    <w:rsid w:val="001275EC"/>
    <w:rsid w:val="001B5B3B"/>
    <w:rsid w:val="00225716"/>
    <w:rsid w:val="002C1A21"/>
    <w:rsid w:val="00440697"/>
    <w:rsid w:val="00463CF5"/>
    <w:rsid w:val="004B2717"/>
    <w:rsid w:val="004C5DD2"/>
    <w:rsid w:val="004D0EE6"/>
    <w:rsid w:val="00506E12"/>
    <w:rsid w:val="0051036F"/>
    <w:rsid w:val="00530DAA"/>
    <w:rsid w:val="00553B14"/>
    <w:rsid w:val="005C5132"/>
    <w:rsid w:val="00610DB9"/>
    <w:rsid w:val="00673AA6"/>
    <w:rsid w:val="007050F2"/>
    <w:rsid w:val="00722824"/>
    <w:rsid w:val="00737398"/>
    <w:rsid w:val="00742D9F"/>
    <w:rsid w:val="00785DD8"/>
    <w:rsid w:val="00835281"/>
    <w:rsid w:val="008427B0"/>
    <w:rsid w:val="0085573B"/>
    <w:rsid w:val="00871385"/>
    <w:rsid w:val="008935DA"/>
    <w:rsid w:val="00951F50"/>
    <w:rsid w:val="009E31C2"/>
    <w:rsid w:val="009F7CC2"/>
    <w:rsid w:val="00AD566A"/>
    <w:rsid w:val="00B05798"/>
    <w:rsid w:val="00B1157D"/>
    <w:rsid w:val="00B611AB"/>
    <w:rsid w:val="00B96725"/>
    <w:rsid w:val="00C00F7F"/>
    <w:rsid w:val="00C27150"/>
    <w:rsid w:val="00C53A64"/>
    <w:rsid w:val="00CD066D"/>
    <w:rsid w:val="00CD3D2C"/>
    <w:rsid w:val="00D4774D"/>
    <w:rsid w:val="00D553FF"/>
    <w:rsid w:val="00EF5B2D"/>
    <w:rsid w:val="00F12E47"/>
    <w:rsid w:val="00F322E5"/>
    <w:rsid w:val="00F552E6"/>
    <w:rsid w:val="00F6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406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440697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4406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440697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440697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rsid w:val="0044069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rsid w:val="004406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8">
    <w:name w:val="Hyperlink"/>
    <w:basedOn w:val="a3"/>
    <w:rsid w:val="00440697"/>
    <w:rPr>
      <w:color w:val="0000FF"/>
      <w:u w:val="single"/>
    </w:rPr>
  </w:style>
  <w:style w:type="character" w:customStyle="1" w:styleId="10">
    <w:name w:val="Заголовок 1 Знак"/>
    <w:aliases w:val="Раздел Знак"/>
    <w:basedOn w:val="a3"/>
    <w:link w:val="1"/>
    <w:rsid w:val="00440697"/>
    <w:rPr>
      <w:rFonts w:ascii="Times New Roman" w:eastAsia="Times New Roman" w:hAnsi="Times New Roman"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440697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440697"/>
    <w:rPr>
      <w:rFonts w:ascii="Times New Roman" w:eastAsia="Times New Roman" w:hAnsi="Times New Roman"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basedOn w:val="a3"/>
    <w:link w:val="4"/>
    <w:rsid w:val="00440697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styleId="a9">
    <w:name w:val="footnote reference"/>
    <w:basedOn w:val="a3"/>
    <w:semiHidden/>
    <w:rsid w:val="00440697"/>
    <w:rPr>
      <w:vertAlign w:val="superscript"/>
    </w:rPr>
  </w:style>
  <w:style w:type="paragraph" w:customStyle="1" w:styleId="a1">
    <w:name w:val="Маркированный стандартный"/>
    <w:basedOn w:val="a2"/>
    <w:rsid w:val="00440697"/>
    <w:pPr>
      <w:numPr>
        <w:numId w:val="1"/>
      </w:numPr>
    </w:pPr>
  </w:style>
  <w:style w:type="paragraph" w:styleId="aa">
    <w:name w:val="footer"/>
    <w:basedOn w:val="a2"/>
    <w:link w:val="ab"/>
    <w:rsid w:val="0044069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3"/>
    <w:link w:val="aa"/>
    <w:rsid w:val="004406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ac">
    <w:name w:val="Номер рисунка"/>
    <w:basedOn w:val="a2"/>
    <w:next w:val="a2"/>
    <w:rsid w:val="00440697"/>
    <w:pPr>
      <w:keepLines/>
      <w:ind w:firstLine="0"/>
      <w:jc w:val="center"/>
    </w:pPr>
    <w:rPr>
      <w:szCs w:val="20"/>
    </w:rPr>
  </w:style>
  <w:style w:type="character" w:styleId="ad">
    <w:name w:val="page number"/>
    <w:basedOn w:val="a3"/>
    <w:rsid w:val="00440697"/>
  </w:style>
  <w:style w:type="paragraph" w:customStyle="1" w:styleId="ae">
    <w:name w:val="Номер таблицы"/>
    <w:basedOn w:val="a2"/>
    <w:next w:val="a2"/>
    <w:rsid w:val="00440697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440697"/>
    <w:pPr>
      <w:numPr>
        <w:numId w:val="2"/>
      </w:numPr>
    </w:pPr>
  </w:style>
  <w:style w:type="paragraph" w:customStyle="1" w:styleId="a">
    <w:name w:val="Нумерованый развернутый"/>
    <w:basedOn w:val="a2"/>
    <w:rsid w:val="00440697"/>
    <w:pPr>
      <w:numPr>
        <w:numId w:val="3"/>
      </w:numPr>
    </w:pPr>
  </w:style>
  <w:style w:type="paragraph" w:styleId="11">
    <w:name w:val="toc 1"/>
    <w:basedOn w:val="a2"/>
    <w:next w:val="a2"/>
    <w:autoRedefine/>
    <w:semiHidden/>
    <w:rsid w:val="00440697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semiHidden/>
    <w:rsid w:val="00440697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semiHidden/>
    <w:rsid w:val="00440697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semiHidden/>
    <w:rsid w:val="00440697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440697"/>
    <w:pPr>
      <w:ind w:left="1120"/>
    </w:pPr>
  </w:style>
  <w:style w:type="paragraph" w:customStyle="1" w:styleId="af">
    <w:name w:val="Рисунок"/>
    <w:basedOn w:val="a2"/>
    <w:next w:val="ac"/>
    <w:rsid w:val="00440697"/>
    <w:pPr>
      <w:keepNext/>
      <w:keepLines/>
      <w:ind w:firstLine="0"/>
      <w:jc w:val="center"/>
    </w:pPr>
  </w:style>
  <w:style w:type="table" w:styleId="af0">
    <w:name w:val="Table Grid"/>
    <w:basedOn w:val="a4"/>
    <w:rsid w:val="004406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Содержание"/>
    <w:basedOn w:val="a2"/>
    <w:rsid w:val="00440697"/>
    <w:pPr>
      <w:spacing w:after="420"/>
      <w:ind w:firstLine="0"/>
      <w:jc w:val="center"/>
    </w:pPr>
    <w:rPr>
      <w:szCs w:val="20"/>
    </w:rPr>
  </w:style>
  <w:style w:type="paragraph" w:customStyle="1" w:styleId="af2">
    <w:name w:val="Структурная часть приложения"/>
    <w:basedOn w:val="a2"/>
    <w:next w:val="a2"/>
    <w:rsid w:val="00440697"/>
    <w:pPr>
      <w:keepNext/>
      <w:keepLines/>
    </w:pPr>
    <w:rPr>
      <w:b/>
      <w:szCs w:val="28"/>
    </w:rPr>
  </w:style>
  <w:style w:type="paragraph" w:styleId="af3">
    <w:name w:val="Document Map"/>
    <w:basedOn w:val="a2"/>
    <w:link w:val="af4"/>
    <w:semiHidden/>
    <w:rsid w:val="0044069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4">
    <w:name w:val="Схема документа Знак"/>
    <w:basedOn w:val="a3"/>
    <w:link w:val="af3"/>
    <w:semiHidden/>
    <w:rsid w:val="00440697"/>
    <w:rPr>
      <w:rFonts w:ascii="Tahoma" w:eastAsia="Times New Roman" w:hAnsi="Tahoma" w:cs="Tahoma"/>
      <w:sz w:val="20"/>
      <w:szCs w:val="20"/>
      <w:shd w:val="clear" w:color="auto" w:fill="000080"/>
      <w:lang w:val="uk-UA" w:eastAsia="ru-RU"/>
    </w:rPr>
  </w:style>
  <w:style w:type="paragraph" w:styleId="af5">
    <w:name w:val="Balloon Text"/>
    <w:basedOn w:val="a2"/>
    <w:link w:val="af6"/>
    <w:semiHidden/>
    <w:rsid w:val="00440697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semiHidden/>
    <w:rsid w:val="00440697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f7">
    <w:name w:val="footnote text"/>
    <w:basedOn w:val="a2"/>
    <w:link w:val="af8"/>
    <w:semiHidden/>
    <w:rsid w:val="00440697"/>
    <w:pPr>
      <w:spacing w:line="240" w:lineRule="auto"/>
    </w:pPr>
    <w:rPr>
      <w:szCs w:val="20"/>
    </w:rPr>
  </w:style>
  <w:style w:type="character" w:customStyle="1" w:styleId="af8">
    <w:name w:val="Текст сноски Знак"/>
    <w:basedOn w:val="a3"/>
    <w:link w:val="af7"/>
    <w:semiHidden/>
    <w:rsid w:val="00440697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f9">
    <w:name w:val="Текст таблицы"/>
    <w:basedOn w:val="a2"/>
    <w:rsid w:val="00440697"/>
    <w:pPr>
      <w:spacing w:line="240" w:lineRule="auto"/>
      <w:ind w:firstLine="0"/>
    </w:pPr>
  </w:style>
  <w:style w:type="paragraph" w:customStyle="1" w:styleId="afa">
    <w:name w:val="Формула без номера"/>
    <w:basedOn w:val="a2"/>
    <w:rsid w:val="00440697"/>
    <w:pPr>
      <w:ind w:firstLine="0"/>
      <w:jc w:val="center"/>
    </w:pPr>
  </w:style>
  <w:style w:type="paragraph" w:customStyle="1" w:styleId="afb">
    <w:name w:val="Формула с номером"/>
    <w:basedOn w:val="a2"/>
    <w:rsid w:val="00440697"/>
    <w:pPr>
      <w:ind w:firstLine="0"/>
      <w:jc w:val="right"/>
    </w:pPr>
  </w:style>
  <w:style w:type="paragraph" w:customStyle="1" w:styleId="afc">
    <w:name w:val="Формулы описание"/>
    <w:basedOn w:val="a2"/>
    <w:rsid w:val="00440697"/>
    <w:pPr>
      <w:ind w:left="1080" w:hanging="371"/>
      <w:jc w:val="left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2205</Words>
  <Characters>12571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Richer</dc:creator>
  <cp:lastModifiedBy>Reacher</cp:lastModifiedBy>
  <cp:revision>25</cp:revision>
  <dcterms:created xsi:type="dcterms:W3CDTF">2020-05-14T06:22:00Z</dcterms:created>
  <dcterms:modified xsi:type="dcterms:W3CDTF">2020-05-16T09:36:00Z</dcterms:modified>
</cp:coreProperties>
</file>