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B33" w:rsidRPr="00685AF0" w:rsidRDefault="00D11B33">
      <w:pPr>
        <w:pStyle w:val="normal"/>
        <w:jc w:val="center"/>
        <w:rPr>
          <w:lang w:val="ru-RU"/>
        </w:rPr>
      </w:pPr>
      <w:r w:rsidRPr="00685AF0">
        <w:rPr>
          <w:lang w:val="ru-RU"/>
        </w:rPr>
        <w:t>МІНІСТЕРСТВО ОСВІТИ І НАУКИ УКРАЇНИ</w:t>
      </w:r>
      <w:r w:rsidRPr="00685AF0">
        <w:rPr>
          <w:lang w:val="ru-RU"/>
        </w:rPr>
        <w:br/>
        <w:t>НАЦІОНАЛЬНИЙ ТЕХНІЧНИЙ УНІВЕРСИТЕТ</w:t>
      </w:r>
      <w:r w:rsidRPr="00685AF0">
        <w:rPr>
          <w:lang w:val="ru-RU"/>
        </w:rPr>
        <w:br/>
        <w:t>«Харківський Політехнічний Інститут»</w:t>
      </w:r>
      <w:r w:rsidRPr="00685AF0">
        <w:rPr>
          <w:lang w:val="ru-RU"/>
        </w:rPr>
        <w:br/>
      </w:r>
      <w:r w:rsidRPr="00685AF0">
        <w:rPr>
          <w:lang w:val="ru-RU"/>
        </w:rPr>
        <w:br/>
        <w:t>Ка</w:t>
      </w:r>
      <w:r w:rsidR="000865C8">
        <w:rPr>
          <w:lang w:val="ru-RU"/>
        </w:rPr>
        <w:t>федра Стратегічного Управління</w:t>
      </w:r>
      <w:r w:rsidRPr="00685AF0">
        <w:rPr>
          <w:lang w:val="ru-RU"/>
        </w:rPr>
        <w:br/>
      </w:r>
    </w:p>
    <w:p w:rsidR="00D11B33" w:rsidRPr="00685AF0" w:rsidRDefault="00D11B33">
      <w:pPr>
        <w:pStyle w:val="normal"/>
        <w:rPr>
          <w:lang w:val="ru-RU"/>
        </w:rPr>
      </w:pPr>
    </w:p>
    <w:p w:rsidR="00D11B33" w:rsidRPr="00685AF0" w:rsidRDefault="00D11B33">
      <w:pPr>
        <w:pStyle w:val="normal"/>
        <w:rPr>
          <w:lang w:val="ru-RU"/>
        </w:rPr>
      </w:pPr>
    </w:p>
    <w:p w:rsidR="00D11B33" w:rsidRPr="00685AF0" w:rsidRDefault="00D11B33">
      <w:pPr>
        <w:pStyle w:val="normal"/>
        <w:rPr>
          <w:lang w:val="ru-RU"/>
        </w:rPr>
      </w:pPr>
    </w:p>
    <w:p w:rsidR="00D11B33" w:rsidRPr="00685AF0" w:rsidRDefault="00D11B33">
      <w:pPr>
        <w:pStyle w:val="normal"/>
        <w:rPr>
          <w:lang w:val="ru-RU"/>
        </w:rPr>
      </w:pPr>
    </w:p>
    <w:p w:rsidR="00D11B33" w:rsidRPr="00685AF0" w:rsidRDefault="00D11B33">
      <w:pPr>
        <w:pStyle w:val="normal"/>
        <w:rPr>
          <w:lang w:val="ru-RU"/>
        </w:rPr>
      </w:pPr>
    </w:p>
    <w:p w:rsidR="00D11B33" w:rsidRPr="00685AF0" w:rsidRDefault="00D11B33">
      <w:pPr>
        <w:pStyle w:val="normal"/>
        <w:rPr>
          <w:lang w:val="ru-RU"/>
        </w:rPr>
      </w:pPr>
    </w:p>
    <w:p w:rsidR="00D11B33" w:rsidRPr="00685AF0" w:rsidRDefault="00D11B33">
      <w:pPr>
        <w:pStyle w:val="normal"/>
        <w:rPr>
          <w:lang w:val="ru-RU"/>
        </w:rPr>
      </w:pPr>
    </w:p>
    <w:p w:rsidR="00D11B33" w:rsidRPr="00685AF0" w:rsidRDefault="00D11B33">
      <w:pPr>
        <w:pStyle w:val="normal"/>
        <w:rPr>
          <w:lang w:val="ru-RU"/>
        </w:rPr>
      </w:pPr>
    </w:p>
    <w:p w:rsidR="00D11B33" w:rsidRPr="00B135B2" w:rsidRDefault="00D11B33">
      <w:pPr>
        <w:pStyle w:val="normal"/>
        <w:jc w:val="center"/>
        <w:rPr>
          <w:lang w:val="ru-RU"/>
        </w:rPr>
      </w:pPr>
      <w:r w:rsidRPr="00B135B2">
        <w:rPr>
          <w:lang w:val="ru-RU"/>
        </w:rPr>
        <w:t xml:space="preserve">ЗВІТ </w:t>
      </w:r>
    </w:p>
    <w:p w:rsidR="00D11B33" w:rsidRDefault="00D11B33">
      <w:pPr>
        <w:pStyle w:val="normal"/>
        <w:jc w:val="center"/>
        <w:rPr>
          <w:lang w:val="uk-UA"/>
        </w:rPr>
      </w:pPr>
      <w:r w:rsidRPr="00B135B2">
        <w:rPr>
          <w:lang w:val="ru-RU"/>
        </w:rPr>
        <w:t>з лабораторної роботи №</w:t>
      </w:r>
      <w:r>
        <w:rPr>
          <w:lang w:val="uk-UA"/>
        </w:rPr>
        <w:t xml:space="preserve"> 1</w:t>
      </w:r>
    </w:p>
    <w:p w:rsidR="000865C8" w:rsidRDefault="000865C8">
      <w:pPr>
        <w:pStyle w:val="normal"/>
        <w:jc w:val="center"/>
        <w:rPr>
          <w:lang w:val="uk-UA"/>
        </w:rPr>
      </w:pPr>
      <w:r>
        <w:rPr>
          <w:lang w:val="uk-UA"/>
        </w:rPr>
        <w:t>з дисципліни Математична Статистика</w:t>
      </w:r>
    </w:p>
    <w:p w:rsidR="000865C8" w:rsidRPr="00B135B2" w:rsidRDefault="000865C8">
      <w:pPr>
        <w:pStyle w:val="normal"/>
        <w:jc w:val="center"/>
        <w:rPr>
          <w:lang w:val="uk-UA"/>
        </w:rPr>
      </w:pPr>
      <w:r>
        <w:rPr>
          <w:lang w:val="uk-UA"/>
        </w:rPr>
        <w:t>на тему</w:t>
      </w:r>
    </w:p>
    <w:p w:rsidR="00D11B33" w:rsidRPr="00B135B2" w:rsidRDefault="00D11B33">
      <w:pPr>
        <w:pStyle w:val="normal"/>
        <w:jc w:val="center"/>
        <w:rPr>
          <w:lang w:val="ru-RU"/>
        </w:rPr>
      </w:pPr>
      <w:r w:rsidRPr="00B135B2">
        <w:rPr>
          <w:lang w:val="ru-RU"/>
        </w:rPr>
        <w:t>«</w:t>
      </w:r>
      <w:r>
        <w:rPr>
          <w:lang w:val="uk-UA"/>
        </w:rPr>
        <w:t xml:space="preserve">Знайомство з </w:t>
      </w:r>
      <w:r>
        <w:t>MS</w:t>
      </w:r>
      <w:r w:rsidRPr="00B135B2">
        <w:rPr>
          <w:lang w:val="ru-RU"/>
        </w:rPr>
        <w:t xml:space="preserve"> </w:t>
      </w:r>
      <w:r>
        <w:t>Excel</w:t>
      </w:r>
      <w:r w:rsidRPr="00B135B2">
        <w:rPr>
          <w:lang w:val="ru-RU"/>
        </w:rPr>
        <w:t xml:space="preserve">. </w:t>
      </w:r>
      <w:r>
        <w:rPr>
          <w:lang w:val="uk-UA"/>
        </w:rPr>
        <w:t>Робота з файлами та побудова графіків</w:t>
      </w:r>
      <w:r w:rsidRPr="00B135B2">
        <w:rPr>
          <w:lang w:val="ru-RU"/>
        </w:rPr>
        <w:t>»</w:t>
      </w:r>
    </w:p>
    <w:p w:rsidR="00D11B33" w:rsidRPr="00B135B2" w:rsidRDefault="00D11B33">
      <w:pPr>
        <w:pStyle w:val="normal"/>
        <w:ind w:left="5670"/>
        <w:rPr>
          <w:lang w:val="ru-RU"/>
        </w:rPr>
      </w:pPr>
    </w:p>
    <w:p w:rsidR="00D11B33" w:rsidRPr="00B135B2" w:rsidRDefault="00D11B33">
      <w:pPr>
        <w:pStyle w:val="normal"/>
        <w:ind w:left="5670"/>
        <w:rPr>
          <w:lang w:val="ru-RU"/>
        </w:rPr>
      </w:pPr>
    </w:p>
    <w:p w:rsidR="00D11B33" w:rsidRPr="00B135B2" w:rsidRDefault="00D11B33">
      <w:pPr>
        <w:pStyle w:val="normal"/>
        <w:ind w:left="5670"/>
        <w:rPr>
          <w:lang w:val="ru-RU"/>
        </w:rPr>
      </w:pPr>
    </w:p>
    <w:p w:rsidR="00D11B33" w:rsidRPr="00B135B2" w:rsidRDefault="00D11B33">
      <w:pPr>
        <w:pStyle w:val="normal"/>
        <w:ind w:left="5670"/>
        <w:rPr>
          <w:lang w:val="ru-RU"/>
        </w:rPr>
      </w:pPr>
    </w:p>
    <w:p w:rsidR="00D11B33" w:rsidRPr="00685AF0" w:rsidRDefault="00D11B33">
      <w:pPr>
        <w:pStyle w:val="normal"/>
        <w:ind w:left="5040"/>
        <w:rPr>
          <w:lang w:val="uk-UA"/>
        </w:rPr>
      </w:pPr>
      <w:r w:rsidRPr="00685AF0">
        <w:rPr>
          <w:lang w:val="ru-RU"/>
        </w:rPr>
        <w:t>Перевірила: старший викладач</w:t>
      </w:r>
      <w:r w:rsidRPr="00685AF0">
        <w:rPr>
          <w:lang w:val="ru-RU"/>
        </w:rPr>
        <w:br/>
        <w:t>Мошко Є. О.</w:t>
      </w:r>
      <w:r w:rsidRPr="00685AF0">
        <w:rPr>
          <w:lang w:val="ru-RU"/>
        </w:rPr>
        <w:br/>
        <w:t xml:space="preserve">Виконав: ст. гр. </w:t>
      </w:r>
      <w:r w:rsidRPr="00B135B2">
        <w:rPr>
          <w:lang w:val="ru-RU"/>
        </w:rPr>
        <w:t xml:space="preserve">КН-27 </w:t>
      </w:r>
    </w:p>
    <w:p w:rsidR="00D11B33" w:rsidRPr="00B135B2" w:rsidRDefault="00D11B33">
      <w:pPr>
        <w:pStyle w:val="normal"/>
        <w:ind w:left="5670"/>
        <w:rPr>
          <w:lang w:val="ru-RU"/>
        </w:rPr>
      </w:pPr>
    </w:p>
    <w:p w:rsidR="00D11B33" w:rsidRPr="00B135B2" w:rsidRDefault="00D11B33">
      <w:pPr>
        <w:pStyle w:val="normal"/>
        <w:jc w:val="center"/>
        <w:rPr>
          <w:lang w:val="ru-RU"/>
        </w:rPr>
      </w:pPr>
    </w:p>
    <w:p w:rsidR="00D11B33" w:rsidRPr="00B135B2" w:rsidRDefault="00D11B33">
      <w:pPr>
        <w:pStyle w:val="normal"/>
        <w:rPr>
          <w:lang w:val="ru-RU"/>
        </w:rPr>
      </w:pPr>
    </w:p>
    <w:p w:rsidR="00D11B33" w:rsidRPr="00B135B2" w:rsidRDefault="00D11B33">
      <w:pPr>
        <w:pStyle w:val="normal"/>
        <w:rPr>
          <w:lang w:val="ru-RU"/>
        </w:rPr>
      </w:pPr>
    </w:p>
    <w:p w:rsidR="00D11B33" w:rsidRPr="00B135B2" w:rsidRDefault="00D11B33">
      <w:pPr>
        <w:pStyle w:val="normal"/>
        <w:rPr>
          <w:lang w:val="ru-RU"/>
        </w:rPr>
      </w:pPr>
    </w:p>
    <w:p w:rsidR="00D11B33" w:rsidRPr="00B135B2" w:rsidRDefault="00D11B33">
      <w:pPr>
        <w:pStyle w:val="normal"/>
        <w:rPr>
          <w:lang w:val="ru-RU"/>
        </w:rPr>
      </w:pPr>
    </w:p>
    <w:p w:rsidR="00D11B33" w:rsidRPr="00B135B2" w:rsidRDefault="00D11B33">
      <w:pPr>
        <w:pStyle w:val="normal"/>
        <w:rPr>
          <w:lang w:val="ru-RU"/>
        </w:rPr>
      </w:pPr>
    </w:p>
    <w:p w:rsidR="00D11B33" w:rsidRPr="00B135B2" w:rsidRDefault="00D11B33">
      <w:pPr>
        <w:pStyle w:val="normal"/>
        <w:rPr>
          <w:lang w:val="ru-RU"/>
        </w:rPr>
      </w:pPr>
    </w:p>
    <w:p w:rsidR="00D11B33" w:rsidRDefault="00E46526">
      <w:pPr>
        <w:pStyle w:val="normal"/>
        <w:jc w:val="center"/>
        <w:rPr>
          <w:lang w:val="ru-RU"/>
        </w:rPr>
      </w:pPr>
      <w:r>
        <w:rPr>
          <w:lang w:val="ru-RU"/>
        </w:rPr>
        <w:t>Харків, 2019</w:t>
      </w:r>
    </w:p>
    <w:p w:rsidR="00D11B33" w:rsidRDefault="00D11B33" w:rsidP="00213AAA">
      <w:pPr>
        <w:rPr>
          <w:lang w:val="ru-RU"/>
        </w:rPr>
      </w:pPr>
      <w:r>
        <w:rPr>
          <w:lang w:val="ru-RU"/>
        </w:rPr>
        <w:br w:type="page"/>
      </w:r>
      <w:r>
        <w:rPr>
          <w:b/>
          <w:lang w:val="ru-RU"/>
        </w:rPr>
        <w:lastRenderedPageBreak/>
        <w:t xml:space="preserve">Цель. </w:t>
      </w:r>
      <w:r>
        <w:rPr>
          <w:lang w:val="ru-RU"/>
        </w:rPr>
        <w:t xml:space="preserve">В ходе лабораторной работы ознакомиться с возможностями </w:t>
      </w:r>
      <w:r>
        <w:t>MS</w:t>
      </w:r>
      <w:r w:rsidRPr="001539E0">
        <w:rPr>
          <w:lang w:val="ru-RU"/>
        </w:rPr>
        <w:t xml:space="preserve"> </w:t>
      </w:r>
      <w:r>
        <w:t>Excel</w:t>
      </w:r>
      <w:r w:rsidRPr="001539E0">
        <w:rPr>
          <w:lang w:val="ru-RU"/>
        </w:rPr>
        <w:t xml:space="preserve"> </w:t>
      </w:r>
      <w:r>
        <w:rPr>
          <w:lang w:val="ru-RU"/>
        </w:rPr>
        <w:t xml:space="preserve">по обработке статистической информации. (Построение гистограмм и т. д.) </w:t>
      </w:r>
    </w:p>
    <w:p w:rsidR="00D11B33" w:rsidRDefault="00D11B33" w:rsidP="001539E0">
      <w:pPr>
        <w:pStyle w:val="normal"/>
        <w:rPr>
          <w:lang w:val="ru-RU"/>
        </w:rPr>
      </w:pPr>
    </w:p>
    <w:p w:rsidR="00D11B33" w:rsidRDefault="00D11B33" w:rsidP="00213AAA">
      <w:pPr>
        <w:rPr>
          <w:lang w:val="ru-RU"/>
        </w:rPr>
      </w:pPr>
      <w:r w:rsidRPr="001539E0">
        <w:rPr>
          <w:b/>
          <w:lang w:val="ru-RU"/>
        </w:rPr>
        <w:t>Задание</w:t>
      </w:r>
      <w:r>
        <w:rPr>
          <w:lang w:val="ru-RU"/>
        </w:rPr>
        <w:t>. В разделе анализ данных ознакомиться со всеми пунктами.</w:t>
      </w:r>
    </w:p>
    <w:p w:rsidR="00D11B33" w:rsidRDefault="00D11B33" w:rsidP="001539E0">
      <w:pPr>
        <w:pStyle w:val="normal"/>
        <w:rPr>
          <w:lang w:val="ru-RU"/>
        </w:rPr>
      </w:pPr>
    </w:p>
    <w:p w:rsidR="00D11B33" w:rsidRPr="00FC56E6" w:rsidRDefault="00D11B33" w:rsidP="00FC56E6">
      <w:pPr>
        <w:pStyle w:val="2"/>
      </w:pPr>
      <w:r w:rsidRPr="00213AAA">
        <w:rPr>
          <w:lang w:val="ru-RU"/>
        </w:rPr>
        <w:t>Ход работы</w:t>
      </w:r>
    </w:p>
    <w:p w:rsidR="00FC56E6" w:rsidRDefault="00FC56E6" w:rsidP="00FC56E6">
      <w:pPr>
        <w:pStyle w:val="a"/>
        <w:rPr>
          <w:lang w:val="ru-RU"/>
        </w:rPr>
      </w:pPr>
      <w:r>
        <w:rPr>
          <w:lang w:val="ru-RU"/>
        </w:rPr>
        <w:t xml:space="preserve">Работу с файлами можно начать кликнув по кнопке </w:t>
      </w:r>
      <w:r>
        <w:rPr>
          <w:lang w:val="en-US"/>
        </w:rPr>
        <w:t>Office</w:t>
      </w:r>
      <w:r>
        <w:rPr>
          <w:lang w:val="ru-RU"/>
        </w:rPr>
        <w:t xml:space="preserve"> – рисунок 1. Также в открывшемся меню можно закрепить файлы. На панели листов (рисунок </w:t>
      </w:r>
      <w:r w:rsidRPr="002B582D">
        <w:rPr>
          <w:lang w:val="ru-RU"/>
        </w:rPr>
        <w:t>2</w:t>
      </w:r>
      <w:r>
        <w:rPr>
          <w:lang w:val="ru-RU"/>
        </w:rPr>
        <w:t>) можно выбрать лист для работы.</w:t>
      </w:r>
    </w:p>
    <w:p w:rsidR="00FC56E6" w:rsidRDefault="00834BD2" w:rsidP="00FC56E6">
      <w:pPr>
        <w:pStyle w:val="af1"/>
        <w:rPr>
          <w:lang w:val="ru-RU"/>
        </w:rPr>
      </w:pPr>
      <w:r w:rsidRPr="00815ED4"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8pt;height:355.8pt">
            <v:imagedata r:id="rId5" o:title="" cropbottom="21743f"/>
          </v:shape>
        </w:pict>
      </w:r>
    </w:p>
    <w:p w:rsidR="00FC56E6" w:rsidRPr="00FC56E6" w:rsidRDefault="00FC56E6" w:rsidP="00FC56E6">
      <w:pPr>
        <w:pStyle w:val="ae"/>
        <w:rPr>
          <w:lang w:val="ru-RU"/>
        </w:rPr>
      </w:pPr>
      <w:r>
        <w:rPr>
          <w:lang w:val="ru-RU"/>
        </w:rPr>
        <w:t xml:space="preserve">Рисунок 1 – Меню файл программы </w:t>
      </w:r>
      <w:r>
        <w:rPr>
          <w:lang w:val="en-US"/>
        </w:rPr>
        <w:t>MS</w:t>
      </w:r>
      <w:r w:rsidRPr="00FC56E6">
        <w:rPr>
          <w:lang w:val="ru-RU"/>
        </w:rPr>
        <w:t xml:space="preserve"> </w:t>
      </w:r>
      <w:r>
        <w:rPr>
          <w:lang w:val="en-US"/>
        </w:rPr>
        <w:t>Excel</w:t>
      </w:r>
    </w:p>
    <w:p w:rsidR="00FC56E6" w:rsidRPr="002B582D" w:rsidRDefault="00FC56E6" w:rsidP="00FC56E6">
      <w:pPr>
        <w:rPr>
          <w:lang w:val="ru-RU"/>
        </w:rPr>
      </w:pPr>
    </w:p>
    <w:p w:rsidR="00FC56E6" w:rsidRDefault="00834BD2" w:rsidP="00FC56E6">
      <w:pPr>
        <w:pStyle w:val="af1"/>
        <w:rPr>
          <w:lang w:val="en-US"/>
        </w:rPr>
      </w:pPr>
      <w:r w:rsidRPr="00815ED4">
        <w:rPr>
          <w:lang w:val="en-US"/>
        </w:rPr>
        <w:lastRenderedPageBreak/>
        <w:pict>
          <v:shape id="_x0000_i1026" type="#_x0000_t75" style="width:422.8pt;height:18.4pt">
            <v:imagedata r:id="rId5" o:title="" croptop="63228f"/>
          </v:shape>
        </w:pict>
      </w:r>
    </w:p>
    <w:p w:rsidR="00FC56E6" w:rsidRDefault="00FC56E6" w:rsidP="00FC56E6">
      <w:pPr>
        <w:pStyle w:val="ae"/>
        <w:rPr>
          <w:lang w:val="ru-RU"/>
        </w:rPr>
      </w:pPr>
      <w:r>
        <w:rPr>
          <w:lang w:val="ru-RU"/>
        </w:rPr>
        <w:t>Рисунок 2 – Панель выбора листа</w:t>
      </w:r>
    </w:p>
    <w:p w:rsidR="00FC56E6" w:rsidRPr="00FC56E6" w:rsidRDefault="00FC56E6" w:rsidP="00FC56E6">
      <w:pPr>
        <w:rPr>
          <w:lang w:val="ru-RU"/>
        </w:rPr>
      </w:pPr>
    </w:p>
    <w:p w:rsidR="00FC56E6" w:rsidRDefault="008E7D16" w:rsidP="00FC56E6">
      <w:pPr>
        <w:pStyle w:val="a"/>
        <w:rPr>
          <w:lang w:val="ru-RU"/>
        </w:rPr>
      </w:pPr>
      <w:r>
        <w:rPr>
          <w:lang w:val="ru-RU"/>
        </w:rPr>
        <w:t>Рассмотрение диаграмм</w:t>
      </w:r>
      <w:r w:rsidR="00877559">
        <w:rPr>
          <w:lang w:val="ru-RU"/>
        </w:rPr>
        <w:t>ы</w:t>
      </w:r>
      <w:r>
        <w:rPr>
          <w:lang w:val="ru-RU"/>
        </w:rPr>
        <w:t xml:space="preserve"> в </w:t>
      </w:r>
      <w:r>
        <w:rPr>
          <w:lang w:val="en-US"/>
        </w:rPr>
        <w:t>Ms</w:t>
      </w:r>
      <w:r w:rsidRPr="008E7D16">
        <w:rPr>
          <w:lang w:val="ru-RU"/>
        </w:rPr>
        <w:t xml:space="preserve"> </w:t>
      </w:r>
      <w:r>
        <w:rPr>
          <w:lang w:val="en-US"/>
        </w:rPr>
        <w:t>Excel</w:t>
      </w:r>
      <w:r>
        <w:rPr>
          <w:lang w:val="ru-RU"/>
        </w:rPr>
        <w:t>.</w:t>
      </w:r>
    </w:p>
    <w:p w:rsidR="008E7D16" w:rsidRDefault="008E7D16" w:rsidP="008E7D16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Excel</w:t>
      </w:r>
      <w:r w:rsidRPr="008E7D16">
        <w:rPr>
          <w:lang w:val="ru-RU"/>
        </w:rPr>
        <w:t xml:space="preserve"> </w:t>
      </w:r>
      <w:r>
        <w:rPr>
          <w:lang w:val="ru-RU"/>
        </w:rPr>
        <w:t>6 основных типов диаграмм (</w:t>
      </w:r>
      <w:r w:rsidRPr="008E7D16">
        <w:rPr>
          <w:i/>
          <w:lang w:val="ru-RU"/>
        </w:rPr>
        <w:t>гистограмма, график, круговая, линейчатая, с областями, точечная</w:t>
      </w:r>
      <w:r>
        <w:rPr>
          <w:lang w:val="ru-RU"/>
        </w:rPr>
        <w:t xml:space="preserve">) а также раздел </w:t>
      </w:r>
      <w:r>
        <w:rPr>
          <w:i/>
          <w:lang w:val="ru-RU"/>
        </w:rPr>
        <w:t>другие диаграмм</w:t>
      </w:r>
      <w:r w:rsidR="00877559">
        <w:rPr>
          <w:i/>
          <w:lang w:val="ru-RU"/>
        </w:rPr>
        <w:t>.</w:t>
      </w:r>
    </w:p>
    <w:p w:rsidR="00877559" w:rsidRDefault="00877559" w:rsidP="008E7D16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Для создания диаграммы необходимо выбрать ее тип и данные. Далее будут построены различные типы диаграмм для одного множества данных – рисунок 3.</w:t>
      </w:r>
    </w:p>
    <w:p w:rsidR="00877559" w:rsidRDefault="00877559" w:rsidP="008E7D16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877559" w:rsidRDefault="00834BD2" w:rsidP="00877559">
      <w:pPr>
        <w:pStyle w:val="af1"/>
        <w:rPr>
          <w:lang w:val="ru-RU"/>
        </w:rPr>
      </w:pPr>
      <w:r>
        <w:pict>
          <v:shape id="_x0000_i1027" type="#_x0000_t75" style="width:468pt;height:41.85pt">
            <v:imagedata r:id="rId6" o:title=""/>
          </v:shape>
        </w:pict>
      </w:r>
    </w:p>
    <w:p w:rsidR="00877559" w:rsidRDefault="00877559" w:rsidP="00877559">
      <w:pPr>
        <w:pStyle w:val="ae"/>
        <w:rPr>
          <w:lang w:val="ru-RU"/>
        </w:rPr>
      </w:pPr>
      <w:r>
        <w:rPr>
          <w:lang w:val="ru-RU"/>
        </w:rPr>
        <w:t>Рисунок 3 – Исходные данные</w:t>
      </w:r>
    </w:p>
    <w:p w:rsidR="00877559" w:rsidRDefault="00877559" w:rsidP="00877559">
      <w:pPr>
        <w:rPr>
          <w:lang w:val="ru-RU"/>
        </w:rPr>
      </w:pPr>
    </w:p>
    <w:p w:rsidR="00877559" w:rsidRDefault="00877559" w:rsidP="00877559">
      <w:pPr>
        <w:rPr>
          <w:lang w:val="ru-RU"/>
        </w:rPr>
      </w:pPr>
      <w:r>
        <w:rPr>
          <w:lang w:val="ru-RU"/>
        </w:rPr>
        <w:t>- Гистограмма с группировкой. Окно выбора данных изображено на рисунке 4.</w:t>
      </w:r>
      <w:r w:rsidR="00582B6B">
        <w:rPr>
          <w:lang w:val="ru-RU"/>
        </w:rPr>
        <w:t xml:space="preserve"> Гистограмма изображена</w:t>
      </w:r>
      <w:r>
        <w:rPr>
          <w:lang w:val="ru-RU"/>
        </w:rPr>
        <w:t xml:space="preserve"> на рисунке 5.</w:t>
      </w:r>
    </w:p>
    <w:p w:rsidR="00877559" w:rsidRDefault="00877559" w:rsidP="00877559">
      <w:pPr>
        <w:rPr>
          <w:lang w:val="ru-RU"/>
        </w:rPr>
      </w:pPr>
    </w:p>
    <w:p w:rsidR="00877559" w:rsidRDefault="00815ED4" w:rsidP="00877559">
      <w:pPr>
        <w:pStyle w:val="af1"/>
        <w:rPr>
          <w:lang w:val="ru-RU"/>
        </w:rPr>
      </w:pPr>
      <w:r w:rsidRPr="00815ED4">
        <w:rPr>
          <w:lang w:val="ru-RU"/>
        </w:rPr>
        <w:pict>
          <v:shape id="_x0000_i1028" type="#_x0000_t75" style="width:318.15pt;height:180.85pt">
            <v:imagedata r:id="rId7" o:title=""/>
          </v:shape>
        </w:pict>
      </w:r>
    </w:p>
    <w:p w:rsidR="00877559" w:rsidRPr="00877559" w:rsidRDefault="00877559" w:rsidP="00877559">
      <w:pPr>
        <w:pStyle w:val="ae"/>
        <w:rPr>
          <w:lang w:val="ru-RU"/>
        </w:rPr>
      </w:pPr>
      <w:r>
        <w:rPr>
          <w:lang w:val="ru-RU"/>
        </w:rPr>
        <w:t>Рисунок 4 – Выбор данных для гистограммы</w:t>
      </w:r>
    </w:p>
    <w:p w:rsidR="00877559" w:rsidRDefault="00877559" w:rsidP="008E7D16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877559" w:rsidRDefault="00815ED4" w:rsidP="00877559">
      <w:pPr>
        <w:pStyle w:val="af1"/>
        <w:rPr>
          <w:noProof/>
          <w:lang w:val="ru-RU" w:eastAsia="en-US"/>
        </w:rPr>
      </w:pPr>
      <w:r w:rsidRPr="00815ED4">
        <w:rPr>
          <w:noProof/>
          <w:lang w:val="en-US" w:eastAsia="en-US"/>
        </w:rPr>
        <w:lastRenderedPageBreak/>
        <w:pict>
          <v:shape id="Диаграмма 1" o:spid="_x0000_i1029" type="#_x0000_t75" style="width:423.65pt;height:216.85pt;visibility:visible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">
            <v:imagedata r:id="rId8" o:title=""/>
            <o:lock v:ext="edit" aspectratio="f"/>
          </v:shape>
        </w:pict>
      </w:r>
    </w:p>
    <w:p w:rsidR="00877559" w:rsidRDefault="00877559" w:rsidP="00877559">
      <w:pPr>
        <w:pStyle w:val="ae"/>
        <w:rPr>
          <w:lang w:val="ru-RU" w:eastAsia="en-US"/>
        </w:rPr>
      </w:pPr>
      <w:r>
        <w:rPr>
          <w:lang w:val="ru-RU" w:eastAsia="en-US"/>
        </w:rPr>
        <w:t>Рисунок 5 – Гистограмма с группировкой</w:t>
      </w:r>
    </w:p>
    <w:p w:rsidR="00582B6B" w:rsidRDefault="00582B6B" w:rsidP="00582B6B">
      <w:pPr>
        <w:rPr>
          <w:lang w:val="ru-RU" w:eastAsia="en-US"/>
        </w:rPr>
      </w:pPr>
    </w:p>
    <w:p w:rsidR="00582B6B" w:rsidRDefault="00582B6B" w:rsidP="00582B6B">
      <w:pPr>
        <w:pStyle w:val="a"/>
        <w:numPr>
          <w:ilvl w:val="0"/>
          <w:numId w:val="0"/>
        </w:numPr>
        <w:ind w:left="709"/>
        <w:rPr>
          <w:lang w:val="ru-RU"/>
        </w:rPr>
      </w:pPr>
      <w:r>
        <w:rPr>
          <w:lang w:val="ru-RU" w:eastAsia="en-US"/>
        </w:rPr>
        <w:t xml:space="preserve">- Гистограмма с накоплением. </w:t>
      </w:r>
      <w:r>
        <w:rPr>
          <w:lang w:val="ru-RU"/>
        </w:rPr>
        <w:t>Гистограмма изображен</w:t>
      </w:r>
      <w:r w:rsidR="002B78DA">
        <w:rPr>
          <w:lang w:val="ru-RU"/>
        </w:rPr>
        <w:t>а</w:t>
      </w:r>
      <w:r>
        <w:rPr>
          <w:lang w:val="ru-RU"/>
        </w:rPr>
        <w:t xml:space="preserve"> на рисунке 6.</w:t>
      </w:r>
    </w:p>
    <w:p w:rsidR="00582B6B" w:rsidRDefault="00582B6B" w:rsidP="00582B6B">
      <w:pPr>
        <w:pStyle w:val="a"/>
        <w:numPr>
          <w:ilvl w:val="0"/>
          <w:numId w:val="0"/>
        </w:numPr>
        <w:ind w:left="709"/>
        <w:rPr>
          <w:lang w:val="ru-RU"/>
        </w:rPr>
      </w:pPr>
    </w:p>
    <w:p w:rsidR="00582B6B" w:rsidRDefault="00834BD2" w:rsidP="006B68A8">
      <w:pPr>
        <w:pStyle w:val="af1"/>
        <w:rPr>
          <w:noProof/>
          <w:lang w:val="ru-RU" w:eastAsia="en-US"/>
        </w:rPr>
      </w:pPr>
      <w:r w:rsidRPr="00815ED4">
        <w:rPr>
          <w:noProof/>
          <w:lang w:val="en-US" w:eastAsia="en-US"/>
        </w:rPr>
        <w:pict>
          <v:shape id="_x0000_i1030" type="#_x0000_t75" style="width:383.45pt;height:218.5pt;visibility:visible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">
            <v:imagedata r:id="rId9" o:title="" cropbottom="-15f"/>
            <o:lock v:ext="edit" aspectratio="f"/>
          </v:shape>
        </w:pict>
      </w:r>
    </w:p>
    <w:p w:rsidR="006B68A8" w:rsidRDefault="006B68A8" w:rsidP="006B68A8">
      <w:pPr>
        <w:pStyle w:val="ae"/>
        <w:rPr>
          <w:lang w:val="ru-RU" w:eastAsia="en-US"/>
        </w:rPr>
      </w:pPr>
      <w:r>
        <w:rPr>
          <w:lang w:val="ru-RU" w:eastAsia="en-US"/>
        </w:rPr>
        <w:t>Рисунок 6 – Гистограмма с накоплением</w:t>
      </w:r>
    </w:p>
    <w:p w:rsidR="006B68A8" w:rsidRDefault="006B68A8" w:rsidP="006B68A8">
      <w:pPr>
        <w:rPr>
          <w:lang w:val="ru-RU" w:eastAsia="en-US"/>
        </w:rPr>
      </w:pPr>
    </w:p>
    <w:p w:rsidR="006B68A8" w:rsidRDefault="006B68A8" w:rsidP="006B68A8">
      <w:pPr>
        <w:rPr>
          <w:lang w:val="ru-RU" w:eastAsia="en-US"/>
        </w:rPr>
      </w:pPr>
      <w:r>
        <w:rPr>
          <w:lang w:val="ru-RU" w:eastAsia="en-US"/>
        </w:rPr>
        <w:t xml:space="preserve">- Нормированная гистограмма с накоплением. </w:t>
      </w:r>
      <w:r w:rsidR="002B78DA">
        <w:rPr>
          <w:lang w:val="ru-RU"/>
        </w:rPr>
        <w:t>Гистограмма изображена на рисунке 7.</w:t>
      </w:r>
    </w:p>
    <w:p w:rsidR="002B78DA" w:rsidRDefault="002B78DA" w:rsidP="006B68A8">
      <w:pPr>
        <w:rPr>
          <w:lang w:val="ru-RU" w:eastAsia="en-US"/>
        </w:rPr>
      </w:pPr>
    </w:p>
    <w:p w:rsidR="002B78DA" w:rsidRDefault="00834BD2" w:rsidP="002B78DA">
      <w:pPr>
        <w:pStyle w:val="af1"/>
        <w:rPr>
          <w:noProof/>
          <w:lang w:val="ru-RU" w:eastAsia="en-US"/>
        </w:rPr>
      </w:pPr>
      <w:r w:rsidRPr="00815ED4">
        <w:rPr>
          <w:noProof/>
          <w:lang w:val="en-US" w:eastAsia="en-US"/>
        </w:rPr>
        <w:pict>
          <v:shape id="_x0000_i1031" type="#_x0000_t75" style="width:398.5pt;height:190.05pt;visibility:visible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">
            <v:imagedata r:id="rId10" o:title=""/>
            <o:lock v:ext="edit" aspectratio="f"/>
          </v:shape>
        </w:pict>
      </w:r>
    </w:p>
    <w:p w:rsidR="002B78DA" w:rsidRPr="002B78DA" w:rsidRDefault="002B78DA" w:rsidP="002B78DA">
      <w:pPr>
        <w:pStyle w:val="ae"/>
        <w:rPr>
          <w:lang w:val="ru-RU" w:eastAsia="en-US"/>
        </w:rPr>
      </w:pPr>
      <w:r>
        <w:rPr>
          <w:lang w:val="ru-RU" w:eastAsia="en-US"/>
        </w:rPr>
        <w:t>Рисунок 7 - Нормированная гистограмма с накоплением</w:t>
      </w:r>
    </w:p>
    <w:p w:rsidR="00877559" w:rsidRDefault="00877559" w:rsidP="008E7D16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4C5502" w:rsidRDefault="004C5502" w:rsidP="008E7D16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- График. Изображение простого графика приведено на рисунке 8.</w:t>
      </w:r>
    </w:p>
    <w:p w:rsidR="004C5502" w:rsidRDefault="004C5502" w:rsidP="008E7D16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4C5502" w:rsidRDefault="00834BD2" w:rsidP="00014EDB">
      <w:pPr>
        <w:pStyle w:val="af1"/>
        <w:rPr>
          <w:noProof/>
          <w:lang w:val="ru-RU" w:eastAsia="en-US"/>
        </w:rPr>
      </w:pPr>
      <w:r w:rsidRPr="00815ED4">
        <w:rPr>
          <w:noProof/>
          <w:lang w:val="en-US" w:eastAsia="en-US"/>
        </w:rPr>
        <w:pict>
          <v:shape id="_x0000_i1032" type="#_x0000_t75" style="width:329.85pt;height:155.7pt;visibility:visible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">
            <v:imagedata r:id="rId11" o:title=""/>
            <o:lock v:ext="edit" aspectratio="f"/>
          </v:shape>
        </w:pict>
      </w:r>
    </w:p>
    <w:p w:rsidR="00014EDB" w:rsidRDefault="00014EDB" w:rsidP="00014EDB">
      <w:pPr>
        <w:pStyle w:val="ae"/>
        <w:rPr>
          <w:lang w:val="ru-RU" w:eastAsia="en-US"/>
        </w:rPr>
      </w:pPr>
      <w:r>
        <w:rPr>
          <w:lang w:val="ru-RU" w:eastAsia="en-US"/>
        </w:rPr>
        <w:t>Рисунок 8 – График</w:t>
      </w:r>
    </w:p>
    <w:p w:rsidR="00014EDB" w:rsidRDefault="00014EDB" w:rsidP="00014EDB">
      <w:pPr>
        <w:rPr>
          <w:lang w:val="ru-RU" w:eastAsia="en-US"/>
        </w:rPr>
      </w:pPr>
    </w:p>
    <w:p w:rsidR="00014EDB" w:rsidRDefault="00014EDB" w:rsidP="00014EDB">
      <w:pPr>
        <w:rPr>
          <w:lang w:val="ru-RU"/>
        </w:rPr>
      </w:pPr>
      <w:r>
        <w:rPr>
          <w:lang w:val="ru-RU" w:eastAsia="en-US"/>
        </w:rPr>
        <w:t xml:space="preserve">- График с накоплением. </w:t>
      </w:r>
      <w:r>
        <w:rPr>
          <w:lang w:val="ru-RU"/>
        </w:rPr>
        <w:t>Изображение графика с накоплением приведено на рисунке 9.</w:t>
      </w:r>
    </w:p>
    <w:p w:rsidR="00014EDB" w:rsidRDefault="00014EDB" w:rsidP="00014EDB">
      <w:pPr>
        <w:rPr>
          <w:lang w:val="ru-RU"/>
        </w:rPr>
      </w:pPr>
    </w:p>
    <w:p w:rsidR="00014EDB" w:rsidRDefault="00834BD2" w:rsidP="002B582D">
      <w:pPr>
        <w:pStyle w:val="af1"/>
        <w:rPr>
          <w:noProof/>
          <w:lang w:val="ru-RU" w:eastAsia="en-US"/>
        </w:rPr>
      </w:pPr>
      <w:r w:rsidRPr="00815ED4">
        <w:rPr>
          <w:noProof/>
          <w:lang w:val="en-US" w:eastAsia="en-US"/>
        </w:rPr>
        <w:lastRenderedPageBreak/>
        <w:pict>
          <v:shape id="_x0000_i1033" type="#_x0000_t75" style="width:315.65pt;height:149.85pt;visibility:visible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">
            <v:imagedata r:id="rId12" o:title=""/>
            <o:lock v:ext="edit" aspectratio="f"/>
          </v:shape>
        </w:pict>
      </w:r>
    </w:p>
    <w:p w:rsidR="002B582D" w:rsidRDefault="002B582D" w:rsidP="002B582D">
      <w:pPr>
        <w:pStyle w:val="ae"/>
        <w:rPr>
          <w:lang w:val="ru-RU" w:eastAsia="en-US"/>
        </w:rPr>
      </w:pPr>
      <w:r>
        <w:rPr>
          <w:lang w:val="ru-RU" w:eastAsia="en-US"/>
        </w:rPr>
        <w:t>Рисунок 9 – График с накоплением</w:t>
      </w:r>
    </w:p>
    <w:p w:rsidR="002B582D" w:rsidRDefault="002B582D" w:rsidP="002B582D">
      <w:pPr>
        <w:rPr>
          <w:lang w:val="ru-RU" w:eastAsia="en-US"/>
        </w:rPr>
      </w:pPr>
    </w:p>
    <w:p w:rsidR="002B582D" w:rsidRDefault="002B582D" w:rsidP="002B582D">
      <w:pPr>
        <w:rPr>
          <w:lang w:val="ru-RU"/>
        </w:rPr>
      </w:pPr>
      <w:r>
        <w:rPr>
          <w:lang w:val="ru-RU" w:eastAsia="en-US"/>
        </w:rPr>
        <w:t xml:space="preserve">- Нормированный график с накоплением. </w:t>
      </w:r>
      <w:r>
        <w:rPr>
          <w:lang w:val="ru-RU"/>
        </w:rPr>
        <w:t>Изображение нормированного графика с накоплением приведено на рисунке 10.</w:t>
      </w:r>
    </w:p>
    <w:p w:rsidR="002B582D" w:rsidRDefault="002B582D" w:rsidP="002B582D">
      <w:pPr>
        <w:rPr>
          <w:lang w:val="ru-RU"/>
        </w:rPr>
      </w:pPr>
    </w:p>
    <w:p w:rsidR="002B582D" w:rsidRDefault="00834BD2" w:rsidP="00AF12AD">
      <w:pPr>
        <w:pStyle w:val="af1"/>
        <w:rPr>
          <w:noProof/>
          <w:lang w:val="ru-RU" w:eastAsia="en-US"/>
        </w:rPr>
      </w:pPr>
      <w:r w:rsidRPr="00815ED4">
        <w:rPr>
          <w:noProof/>
          <w:lang w:val="en-US" w:eastAsia="en-US"/>
        </w:rPr>
        <w:pict>
          <v:shape id="_x0000_i1034" type="#_x0000_t75" style="width:354.15pt;height:168.3pt;visibility:visible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">
            <v:imagedata r:id="rId13" o:title=""/>
            <o:lock v:ext="edit" aspectratio="f"/>
          </v:shape>
        </w:pict>
      </w:r>
    </w:p>
    <w:p w:rsidR="00AF12AD" w:rsidRDefault="00AF12AD" w:rsidP="00AF12AD">
      <w:pPr>
        <w:pStyle w:val="ae"/>
        <w:rPr>
          <w:noProof/>
          <w:lang w:val="ru-RU" w:eastAsia="en-US"/>
        </w:rPr>
      </w:pPr>
      <w:r>
        <w:rPr>
          <w:noProof/>
          <w:lang w:val="ru-RU" w:eastAsia="en-US"/>
        </w:rPr>
        <w:t>Рисунок 10 – Нормированный график с накоплением</w:t>
      </w:r>
    </w:p>
    <w:p w:rsidR="00941C77" w:rsidRDefault="00941C77" w:rsidP="00941C77">
      <w:pPr>
        <w:rPr>
          <w:lang w:val="ru-RU" w:eastAsia="en-US"/>
        </w:rPr>
      </w:pPr>
    </w:p>
    <w:p w:rsidR="00941C77" w:rsidRPr="00941C77" w:rsidRDefault="00775518" w:rsidP="00941C77">
      <w:pPr>
        <w:rPr>
          <w:lang w:val="ru-RU" w:eastAsia="en-US"/>
        </w:rPr>
      </w:pPr>
      <w:r>
        <w:rPr>
          <w:lang w:val="ru-RU" w:eastAsia="en-US"/>
        </w:rPr>
        <w:t>- Круговая диаграмма.</w:t>
      </w:r>
      <w:r w:rsidRPr="00775518">
        <w:rPr>
          <w:lang w:val="ru-RU"/>
        </w:rPr>
        <w:t xml:space="preserve"> </w:t>
      </w:r>
      <w:r>
        <w:rPr>
          <w:lang w:val="ru-RU"/>
        </w:rPr>
        <w:t>Пример кругового графика приведен на рисунке 11.</w:t>
      </w:r>
    </w:p>
    <w:p w:rsidR="002B78DA" w:rsidRDefault="00834BD2" w:rsidP="00775518">
      <w:pPr>
        <w:pStyle w:val="af1"/>
        <w:rPr>
          <w:noProof/>
          <w:lang w:val="ru-RU" w:eastAsia="en-US"/>
        </w:rPr>
      </w:pPr>
      <w:r w:rsidRPr="00815ED4">
        <w:rPr>
          <w:noProof/>
          <w:lang w:val="en-US" w:eastAsia="en-US"/>
        </w:rPr>
        <w:lastRenderedPageBreak/>
        <w:pict>
          <v:shape id="_x0000_i1035" type="#_x0000_t75" style="width:282.15pt;height:219.35pt;visibility:visible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">
            <v:imagedata r:id="rId14" o:title=""/>
            <o:lock v:ext="edit" aspectratio="f"/>
          </v:shape>
        </w:pict>
      </w:r>
    </w:p>
    <w:p w:rsidR="00775518" w:rsidRDefault="00775518" w:rsidP="00775518">
      <w:pPr>
        <w:pStyle w:val="ae"/>
        <w:rPr>
          <w:lang w:val="ru-RU" w:eastAsia="en-US"/>
        </w:rPr>
      </w:pPr>
      <w:r>
        <w:rPr>
          <w:lang w:val="ru-RU" w:eastAsia="en-US"/>
        </w:rPr>
        <w:t>Рисунок 11 – Круговая диаграмма</w:t>
      </w:r>
    </w:p>
    <w:p w:rsidR="00775518" w:rsidRDefault="00775518" w:rsidP="00775518">
      <w:pPr>
        <w:rPr>
          <w:lang w:val="ru-RU" w:eastAsia="en-US"/>
        </w:rPr>
      </w:pPr>
    </w:p>
    <w:p w:rsidR="00775518" w:rsidRDefault="00D817EC" w:rsidP="00775518">
      <w:pPr>
        <w:rPr>
          <w:lang w:val="ru-RU"/>
        </w:rPr>
      </w:pPr>
      <w:r>
        <w:rPr>
          <w:lang w:val="ru-RU" w:eastAsia="en-US"/>
        </w:rPr>
        <w:t>- Диаграмма с областями.</w:t>
      </w:r>
      <w:r w:rsidR="00B320AD" w:rsidRPr="00B320AD">
        <w:rPr>
          <w:lang w:val="ru-RU"/>
        </w:rPr>
        <w:t xml:space="preserve"> </w:t>
      </w:r>
      <w:r w:rsidR="00B320AD">
        <w:rPr>
          <w:lang w:val="ru-RU"/>
        </w:rPr>
        <w:t>Пример диаграммы с областями приведен на рисунке 12.</w:t>
      </w:r>
    </w:p>
    <w:p w:rsidR="00B320AD" w:rsidRDefault="00B320AD" w:rsidP="00775518">
      <w:pPr>
        <w:rPr>
          <w:lang w:val="ru-RU" w:eastAsia="en-US"/>
        </w:rPr>
      </w:pPr>
    </w:p>
    <w:p w:rsidR="00D817EC" w:rsidRDefault="00834BD2" w:rsidP="00B320AD">
      <w:pPr>
        <w:pStyle w:val="af1"/>
        <w:rPr>
          <w:noProof/>
          <w:lang w:val="ru-RU" w:eastAsia="en-US"/>
        </w:rPr>
      </w:pPr>
      <w:r w:rsidRPr="00815ED4">
        <w:rPr>
          <w:noProof/>
          <w:lang w:val="en-US" w:eastAsia="en-US"/>
        </w:rPr>
        <w:pict>
          <v:shape id="_x0000_i1036" type="#_x0000_t75" style="width:282.15pt;height:218.5pt;visibility:visible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">
            <v:imagedata r:id="rId15" o:title=""/>
            <o:lock v:ext="edit" aspectratio="f"/>
          </v:shape>
        </w:pict>
      </w:r>
    </w:p>
    <w:p w:rsidR="00B320AD" w:rsidRDefault="00B320AD" w:rsidP="00B320AD">
      <w:pPr>
        <w:pStyle w:val="ae"/>
        <w:rPr>
          <w:lang w:val="ru-RU" w:eastAsia="en-US"/>
        </w:rPr>
      </w:pPr>
      <w:r>
        <w:rPr>
          <w:lang w:val="ru-RU" w:eastAsia="en-US"/>
        </w:rPr>
        <w:t>Рисунок 12 – Диаграмма с областями</w:t>
      </w:r>
    </w:p>
    <w:p w:rsidR="00B320AD" w:rsidRPr="00B320AD" w:rsidRDefault="00B320AD" w:rsidP="00B320AD">
      <w:pPr>
        <w:rPr>
          <w:lang w:val="ru-RU" w:eastAsia="en-US"/>
        </w:rPr>
      </w:pPr>
    </w:p>
    <w:p w:rsidR="00F3735D" w:rsidRPr="00F3735D" w:rsidRDefault="00F3735D" w:rsidP="00FC56E6">
      <w:pPr>
        <w:pStyle w:val="a"/>
        <w:rPr>
          <w:lang w:val="ru-RU"/>
        </w:rPr>
      </w:pPr>
      <w:r>
        <w:rPr>
          <w:lang w:val="ru-RU"/>
        </w:rPr>
        <w:lastRenderedPageBreak/>
        <w:t xml:space="preserve">В ходе работы были </w:t>
      </w:r>
      <w:r w:rsidR="00FC56E6">
        <w:rPr>
          <w:lang w:val="ru-RU"/>
        </w:rPr>
        <w:t xml:space="preserve">в общих чертах </w:t>
      </w:r>
      <w:r>
        <w:rPr>
          <w:lang w:val="ru-RU"/>
        </w:rPr>
        <w:t>рассмотрены к</w:t>
      </w:r>
      <w:r w:rsidRPr="00F3735D">
        <w:rPr>
          <w:lang w:val="ru-RU"/>
        </w:rPr>
        <w:t>омпоненты меню «Анализ данных»</w:t>
      </w:r>
      <w:r w:rsidR="00213AAA">
        <w:rPr>
          <w:lang w:val="ru-RU"/>
        </w:rPr>
        <w:t>.</w:t>
      </w:r>
    </w:p>
    <w:p w:rsidR="00F3735D" w:rsidRDefault="00F3735D" w:rsidP="00213AAA">
      <w:pPr>
        <w:rPr>
          <w:lang w:val="ru-RU"/>
        </w:rPr>
      </w:pPr>
    </w:p>
    <w:p w:rsidR="00F3735D" w:rsidRPr="00865D0A" w:rsidRDefault="00F3735D" w:rsidP="00865D0A">
      <w:pPr>
        <w:pStyle w:val="2"/>
      </w:pPr>
      <w:r w:rsidRPr="00F3735D">
        <w:rPr>
          <w:lang w:val="ru-RU"/>
        </w:rPr>
        <w:t>Дисперсионный анализ</w:t>
      </w:r>
    </w:p>
    <w:p w:rsidR="00B262B9" w:rsidRDefault="00315020" w:rsidP="002579AA">
      <w:pPr>
        <w:rPr>
          <w:lang w:val="ru-RU"/>
        </w:rPr>
      </w:pPr>
      <w:r>
        <w:rPr>
          <w:lang w:val="ru-RU"/>
        </w:rPr>
        <w:t>Дисперсионный метод используется для анализа изменчивости признака под воздействие контролируемых переменных</w:t>
      </w:r>
      <w:r w:rsidR="00CE71CD">
        <w:rPr>
          <w:lang w:val="ru-RU"/>
        </w:rPr>
        <w:t>. Пример использования изображен на рисунках 1-2</w:t>
      </w:r>
    </w:p>
    <w:p w:rsidR="00F3735D" w:rsidRPr="00F3735D" w:rsidRDefault="00F3735D" w:rsidP="00213AAA">
      <w:pPr>
        <w:pStyle w:val="2"/>
        <w:rPr>
          <w:lang w:val="ru-RU"/>
        </w:rPr>
      </w:pPr>
      <w:r w:rsidRPr="00F3735D">
        <w:rPr>
          <w:lang w:val="ru-RU"/>
        </w:rPr>
        <w:t>Корреляция</w:t>
      </w:r>
    </w:p>
    <w:p w:rsidR="00F3735D" w:rsidRPr="00213AAA" w:rsidRDefault="00B353C8" w:rsidP="00213AAA">
      <w:r w:rsidRPr="00B353C8">
        <w:rPr>
          <w:lang w:val="ru-RU"/>
        </w:rPr>
        <w:t xml:space="preserve">Предназначение корреляционного анализа сводится к </w:t>
      </w:r>
      <w:r w:rsidRPr="00213AAA">
        <w:t>выявлению наличия зависимости между различными факторами. То есть, определяется, влияет ли уменьшение или увеличение одного показателя на изменение другого. Пример работы функции КОРРЕЛ показан на рисунках 3-4</w:t>
      </w:r>
    </w:p>
    <w:p w:rsidR="00F3735D" w:rsidRDefault="00F3735D" w:rsidP="00213AAA">
      <w:pPr>
        <w:pStyle w:val="2"/>
        <w:rPr>
          <w:lang w:val="ru-RU"/>
        </w:rPr>
      </w:pPr>
      <w:r w:rsidRPr="00F3735D">
        <w:rPr>
          <w:lang w:val="ru-RU"/>
        </w:rPr>
        <w:t>Ковариация</w:t>
      </w:r>
    </w:p>
    <w:p w:rsidR="00F3735D" w:rsidRPr="00F3735D" w:rsidRDefault="003149BB" w:rsidP="002579AA">
      <w:pPr>
        <w:rPr>
          <w:lang w:val="ru-RU"/>
        </w:rPr>
      </w:pPr>
      <w:r>
        <w:rPr>
          <w:lang w:val="ru-RU"/>
        </w:rPr>
        <w:t>Ковариация – мера линейной зависимости двух случайных величин.</w:t>
      </w:r>
      <w:r w:rsidR="00213AAA">
        <w:rPr>
          <w:lang w:val="ru-RU"/>
        </w:rPr>
        <w:t xml:space="preserve"> </w:t>
      </w:r>
      <w:r w:rsidRPr="003149BB">
        <w:rPr>
          <w:lang w:val="ru-RU"/>
        </w:rPr>
        <w:t>Ковариационный анализ вычисляет значение функции КОВАРИАЦИЯ.Г для каждой пары переменных измерений</w:t>
      </w:r>
      <w:r>
        <w:rPr>
          <w:lang w:val="ru-RU"/>
        </w:rPr>
        <w:t>.</w:t>
      </w:r>
      <w:r w:rsidR="00213AAA">
        <w:rPr>
          <w:lang w:val="ru-RU"/>
        </w:rPr>
        <w:t xml:space="preserve"> </w:t>
      </w:r>
      <w:r w:rsidRPr="003149BB">
        <w:rPr>
          <w:lang w:val="ru-RU"/>
        </w:rPr>
        <w:t>В отличие от коэффициента корреляции, масштабируемого в диапазоне от -1 до +1 включительно, соответствующие значения ковариационного анализа не масштабируются. Оба вида анализа характеризуют степень, в которой две переменные "изменяются вместе"</w:t>
      </w:r>
      <w:r>
        <w:rPr>
          <w:lang w:val="ru-RU"/>
        </w:rPr>
        <w:t xml:space="preserve">. Пример </w:t>
      </w:r>
      <w:r w:rsidR="00940DEA">
        <w:rPr>
          <w:lang w:val="ru-RU"/>
        </w:rPr>
        <w:t>расчета ковариации</w:t>
      </w:r>
      <w:r>
        <w:rPr>
          <w:lang w:val="ru-RU"/>
        </w:rPr>
        <w:t xml:space="preserve"> показан на рисунках </w:t>
      </w:r>
      <w:r w:rsidR="00940DEA">
        <w:rPr>
          <w:lang w:val="ru-RU"/>
        </w:rPr>
        <w:t>5-6</w:t>
      </w:r>
    </w:p>
    <w:p w:rsidR="00F3735D" w:rsidRDefault="00F3735D" w:rsidP="00213AAA">
      <w:pPr>
        <w:pStyle w:val="2"/>
        <w:rPr>
          <w:lang w:val="ru-RU"/>
        </w:rPr>
      </w:pPr>
      <w:r w:rsidRPr="00F3735D">
        <w:rPr>
          <w:lang w:val="ru-RU"/>
        </w:rPr>
        <w:t>Описательная статистика</w:t>
      </w:r>
    </w:p>
    <w:p w:rsidR="00F3735D" w:rsidRPr="00F3735D" w:rsidRDefault="00EE7067" w:rsidP="002579AA">
      <w:pPr>
        <w:rPr>
          <w:lang w:val="ru-RU"/>
        </w:rPr>
      </w:pPr>
      <w:r w:rsidRPr="00EE7067">
        <w:rPr>
          <w:lang w:val="ru-RU"/>
        </w:rPr>
        <w:t>Инструмент анализа "Описательная статистика" применяется для создания одномерного статистического отчета, содержащего информацию о центральной тенденции и изменчивости входных данных.</w:t>
      </w:r>
      <w:r>
        <w:rPr>
          <w:lang w:val="ru-RU"/>
        </w:rPr>
        <w:t xml:space="preserve"> Пример работы функции «Описательная статистика» показан на рисунках 7-8</w:t>
      </w:r>
    </w:p>
    <w:p w:rsidR="00F3735D" w:rsidRPr="00F3735D" w:rsidRDefault="00F3735D" w:rsidP="00F27BA1">
      <w:pPr>
        <w:pStyle w:val="2"/>
        <w:rPr>
          <w:lang w:val="ru-RU"/>
        </w:rPr>
      </w:pPr>
      <w:r w:rsidRPr="00F3735D">
        <w:rPr>
          <w:lang w:val="ru-RU"/>
        </w:rPr>
        <w:lastRenderedPageBreak/>
        <w:t>Экспоненциальное сглаживание</w:t>
      </w:r>
    </w:p>
    <w:p w:rsidR="009129EA" w:rsidRPr="009129EA" w:rsidRDefault="00557BD9" w:rsidP="002579AA">
      <w:pPr>
        <w:rPr>
          <w:lang w:val="ru-RU"/>
        </w:rPr>
      </w:pPr>
      <w:r w:rsidRPr="00557BD9">
        <w:rPr>
          <w:lang w:val="ru-RU"/>
        </w:rPr>
        <w:t>Экспоненциальное сглаживание - один из трех основных методов прогнозирования, используемых в прогнозировании продаж Excel, и помогает формировать основу для более совершенных методов и моделей.</w:t>
      </w:r>
    </w:p>
    <w:p w:rsidR="00F3735D" w:rsidRPr="00F3735D" w:rsidRDefault="00F3735D" w:rsidP="00F27BA1">
      <w:pPr>
        <w:pStyle w:val="2"/>
        <w:rPr>
          <w:lang w:val="ru-RU"/>
        </w:rPr>
      </w:pPr>
      <w:r w:rsidRPr="00F3735D">
        <w:rPr>
          <w:lang w:val="ru-RU"/>
        </w:rPr>
        <w:t>Двухвыборочный t-тест для дисперсии</w:t>
      </w:r>
    </w:p>
    <w:p w:rsidR="002579AA" w:rsidRDefault="001854E7" w:rsidP="002579AA">
      <w:pPr>
        <w:rPr>
          <w:lang w:val="ru-RU"/>
        </w:rPr>
      </w:pPr>
      <w:r w:rsidRPr="001854E7">
        <w:rPr>
          <w:lang w:val="ru-RU"/>
        </w:rPr>
        <w:t xml:space="preserve">Возвращает результат </w:t>
      </w:r>
      <w:r w:rsidRPr="001854E7">
        <w:t>F</w:t>
      </w:r>
      <w:r w:rsidRPr="001854E7">
        <w:rPr>
          <w:lang w:val="ru-RU"/>
        </w:rPr>
        <w:t>-теста, двустороннюю вероятность того, что разница между дисперсиями аргументов "массив1" и "массив2" несущественна. Эта функция позволяет определить, имеют ли две выборки различные дисперсии. Например, если даны результаты тестирования для частных и общественных школ, можно определить, имеют ли эти школы различные уровни разброса результатов тестирования.</w:t>
      </w:r>
    </w:p>
    <w:p w:rsidR="00F3735D" w:rsidRPr="007A7760" w:rsidRDefault="00F3735D" w:rsidP="002579AA">
      <w:pPr>
        <w:pStyle w:val="2"/>
        <w:rPr>
          <w:lang w:val="ru-RU"/>
        </w:rPr>
      </w:pPr>
      <w:r w:rsidRPr="00F3735D">
        <w:rPr>
          <w:lang w:val="ru-RU"/>
        </w:rPr>
        <w:t>Анализ Фурье</w:t>
      </w:r>
    </w:p>
    <w:p w:rsidR="00F3735D" w:rsidRPr="00F3735D" w:rsidRDefault="007A7760" w:rsidP="002579AA">
      <w:pPr>
        <w:rPr>
          <w:lang w:val="ru-RU"/>
        </w:rPr>
      </w:pPr>
      <w:r w:rsidRPr="007A7760">
        <w:rPr>
          <w:lang w:val="ru-RU"/>
        </w:rPr>
        <w:t>Инструмент "Анализ Фурье" применяется для решения задач в линейных системах и анализа периодических данных на основе метода быстрого преобразования Фурье (БПФ)</w:t>
      </w:r>
    </w:p>
    <w:p w:rsidR="00F3735D" w:rsidRPr="007A7760" w:rsidRDefault="00F3735D" w:rsidP="00F27BA1">
      <w:pPr>
        <w:pStyle w:val="2"/>
        <w:rPr>
          <w:lang w:val="ru-RU"/>
        </w:rPr>
      </w:pPr>
      <w:r w:rsidRPr="00F3735D">
        <w:rPr>
          <w:lang w:val="ru-RU"/>
        </w:rPr>
        <w:t>Гистограмма</w:t>
      </w:r>
    </w:p>
    <w:p w:rsidR="007A7760" w:rsidRDefault="007A7760" w:rsidP="00F27BA1">
      <w:pPr>
        <w:rPr>
          <w:lang w:val="ru-RU"/>
        </w:rPr>
      </w:pPr>
      <w:r w:rsidRPr="007A7760">
        <w:rPr>
          <w:lang w:val="ru-RU"/>
        </w:rPr>
        <w:t>Инструмент "Гистограмма" применяется для вычисления выборочных и интегральных частот попадания данных в указанные интервалы значений. При этом рассчитываются числа попаданий для заданного диапазона ячее</w:t>
      </w:r>
      <w:r>
        <w:rPr>
          <w:lang w:val="ru-RU"/>
        </w:rPr>
        <w:t>к.</w:t>
      </w:r>
    </w:p>
    <w:p w:rsidR="00F3735D" w:rsidRPr="00F3735D" w:rsidRDefault="007A7760" w:rsidP="00F3735D">
      <w:pPr>
        <w:pStyle w:val="normal"/>
        <w:rPr>
          <w:lang w:val="ru-RU"/>
        </w:rPr>
      </w:pPr>
      <w:r>
        <w:rPr>
          <w:lang w:val="ru-RU"/>
        </w:rPr>
        <w:t>Пример работы изображен на рисунках 11-12.</w:t>
      </w:r>
    </w:p>
    <w:p w:rsidR="00F3735D" w:rsidRPr="00F3735D" w:rsidRDefault="00F3735D" w:rsidP="00F27BA1">
      <w:pPr>
        <w:pStyle w:val="2"/>
        <w:rPr>
          <w:lang w:val="ru-RU"/>
        </w:rPr>
      </w:pPr>
      <w:r w:rsidRPr="00F3735D">
        <w:rPr>
          <w:lang w:val="ru-RU"/>
        </w:rPr>
        <w:t>Скользящее среднее</w:t>
      </w:r>
    </w:p>
    <w:p w:rsidR="00F3735D" w:rsidRPr="00F3735D" w:rsidRDefault="003A4C1E" w:rsidP="002579AA">
      <w:pPr>
        <w:rPr>
          <w:lang w:val="ru-RU"/>
        </w:rPr>
      </w:pPr>
      <w:r w:rsidRPr="003A4C1E">
        <w:rPr>
          <w:lang w:val="ru-RU"/>
        </w:rPr>
        <w:t xml:space="preserve">Метод скользящей средней – один из эмпирических методов для сглаживания и прогнозирования временных рядов. Суть: абсолютные значения ряда динамики меняются на средние арифметические значения в определенные интервалы. </w:t>
      </w:r>
      <w:r>
        <w:rPr>
          <w:lang w:val="ru-RU"/>
        </w:rPr>
        <w:t>Цель функции схожа с экспоненциальным выравниванием.</w:t>
      </w:r>
    </w:p>
    <w:p w:rsidR="00F3735D" w:rsidRDefault="007B64B6" w:rsidP="00F27BA1">
      <w:pPr>
        <w:pStyle w:val="2"/>
        <w:rPr>
          <w:lang w:val="ru-RU"/>
        </w:rPr>
      </w:pPr>
      <w:r>
        <w:rPr>
          <w:lang w:val="ru-RU"/>
        </w:rPr>
        <w:lastRenderedPageBreak/>
        <w:t xml:space="preserve"> </w:t>
      </w:r>
      <w:r w:rsidR="00F3735D" w:rsidRPr="00F3735D">
        <w:rPr>
          <w:lang w:val="ru-RU"/>
        </w:rPr>
        <w:t>Генерация случайных чисел</w:t>
      </w:r>
    </w:p>
    <w:p w:rsidR="00865D0A" w:rsidRPr="00F3735D" w:rsidRDefault="007B64B6" w:rsidP="00865D0A">
      <w:pPr>
        <w:rPr>
          <w:lang w:val="ru-RU"/>
        </w:rPr>
      </w:pPr>
      <w:r>
        <w:rPr>
          <w:lang w:val="ru-RU"/>
        </w:rPr>
        <w:t xml:space="preserve">Используется для генерации случайных чисел с заданным законом распределения. </w:t>
      </w:r>
    </w:p>
    <w:p w:rsidR="00F3735D" w:rsidRDefault="004727A3" w:rsidP="00F27BA1">
      <w:pPr>
        <w:pStyle w:val="2"/>
        <w:rPr>
          <w:lang w:val="ru-RU"/>
        </w:rPr>
      </w:pPr>
      <w:r>
        <w:rPr>
          <w:lang w:val="ru-RU"/>
        </w:rPr>
        <w:t xml:space="preserve"> </w:t>
      </w:r>
      <w:r w:rsidR="00F3735D" w:rsidRPr="00F3735D">
        <w:rPr>
          <w:lang w:val="ru-RU"/>
        </w:rPr>
        <w:t xml:space="preserve">Ранг и </w:t>
      </w:r>
      <w:r w:rsidR="002579AA" w:rsidRPr="00F3735D">
        <w:rPr>
          <w:lang w:val="ru-RU"/>
        </w:rPr>
        <w:t>перцентиль</w:t>
      </w:r>
    </w:p>
    <w:p w:rsidR="00F3735D" w:rsidRPr="00F3735D" w:rsidRDefault="007B64B6" w:rsidP="00865D0A">
      <w:pPr>
        <w:rPr>
          <w:lang w:val="ru-RU"/>
        </w:rPr>
      </w:pPr>
      <w:r w:rsidRPr="007B64B6">
        <w:rPr>
          <w:lang w:val="ru-RU"/>
        </w:rPr>
        <w:t>Инструмент анализа "Ранг и персентиль" применяется для вывода таблицы, содержащей порядковый и процентный ранги для каждого значения в наборе данных. С его помощью можно проанализировать относительное положение значений в наборе данных.</w:t>
      </w:r>
      <w:r w:rsidR="004727A3">
        <w:rPr>
          <w:lang w:val="ru-RU"/>
        </w:rPr>
        <w:t xml:space="preserve"> Пример работы показан на рисунках 14-15.</w:t>
      </w:r>
    </w:p>
    <w:p w:rsidR="00F3735D" w:rsidRDefault="004727A3" w:rsidP="004029E8">
      <w:pPr>
        <w:pStyle w:val="2"/>
        <w:rPr>
          <w:lang w:val="ru-RU"/>
        </w:rPr>
      </w:pPr>
      <w:r>
        <w:rPr>
          <w:lang w:val="ru-RU"/>
        </w:rPr>
        <w:t xml:space="preserve"> </w:t>
      </w:r>
      <w:r w:rsidR="00F3735D" w:rsidRPr="00F3735D">
        <w:rPr>
          <w:lang w:val="ru-RU"/>
        </w:rPr>
        <w:t>Регрессия</w:t>
      </w:r>
    </w:p>
    <w:p w:rsidR="00F3735D" w:rsidRDefault="00576D08" w:rsidP="004029E8">
      <w:pPr>
        <w:rPr>
          <w:lang w:val="ru-RU"/>
        </w:rPr>
      </w:pPr>
      <w:r w:rsidRPr="00576D08">
        <w:rPr>
          <w:lang w:val="ru-RU"/>
        </w:rPr>
        <w:t>Функция ЛИНЕЙН рассчитывает статистику для ряда с применением метода наименьших квадратов, чтобы вычислить прямую линию, которая наилучшим образом аппроксимирует имеющиеся данные и затем возвращает массив, который описывает полученную прямую</w:t>
      </w:r>
      <w:r>
        <w:rPr>
          <w:lang w:val="ru-RU"/>
        </w:rPr>
        <w:t>.</w:t>
      </w:r>
    </w:p>
    <w:p w:rsidR="00576D08" w:rsidRDefault="00576D08" w:rsidP="00F3735D">
      <w:pPr>
        <w:pStyle w:val="normal"/>
        <w:rPr>
          <w:lang w:val="ru-RU"/>
        </w:rPr>
      </w:pPr>
      <w:r w:rsidRPr="00576D08">
        <w:rPr>
          <w:lang w:val="ru-RU"/>
        </w:rPr>
        <w:t>Регре́ссия</w:t>
      </w:r>
      <w:r>
        <w:rPr>
          <w:lang w:val="ru-RU"/>
        </w:rPr>
        <w:t xml:space="preserve"> -</w:t>
      </w:r>
      <w:r w:rsidRPr="00576D08">
        <w:rPr>
          <w:lang w:val="ru-RU"/>
        </w:rPr>
        <w:t xml:space="preserve"> математическое выражение, отражающее зависимость зависимой переменной у от независимых переменных х при условии, что это выражение будет иметь статистическую значимость.</w:t>
      </w:r>
    </w:p>
    <w:p w:rsidR="0063315A" w:rsidRDefault="0063315A" w:rsidP="00F3735D">
      <w:pPr>
        <w:pStyle w:val="normal"/>
        <w:rPr>
          <w:lang w:val="ru-RU"/>
        </w:rPr>
      </w:pPr>
      <w:r>
        <w:rPr>
          <w:lang w:val="ru-RU"/>
        </w:rPr>
        <w:t>Пример работы расчета регрессии показан на рисунках 16-17</w:t>
      </w:r>
    </w:p>
    <w:p w:rsidR="00F3735D" w:rsidRDefault="00F3735D" w:rsidP="004029E8">
      <w:pPr>
        <w:pStyle w:val="2"/>
        <w:rPr>
          <w:lang w:val="ru-RU"/>
        </w:rPr>
      </w:pPr>
      <w:r w:rsidRPr="00F3735D">
        <w:rPr>
          <w:lang w:val="ru-RU"/>
        </w:rPr>
        <w:t>Выборка</w:t>
      </w:r>
    </w:p>
    <w:p w:rsidR="00F3735D" w:rsidRPr="00F3735D" w:rsidRDefault="00016D7A" w:rsidP="002579AA">
      <w:pPr>
        <w:rPr>
          <w:lang w:val="ru-RU"/>
        </w:rPr>
      </w:pPr>
      <w:r w:rsidRPr="00016D7A">
        <w:rPr>
          <w:lang w:val="ru-RU"/>
        </w:rPr>
        <w:t>Инструмент анализа "Выборка" создает выборку из генеральной совокупности, рассматривая входной диапазон как генеральную совокупность.</w:t>
      </w:r>
    </w:p>
    <w:p w:rsidR="00F3735D" w:rsidRPr="00F3735D" w:rsidRDefault="00016D7A" w:rsidP="004029E8">
      <w:pPr>
        <w:pStyle w:val="2"/>
        <w:rPr>
          <w:lang w:val="ru-RU"/>
        </w:rPr>
      </w:pPr>
      <w:r>
        <w:rPr>
          <w:lang w:val="ru-RU"/>
        </w:rPr>
        <w:t xml:space="preserve"> </w:t>
      </w:r>
      <w:r w:rsidR="00F3735D" w:rsidRPr="00F3735D">
        <w:rPr>
          <w:lang w:val="ru-RU"/>
        </w:rPr>
        <w:t>t-тест</w:t>
      </w:r>
    </w:p>
    <w:p w:rsidR="00F3735D" w:rsidRPr="00F3735D" w:rsidRDefault="00016D7A" w:rsidP="002579AA">
      <w:pPr>
        <w:rPr>
          <w:lang w:val="ru-RU"/>
        </w:rPr>
      </w:pPr>
      <w:r w:rsidRPr="00016D7A">
        <w:rPr>
          <w:lang w:val="ru-RU"/>
        </w:rPr>
        <w:t xml:space="preserve">Двухвыборочный t-тест проверяет равенство средних значений генеральной совокупности по каждой выборке. Три вида этого теста допускают следующие условия: равные дисперсии генерального распределения, дисперсии генеральной совокупности не равны, а также </w:t>
      </w:r>
      <w:r w:rsidRPr="00016D7A">
        <w:rPr>
          <w:lang w:val="ru-RU"/>
        </w:rPr>
        <w:lastRenderedPageBreak/>
        <w:t>представление двух выборок до и после наблюдения по одному и тому же субъекту.</w:t>
      </w:r>
    </w:p>
    <w:p w:rsidR="00F3735D" w:rsidRPr="00F3735D" w:rsidRDefault="00016D7A" w:rsidP="004029E8">
      <w:pPr>
        <w:pStyle w:val="2"/>
        <w:rPr>
          <w:lang w:val="ru-RU"/>
        </w:rPr>
      </w:pPr>
      <w:r>
        <w:rPr>
          <w:lang w:val="ru-RU"/>
        </w:rPr>
        <w:t xml:space="preserve"> </w:t>
      </w:r>
      <w:r w:rsidR="00F3735D" w:rsidRPr="00F3735D">
        <w:rPr>
          <w:lang w:val="ru-RU"/>
        </w:rPr>
        <w:t>Z-тест</w:t>
      </w:r>
    </w:p>
    <w:p w:rsidR="00016D7A" w:rsidRDefault="00016D7A" w:rsidP="002579AA">
      <w:pPr>
        <w:rPr>
          <w:lang w:val="ru-RU"/>
        </w:rPr>
      </w:pPr>
      <w:r w:rsidRPr="00016D7A">
        <w:rPr>
          <w:lang w:val="ru-RU"/>
        </w:rPr>
        <w:t>Инструмент анализа "Двухвыборочный z-тест для средних" выполняет двухвыборочный z-тест для средних с известными дисперсиями, который используется для проверки основной гипотезы об отсутствии различий между средними двух генеральных совокупностей относительно односторонней и двусторонней альтернативных гипотез.</w:t>
      </w:r>
    </w:p>
    <w:p w:rsidR="00016D7A" w:rsidRDefault="00B24F79" w:rsidP="004029E8">
      <w:pPr>
        <w:pStyle w:val="2"/>
        <w:rPr>
          <w:lang w:val="ru-RU"/>
        </w:rPr>
      </w:pPr>
      <w:r>
        <w:rPr>
          <w:lang w:val="ru-RU"/>
        </w:rPr>
        <w:t>Выводы</w:t>
      </w:r>
    </w:p>
    <w:p w:rsidR="00016D7A" w:rsidRPr="00D33D8F" w:rsidRDefault="00016D7A" w:rsidP="004029E8">
      <w:pPr>
        <w:rPr>
          <w:lang w:val="ru-RU"/>
        </w:rPr>
      </w:pPr>
      <w:r>
        <w:rPr>
          <w:lang w:val="ru-RU"/>
        </w:rPr>
        <w:t xml:space="preserve">В ходе выполнения работы были </w:t>
      </w:r>
      <w:r w:rsidR="00D33D8F">
        <w:rPr>
          <w:lang w:val="ru-RU"/>
        </w:rPr>
        <w:t xml:space="preserve">рассмотрены функции пакета анализа данных программы </w:t>
      </w:r>
      <w:r w:rsidR="00D33D8F">
        <w:t>MS</w:t>
      </w:r>
      <w:r w:rsidR="00D33D8F" w:rsidRPr="00D33D8F">
        <w:rPr>
          <w:lang w:val="ru-RU"/>
        </w:rPr>
        <w:t xml:space="preserve"> </w:t>
      </w:r>
      <w:r w:rsidR="00D33D8F">
        <w:t>Excel</w:t>
      </w:r>
      <w:r w:rsidR="00D33D8F">
        <w:rPr>
          <w:lang w:val="ru-RU"/>
        </w:rPr>
        <w:t xml:space="preserve">. Программа содержит в себе большой набор функций для работы со статистическими данными </w:t>
      </w:r>
      <w:r w:rsidR="00B24F79">
        <w:rPr>
          <w:lang w:val="ru-RU"/>
        </w:rPr>
        <w:t>, позволяет</w:t>
      </w:r>
      <w:r w:rsidR="00B24F79" w:rsidRPr="00B24F79">
        <w:rPr>
          <w:lang w:val="ru-RU"/>
        </w:rPr>
        <w:t xml:space="preserve"> </w:t>
      </w:r>
      <w:r w:rsidR="00B24F79">
        <w:rPr>
          <w:lang w:val="ru-RU"/>
        </w:rPr>
        <w:t>в один клик  генерировать формы и графики для вывода расчетов.</w:t>
      </w:r>
    </w:p>
    <w:sectPr w:rsidR="00016D7A" w:rsidRPr="00D33D8F" w:rsidSect="0045220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273519F"/>
    <w:multiLevelType w:val="hybridMultilevel"/>
    <w:tmpl w:val="00E6E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2205"/>
    <w:rsid w:val="00014EDB"/>
    <w:rsid w:val="00016D7A"/>
    <w:rsid w:val="0003646B"/>
    <w:rsid w:val="000865C8"/>
    <w:rsid w:val="000B0312"/>
    <w:rsid w:val="00151C28"/>
    <w:rsid w:val="001539E0"/>
    <w:rsid w:val="001854E7"/>
    <w:rsid w:val="00213AAA"/>
    <w:rsid w:val="002579AA"/>
    <w:rsid w:val="002B582D"/>
    <w:rsid w:val="002B78DA"/>
    <w:rsid w:val="003149BB"/>
    <w:rsid w:val="00315020"/>
    <w:rsid w:val="00384473"/>
    <w:rsid w:val="003A4C1E"/>
    <w:rsid w:val="003D1787"/>
    <w:rsid w:val="004029E8"/>
    <w:rsid w:val="00452205"/>
    <w:rsid w:val="004727A3"/>
    <w:rsid w:val="004C5502"/>
    <w:rsid w:val="0050046E"/>
    <w:rsid w:val="00513EC4"/>
    <w:rsid w:val="0052086E"/>
    <w:rsid w:val="00557BD9"/>
    <w:rsid w:val="00576D08"/>
    <w:rsid w:val="00582B6B"/>
    <w:rsid w:val="0063315A"/>
    <w:rsid w:val="00685AF0"/>
    <w:rsid w:val="006B68A8"/>
    <w:rsid w:val="00775518"/>
    <w:rsid w:val="007A7760"/>
    <w:rsid w:val="007B64B6"/>
    <w:rsid w:val="00815ED4"/>
    <w:rsid w:val="00833AF4"/>
    <w:rsid w:val="00834BD2"/>
    <w:rsid w:val="0084217E"/>
    <w:rsid w:val="00865D0A"/>
    <w:rsid w:val="00877559"/>
    <w:rsid w:val="008E7D16"/>
    <w:rsid w:val="009129EA"/>
    <w:rsid w:val="00940DEA"/>
    <w:rsid w:val="00941C77"/>
    <w:rsid w:val="00A316DE"/>
    <w:rsid w:val="00AF12AD"/>
    <w:rsid w:val="00B135B2"/>
    <w:rsid w:val="00B24F79"/>
    <w:rsid w:val="00B262B9"/>
    <w:rsid w:val="00B320AD"/>
    <w:rsid w:val="00B353C8"/>
    <w:rsid w:val="00B57345"/>
    <w:rsid w:val="00B766A4"/>
    <w:rsid w:val="00C50379"/>
    <w:rsid w:val="00C675EF"/>
    <w:rsid w:val="00CC77FF"/>
    <w:rsid w:val="00CE71CD"/>
    <w:rsid w:val="00D11B33"/>
    <w:rsid w:val="00D17B35"/>
    <w:rsid w:val="00D33D8F"/>
    <w:rsid w:val="00D4211C"/>
    <w:rsid w:val="00D817EC"/>
    <w:rsid w:val="00E37C2B"/>
    <w:rsid w:val="00E46526"/>
    <w:rsid w:val="00EE7067"/>
    <w:rsid w:val="00F243AD"/>
    <w:rsid w:val="00F27BA1"/>
    <w:rsid w:val="00F3735D"/>
    <w:rsid w:val="00FC5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/>
    <w:lsdException w:name="footer" w:uiPriority="0"/>
    <w:lsdException w:name="caption" w:locked="1" w:uiPriority="0" w:qFormat="1"/>
    <w:lsdException w:name="footnote reference" w:uiPriority="0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Document Map" w:uiPriority="0"/>
    <w:lsdException w:name="No List" w:uiPriority="0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13AAA"/>
    <w:pPr>
      <w:spacing w:line="360" w:lineRule="auto"/>
      <w:ind w:firstLine="709"/>
      <w:jc w:val="both"/>
    </w:pPr>
    <w:rPr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213AAA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213AAA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213AAA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213AAA"/>
    <w:pPr>
      <w:keepNext/>
      <w:keepLines/>
      <w:outlineLvl w:val="3"/>
    </w:pPr>
    <w:rPr>
      <w:b/>
      <w:bCs/>
      <w:szCs w:val="28"/>
    </w:rPr>
  </w:style>
  <w:style w:type="paragraph" w:styleId="5">
    <w:name w:val="heading 5"/>
    <w:basedOn w:val="normal"/>
    <w:next w:val="normal"/>
    <w:link w:val="50"/>
    <w:uiPriority w:val="99"/>
    <w:qFormat/>
    <w:rsid w:val="00452205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link w:val="60"/>
    <w:uiPriority w:val="99"/>
    <w:qFormat/>
    <w:rsid w:val="00452205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3"/>
    <w:link w:val="1"/>
    <w:rsid w:val="00092C3C"/>
    <w:rPr>
      <w:rFonts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092C3C"/>
    <w:rPr>
      <w:rFonts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092C3C"/>
    <w:rPr>
      <w:rFonts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092C3C"/>
    <w:rPr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092C3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3"/>
    <w:link w:val="6"/>
    <w:uiPriority w:val="9"/>
    <w:semiHidden/>
    <w:rsid w:val="00092C3C"/>
    <w:rPr>
      <w:rFonts w:ascii="Calibri" w:eastAsia="Times New Roman" w:hAnsi="Calibri" w:cs="Times New Roman"/>
      <w:b/>
      <w:bCs/>
    </w:rPr>
  </w:style>
  <w:style w:type="paragraph" w:customStyle="1" w:styleId="normal">
    <w:name w:val="normal"/>
    <w:uiPriority w:val="99"/>
    <w:rsid w:val="00452205"/>
    <w:pPr>
      <w:spacing w:line="276" w:lineRule="auto"/>
    </w:pPr>
    <w:rPr>
      <w:sz w:val="28"/>
      <w:szCs w:val="28"/>
    </w:rPr>
  </w:style>
  <w:style w:type="paragraph" w:styleId="a6">
    <w:name w:val="Title"/>
    <w:basedOn w:val="normal"/>
    <w:next w:val="normal"/>
    <w:link w:val="a7"/>
    <w:uiPriority w:val="99"/>
    <w:qFormat/>
    <w:rsid w:val="00452205"/>
    <w:pPr>
      <w:keepNext/>
      <w:keepLines/>
      <w:jc w:val="center"/>
    </w:pPr>
    <w:rPr>
      <w:b/>
    </w:rPr>
  </w:style>
  <w:style w:type="character" w:customStyle="1" w:styleId="a7">
    <w:name w:val="Название Знак"/>
    <w:basedOn w:val="a3"/>
    <w:link w:val="a6"/>
    <w:uiPriority w:val="10"/>
    <w:rsid w:val="00092C3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8">
    <w:name w:val="Subtitle"/>
    <w:basedOn w:val="normal"/>
    <w:next w:val="normal"/>
    <w:link w:val="a9"/>
    <w:uiPriority w:val="99"/>
    <w:qFormat/>
    <w:rsid w:val="00452205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character" w:customStyle="1" w:styleId="a9">
    <w:name w:val="Подзаголовок Знак"/>
    <w:basedOn w:val="a3"/>
    <w:link w:val="a8"/>
    <w:uiPriority w:val="11"/>
    <w:rsid w:val="00092C3C"/>
    <w:rPr>
      <w:rFonts w:ascii="Cambria" w:eastAsia="Times New Roman" w:hAnsi="Cambria" w:cs="Times New Roman"/>
      <w:sz w:val="24"/>
      <w:szCs w:val="24"/>
    </w:rPr>
  </w:style>
  <w:style w:type="character" w:styleId="aa">
    <w:name w:val="Hyperlink"/>
    <w:basedOn w:val="a3"/>
    <w:uiPriority w:val="99"/>
    <w:unhideWhenUsed/>
    <w:rsid w:val="00F3735D"/>
    <w:rPr>
      <w:color w:val="0000FF"/>
      <w:u w:val="single"/>
    </w:rPr>
  </w:style>
  <w:style w:type="character" w:styleId="ab">
    <w:name w:val="footnote reference"/>
    <w:basedOn w:val="a3"/>
    <w:semiHidden/>
    <w:rsid w:val="00213AAA"/>
    <w:rPr>
      <w:vertAlign w:val="superscript"/>
    </w:rPr>
  </w:style>
  <w:style w:type="paragraph" w:customStyle="1" w:styleId="a1">
    <w:name w:val="Маркированный стандартный"/>
    <w:basedOn w:val="a2"/>
    <w:rsid w:val="00213AAA"/>
    <w:pPr>
      <w:numPr>
        <w:numId w:val="2"/>
      </w:numPr>
    </w:pPr>
  </w:style>
  <w:style w:type="paragraph" w:styleId="ac">
    <w:name w:val="footer"/>
    <w:basedOn w:val="a2"/>
    <w:link w:val="ad"/>
    <w:rsid w:val="00213AA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rsid w:val="00213AAA"/>
    <w:rPr>
      <w:sz w:val="28"/>
      <w:szCs w:val="24"/>
      <w:lang w:val="uk-UA" w:eastAsia="ru-RU"/>
    </w:rPr>
  </w:style>
  <w:style w:type="paragraph" w:customStyle="1" w:styleId="ae">
    <w:name w:val="Номер рисунка"/>
    <w:basedOn w:val="a2"/>
    <w:next w:val="a2"/>
    <w:rsid w:val="00213AAA"/>
    <w:pPr>
      <w:keepLines/>
      <w:ind w:firstLine="0"/>
      <w:jc w:val="center"/>
    </w:pPr>
    <w:rPr>
      <w:szCs w:val="20"/>
    </w:rPr>
  </w:style>
  <w:style w:type="character" w:styleId="af">
    <w:name w:val="page number"/>
    <w:basedOn w:val="a3"/>
    <w:rsid w:val="00213AAA"/>
  </w:style>
  <w:style w:type="paragraph" w:customStyle="1" w:styleId="af0">
    <w:name w:val="Номер таблицы"/>
    <w:basedOn w:val="a2"/>
    <w:next w:val="a2"/>
    <w:rsid w:val="00213AAA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213AAA"/>
    <w:pPr>
      <w:numPr>
        <w:numId w:val="3"/>
      </w:numPr>
    </w:pPr>
  </w:style>
  <w:style w:type="paragraph" w:customStyle="1" w:styleId="a">
    <w:name w:val="Нумерованый развернутый"/>
    <w:basedOn w:val="a2"/>
    <w:rsid w:val="00213AAA"/>
    <w:pPr>
      <w:numPr>
        <w:numId w:val="4"/>
      </w:numPr>
    </w:pPr>
  </w:style>
  <w:style w:type="paragraph" w:styleId="11">
    <w:name w:val="toc 1"/>
    <w:basedOn w:val="a2"/>
    <w:next w:val="a2"/>
    <w:autoRedefine/>
    <w:locked/>
    <w:rsid w:val="00213AAA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locked/>
    <w:rsid w:val="00213AAA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locked/>
    <w:rsid w:val="00213AAA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locked/>
    <w:rsid w:val="00213AAA"/>
    <w:pPr>
      <w:tabs>
        <w:tab w:val="left" w:pos="10081"/>
      </w:tabs>
      <w:ind w:right="1026" w:firstLine="0"/>
    </w:pPr>
  </w:style>
  <w:style w:type="paragraph" w:styleId="51">
    <w:name w:val="toc 5"/>
    <w:basedOn w:val="a2"/>
    <w:next w:val="a2"/>
    <w:autoRedefine/>
    <w:locked/>
    <w:rsid w:val="00213AAA"/>
    <w:pPr>
      <w:ind w:left="1120"/>
    </w:pPr>
  </w:style>
  <w:style w:type="paragraph" w:customStyle="1" w:styleId="af1">
    <w:name w:val="Рисунок"/>
    <w:basedOn w:val="a2"/>
    <w:next w:val="ae"/>
    <w:rsid w:val="00213AAA"/>
    <w:pPr>
      <w:keepNext/>
      <w:keepLines/>
      <w:ind w:firstLine="0"/>
      <w:jc w:val="center"/>
    </w:pPr>
  </w:style>
  <w:style w:type="table" w:styleId="af2">
    <w:name w:val="Table Grid"/>
    <w:basedOn w:val="a4"/>
    <w:locked/>
    <w:rsid w:val="00213AAA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Содержание"/>
    <w:basedOn w:val="a2"/>
    <w:rsid w:val="00213AAA"/>
    <w:pPr>
      <w:spacing w:after="420"/>
      <w:ind w:firstLine="0"/>
      <w:jc w:val="center"/>
    </w:pPr>
    <w:rPr>
      <w:szCs w:val="20"/>
    </w:rPr>
  </w:style>
  <w:style w:type="paragraph" w:customStyle="1" w:styleId="af4">
    <w:name w:val="Структурная часть приложения"/>
    <w:basedOn w:val="a2"/>
    <w:next w:val="a2"/>
    <w:rsid w:val="00213AAA"/>
    <w:pPr>
      <w:keepNext/>
      <w:keepLines/>
    </w:pPr>
    <w:rPr>
      <w:b/>
      <w:szCs w:val="28"/>
    </w:rPr>
  </w:style>
  <w:style w:type="paragraph" w:styleId="af5">
    <w:name w:val="Document Map"/>
    <w:basedOn w:val="a2"/>
    <w:link w:val="af6"/>
    <w:semiHidden/>
    <w:rsid w:val="00213AAA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6">
    <w:name w:val="Схема документа Знак"/>
    <w:basedOn w:val="a3"/>
    <w:link w:val="af5"/>
    <w:semiHidden/>
    <w:rsid w:val="00213AAA"/>
    <w:rPr>
      <w:rFonts w:ascii="Tahoma" w:hAnsi="Tahoma" w:cs="Tahoma"/>
      <w:shd w:val="clear" w:color="auto" w:fill="000080"/>
      <w:lang w:val="uk-UA" w:eastAsia="ru-RU"/>
    </w:rPr>
  </w:style>
  <w:style w:type="paragraph" w:styleId="af7">
    <w:name w:val="Balloon Text"/>
    <w:basedOn w:val="a2"/>
    <w:link w:val="af8"/>
    <w:semiHidden/>
    <w:rsid w:val="00213AAA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3"/>
    <w:link w:val="af7"/>
    <w:semiHidden/>
    <w:rsid w:val="00213AAA"/>
    <w:rPr>
      <w:rFonts w:ascii="Tahoma" w:hAnsi="Tahoma" w:cs="Tahoma"/>
      <w:sz w:val="16"/>
      <w:szCs w:val="16"/>
      <w:lang w:val="uk-UA" w:eastAsia="ru-RU"/>
    </w:rPr>
  </w:style>
  <w:style w:type="paragraph" w:styleId="af9">
    <w:name w:val="footnote text"/>
    <w:basedOn w:val="a2"/>
    <w:link w:val="afa"/>
    <w:semiHidden/>
    <w:rsid w:val="00213AAA"/>
    <w:pPr>
      <w:spacing w:line="240" w:lineRule="auto"/>
    </w:pPr>
    <w:rPr>
      <w:szCs w:val="20"/>
    </w:rPr>
  </w:style>
  <w:style w:type="character" w:customStyle="1" w:styleId="afa">
    <w:name w:val="Текст сноски Знак"/>
    <w:basedOn w:val="a3"/>
    <w:link w:val="af9"/>
    <w:semiHidden/>
    <w:rsid w:val="00213AAA"/>
    <w:rPr>
      <w:sz w:val="28"/>
      <w:lang w:val="uk-UA" w:eastAsia="ru-RU"/>
    </w:rPr>
  </w:style>
  <w:style w:type="paragraph" w:customStyle="1" w:styleId="afb">
    <w:name w:val="Текст таблицы"/>
    <w:basedOn w:val="a2"/>
    <w:rsid w:val="00213AAA"/>
    <w:pPr>
      <w:spacing w:line="240" w:lineRule="auto"/>
      <w:ind w:firstLine="0"/>
    </w:pPr>
  </w:style>
  <w:style w:type="paragraph" w:customStyle="1" w:styleId="afc">
    <w:name w:val="Формула без номера"/>
    <w:basedOn w:val="a2"/>
    <w:rsid w:val="00213AAA"/>
    <w:pPr>
      <w:ind w:firstLine="0"/>
      <w:jc w:val="center"/>
    </w:pPr>
  </w:style>
  <w:style w:type="paragraph" w:customStyle="1" w:styleId="afd">
    <w:name w:val="Формула с номером"/>
    <w:basedOn w:val="a2"/>
    <w:rsid w:val="00213AAA"/>
    <w:pPr>
      <w:ind w:firstLine="0"/>
      <w:jc w:val="right"/>
    </w:pPr>
  </w:style>
  <w:style w:type="paragraph" w:customStyle="1" w:styleId="afe">
    <w:name w:val="Формулы описание"/>
    <w:basedOn w:val="a2"/>
    <w:rsid w:val="00213AAA"/>
    <w:pPr>
      <w:ind w:left="1080" w:hanging="371"/>
      <w:jc w:val="left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/>
  <LinksUpToDate>false</LinksUpToDate>
  <CharactersWithSpaces>6823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Richer</dc:creator>
  <cp:keywords/>
  <dc:description/>
  <cp:lastModifiedBy>Richer</cp:lastModifiedBy>
  <cp:revision>14</cp:revision>
  <dcterms:created xsi:type="dcterms:W3CDTF">2019-02-15T21:02:00Z</dcterms:created>
  <dcterms:modified xsi:type="dcterms:W3CDTF">2019-08-27T08:56:00Z</dcterms:modified>
</cp:coreProperties>
</file>