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E67FCA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№1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="005B724C">
        <w:rPr>
          <w:rFonts w:ascii="Times New Roman" w:hAnsi="Times New Roman"/>
          <w:sz w:val="28"/>
          <w:szCs w:val="28"/>
          <w:lang w:val="uk-UA"/>
        </w:rPr>
        <w:t>Сучасна теорія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FF2163" w:rsidRDefault="00FF2163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«Розробка організаційної структури підприємства»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B724C" w:rsidRDefault="005B724C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5B724C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Виконала</w:t>
      </w:r>
      <w:r w:rsidR="00CE4AEB">
        <w:rPr>
          <w:rFonts w:ascii="Times New Roman" w:hAnsi="Times New Roman"/>
          <w:sz w:val="28"/>
          <w:szCs w:val="28"/>
          <w:lang w:val="uk-UA"/>
        </w:rPr>
        <w:t>:</w:t>
      </w:r>
    </w:p>
    <w:p w:rsidR="00CE4AEB" w:rsidRDefault="005B724C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</w:t>
      </w:r>
      <w:r w:rsidR="00CE4AEB">
        <w:rPr>
          <w:rFonts w:ascii="Times New Roman" w:hAnsi="Times New Roman"/>
          <w:sz w:val="28"/>
          <w:szCs w:val="28"/>
          <w:lang w:val="uk-UA"/>
        </w:rPr>
        <w:t xml:space="preserve"> групи КН-36б</w:t>
      </w:r>
    </w:p>
    <w:p w:rsidR="00CE4AEB" w:rsidRDefault="00CE4AEB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Ликова М. С.</w:t>
      </w:r>
    </w:p>
    <w:p w:rsidR="00CE4AEB" w:rsidRDefault="00CE4AEB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</w:p>
    <w:p w:rsidR="00CE4AEB" w:rsidRDefault="005B724C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Перевірила</w:t>
      </w:r>
      <w:r w:rsidR="00CE4AEB">
        <w:rPr>
          <w:rFonts w:ascii="Times New Roman" w:hAnsi="Times New Roman"/>
          <w:sz w:val="28"/>
          <w:szCs w:val="28"/>
          <w:lang w:val="uk-UA"/>
        </w:rPr>
        <w:t>:</w:t>
      </w:r>
    </w:p>
    <w:p w:rsidR="00CE4AEB" w:rsidRDefault="00CE4AEB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5B724C" w:rsidP="005B724C">
      <w:pPr>
        <w:spacing w:after="0" w:line="360" w:lineRule="auto"/>
        <w:ind w:left="-567" w:firstLine="694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Москаленко В. В</w:t>
      </w:r>
      <w:r w:rsidR="00CE4AEB">
        <w:rPr>
          <w:rFonts w:ascii="Times New Roman" w:hAnsi="Times New Roman"/>
          <w:sz w:val="28"/>
          <w:szCs w:val="28"/>
          <w:lang w:val="uk-UA"/>
        </w:rPr>
        <w:t>.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B724C" w:rsidRDefault="005B724C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B12F4D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5B724C" w:rsidRDefault="00375F8B" w:rsidP="00375F8B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роботи.</w:t>
      </w:r>
    </w:p>
    <w:p w:rsidR="00375F8B" w:rsidRDefault="00375F8B" w:rsidP="00375F8B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Набути навички розробки та аналізу організаційних структур підприємства.</w:t>
      </w:r>
    </w:p>
    <w:p w:rsidR="00375F8B" w:rsidRDefault="00375F8B" w:rsidP="00375F8B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75F8B" w:rsidRDefault="00375F8B" w:rsidP="00375F8B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на лабораторну роботу.</w:t>
      </w:r>
    </w:p>
    <w:p w:rsidR="00375F8B" w:rsidRDefault="00375F8B" w:rsidP="00107B4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Вивчити типи організаційних структур.</w:t>
      </w:r>
    </w:p>
    <w:p w:rsidR="00375F8B" w:rsidRDefault="00375F8B" w:rsidP="00107B4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Провести аналіз особ</w:t>
      </w:r>
      <w:r w:rsidR="00107B4B">
        <w:rPr>
          <w:rFonts w:ascii="Times New Roman" w:hAnsi="Times New Roman"/>
          <w:sz w:val="28"/>
          <w:szCs w:val="28"/>
          <w:lang w:val="uk-UA"/>
        </w:rPr>
        <w:t>ливостей управління підприємствами з різними типами організаційних структур.</w:t>
      </w:r>
    </w:p>
    <w:p w:rsidR="00107B4B" w:rsidRDefault="00107B4B" w:rsidP="00107B4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Побудувати організаційні структури підприємства в різних офісних додатках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SmartArt</w:t>
      </w:r>
      <w:r w:rsidRPr="00107B4B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Visio</w:t>
      </w:r>
      <w:r>
        <w:rPr>
          <w:rFonts w:ascii="Times New Roman" w:hAnsi="Times New Roman"/>
          <w:sz w:val="28"/>
          <w:szCs w:val="28"/>
          <w:lang w:val="uk-UA"/>
        </w:rPr>
        <w:t>, в системах моделювання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Erwin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Modeler</w:t>
      </w:r>
      <w:r w:rsidR="00BF769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ARIS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07B4B" w:rsidRDefault="00107B4B" w:rsidP="00107B4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Провести порівняльний аналіз процесів побудови організаційних структур за допомогою офісних додатків та систем моделювання.</w:t>
      </w:r>
    </w:p>
    <w:p w:rsidR="00107B4B" w:rsidRDefault="00107B4B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0C95" w:rsidRDefault="00F70C95" w:rsidP="00F70C95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лабораторної роботи</w:t>
      </w:r>
    </w:p>
    <w:p w:rsidR="00F70C95" w:rsidRDefault="00FD6E23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Компанія з розробки ПЗ </w:t>
      </w:r>
      <w:r w:rsidRPr="00FD6E23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6E23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Derix</w:t>
      </w:r>
      <w:proofErr w:type="spellEnd"/>
      <w:r w:rsidRPr="00FD6E23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115A4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85382" w:rsidRDefault="00A85382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Головний директор компанії має у своєму підпорядкуванні директора з фінансів та комерційного директора. Кожен з директорів керує двома департаментами. Фінансовий директор відповідає за департаменти з вимог та сервісу. Комерційний директор несе відповідальність за департаменти з розробки та ресурсів. Відповідно кожний департамент має своїх керівників та підлеглих цим керівникам, як буде показано у ході виконання побудови організаційних структур за допомогою офісних додатків та систем моделювання. </w:t>
      </w:r>
    </w:p>
    <w:p w:rsidR="00115A40" w:rsidRDefault="00115A40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A42" w:rsidRPr="00BE5A42" w:rsidRDefault="00BE5A42" w:rsidP="00BE5A4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E5A42">
        <w:rPr>
          <w:rFonts w:ascii="Times New Roman" w:hAnsi="Times New Roman"/>
          <w:b/>
          <w:sz w:val="28"/>
          <w:szCs w:val="28"/>
          <w:lang w:val="uk-UA"/>
        </w:rPr>
        <w:t xml:space="preserve">Побудова організаційної структури в </w:t>
      </w:r>
      <w:r w:rsidRPr="00BE5A42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BE5A4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E5A42">
        <w:rPr>
          <w:rFonts w:ascii="Times New Roman" w:hAnsi="Times New Roman"/>
          <w:b/>
          <w:sz w:val="28"/>
          <w:szCs w:val="28"/>
          <w:lang w:val="en-US"/>
        </w:rPr>
        <w:t>Office</w:t>
      </w:r>
      <w:r w:rsidRPr="00BE5A42">
        <w:rPr>
          <w:rFonts w:ascii="Times New Roman" w:hAnsi="Times New Roman"/>
          <w:b/>
          <w:sz w:val="28"/>
          <w:szCs w:val="28"/>
          <w:lang w:val="uk-UA"/>
        </w:rPr>
        <w:t xml:space="preserve"> (</w:t>
      </w:r>
      <w:r w:rsidRPr="00BE5A42">
        <w:rPr>
          <w:rFonts w:ascii="Times New Roman" w:hAnsi="Times New Roman"/>
          <w:b/>
          <w:sz w:val="28"/>
          <w:szCs w:val="28"/>
          <w:lang w:val="en-US"/>
        </w:rPr>
        <w:t>SmartArt</w:t>
      </w:r>
      <w:r w:rsidRPr="00BE5A42">
        <w:rPr>
          <w:rFonts w:ascii="Times New Roman" w:hAnsi="Times New Roman"/>
          <w:b/>
          <w:sz w:val="28"/>
          <w:szCs w:val="28"/>
          <w:lang w:val="uk-UA"/>
        </w:rPr>
        <w:t>).</w:t>
      </w:r>
    </w:p>
    <w:p w:rsidR="00BE5A42" w:rsidRDefault="00A14046" w:rsidP="00BE5A4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Будемо будувати структуру в </w:t>
      </w:r>
      <w:r w:rsidR="00A33242"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створимо новий файл. </w:t>
      </w:r>
      <w:r w:rsidRPr="00A14046">
        <w:rPr>
          <w:rFonts w:ascii="Times New Roman" w:hAnsi="Times New Roman"/>
          <w:sz w:val="28"/>
          <w:szCs w:val="28"/>
          <w:lang w:val="uk-UA"/>
        </w:rPr>
        <w:t xml:space="preserve">На вкладці </w:t>
      </w:r>
      <w:r w:rsidRPr="00A14046">
        <w:rPr>
          <w:rFonts w:ascii="Times New Roman" w:hAnsi="Times New Roman"/>
          <w:b/>
          <w:sz w:val="28"/>
          <w:szCs w:val="28"/>
          <w:lang w:val="uk-UA"/>
        </w:rPr>
        <w:t>Вставка</w:t>
      </w:r>
      <w:r w:rsidRPr="00A14046">
        <w:rPr>
          <w:rFonts w:ascii="Times New Roman" w:hAnsi="Times New Roman"/>
          <w:sz w:val="28"/>
          <w:szCs w:val="28"/>
          <w:lang w:val="uk-UA"/>
        </w:rPr>
        <w:t xml:space="preserve"> в групі </w:t>
      </w:r>
      <w:r w:rsidRPr="00A14046">
        <w:rPr>
          <w:rFonts w:ascii="Times New Roman" w:hAnsi="Times New Roman"/>
          <w:b/>
          <w:sz w:val="28"/>
          <w:szCs w:val="28"/>
          <w:lang w:val="uk-UA"/>
        </w:rPr>
        <w:t>Ілюстрації</w:t>
      </w:r>
      <w:r>
        <w:rPr>
          <w:rFonts w:ascii="Times New Roman" w:hAnsi="Times New Roman"/>
          <w:sz w:val="28"/>
          <w:szCs w:val="28"/>
          <w:lang w:val="uk-UA"/>
        </w:rPr>
        <w:t xml:space="preserve"> натиснемо</w:t>
      </w:r>
      <w:r w:rsidRPr="00A14046">
        <w:rPr>
          <w:rFonts w:ascii="Times New Roman" w:hAnsi="Times New Roman"/>
          <w:sz w:val="28"/>
          <w:szCs w:val="28"/>
          <w:lang w:val="uk-UA"/>
        </w:rPr>
        <w:t xml:space="preserve"> кнопку </w:t>
      </w:r>
      <w:proofErr w:type="spellStart"/>
      <w:r w:rsidRPr="00A14046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 w:rsidR="002C063A">
        <w:rPr>
          <w:rFonts w:ascii="Times New Roman" w:hAnsi="Times New Roman"/>
          <w:sz w:val="28"/>
          <w:szCs w:val="28"/>
          <w:lang w:val="uk-UA"/>
        </w:rPr>
        <w:t>.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C063A">
        <w:rPr>
          <w:rFonts w:ascii="Times New Roman" w:hAnsi="Times New Roman"/>
          <w:sz w:val="28"/>
          <w:szCs w:val="28"/>
          <w:lang w:val="uk-UA"/>
        </w:rPr>
        <w:lastRenderedPageBreak/>
        <w:t xml:space="preserve">У колекції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Вибір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рисунка </w:t>
      </w:r>
      <w:proofErr w:type="spellStart"/>
      <w:r w:rsidRPr="002C063A">
        <w:rPr>
          <w:rFonts w:ascii="Times New Roman" w:hAnsi="Times New Roman"/>
          <w:b/>
          <w:sz w:val="28"/>
          <w:szCs w:val="28"/>
        </w:rPr>
        <w:t>SmartArt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натиснемо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кнопку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Ієрархія</w:t>
      </w:r>
      <w:r>
        <w:rPr>
          <w:rFonts w:ascii="Times New Roman" w:hAnsi="Times New Roman"/>
          <w:sz w:val="28"/>
          <w:szCs w:val="28"/>
          <w:lang w:val="uk-UA"/>
        </w:rPr>
        <w:t>, після цього виберемо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макет організаційної діаграми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/>
          <w:sz w:val="28"/>
          <w:szCs w:val="28"/>
          <w:lang w:val="uk-UA"/>
        </w:rPr>
        <w:t>діаграма, а потім натиснемо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кнопку ОК.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введення тексту можна виконати одну з таких дій:</w:t>
      </w:r>
    </w:p>
    <w:p w:rsidR="002C063A" w:rsidRPr="002C063A" w:rsidRDefault="002C063A" w:rsidP="002C063A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всередині фігури у р</w:t>
      </w:r>
      <w:r>
        <w:rPr>
          <w:rFonts w:ascii="Times New Roman" w:hAnsi="Times New Roman"/>
          <w:sz w:val="28"/>
          <w:szCs w:val="28"/>
          <w:lang w:val="uk-UA"/>
        </w:rPr>
        <w:t xml:space="preserve">исунку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ввести текст;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Текст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в області тексту, а</w:t>
      </w:r>
      <w:r>
        <w:rPr>
          <w:rFonts w:ascii="Times New Roman" w:hAnsi="Times New Roman"/>
          <w:sz w:val="28"/>
          <w:szCs w:val="28"/>
          <w:lang w:val="uk-UA"/>
        </w:rPr>
        <w:t xml:space="preserve"> потім ввести необхідний текст;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скопіювати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в буфер обміну текст з іншої про</w:t>
      </w:r>
      <w:r>
        <w:rPr>
          <w:rFonts w:ascii="Times New Roman" w:hAnsi="Times New Roman"/>
          <w:sz w:val="28"/>
          <w:szCs w:val="28"/>
          <w:lang w:val="uk-UA"/>
        </w:rPr>
        <w:t>грами або розташування, 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Текст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в області тексту, а потім </w:t>
      </w:r>
      <w:r>
        <w:rPr>
          <w:rFonts w:ascii="Times New Roman" w:hAnsi="Times New Roman"/>
          <w:sz w:val="28"/>
          <w:szCs w:val="28"/>
          <w:lang w:val="uk-UA"/>
        </w:rPr>
        <w:t>вставити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його.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C063A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ля д</w:t>
      </w:r>
      <w:r w:rsidRPr="002C063A">
        <w:rPr>
          <w:rFonts w:ascii="Times New Roman" w:hAnsi="Times New Roman"/>
          <w:sz w:val="28"/>
          <w:szCs w:val="28"/>
          <w:lang w:val="uk-UA"/>
        </w:rPr>
        <w:t>одавання фігури до організаційної діаграми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C063A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Рисунок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в який потрібно додати фігуру;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існуючу фігуру, яка розташована найближч</w:t>
      </w:r>
      <w:r>
        <w:rPr>
          <w:rFonts w:ascii="Times New Roman" w:hAnsi="Times New Roman"/>
          <w:sz w:val="28"/>
          <w:szCs w:val="28"/>
          <w:lang w:val="uk-UA"/>
        </w:rPr>
        <w:t>е до місця вставки нової фігури;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У контекстних інструментах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 xml:space="preserve">Робота з рисунками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 w:rsidRPr="002C063A">
        <w:rPr>
          <w:rFonts w:ascii="Times New Roman" w:hAnsi="Times New Roman"/>
          <w:sz w:val="28"/>
          <w:szCs w:val="28"/>
          <w:lang w:val="uk-UA"/>
        </w:rPr>
        <w:t xml:space="preserve"> на вкладці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Конструктор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у групі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Створити об’єкт</w:t>
      </w:r>
      <w:r>
        <w:rPr>
          <w:rFonts w:ascii="Times New Roman" w:hAnsi="Times New Roman"/>
          <w:sz w:val="28"/>
          <w:szCs w:val="28"/>
          <w:lang w:val="uk-UA"/>
        </w:rPr>
        <w:t xml:space="preserve"> – 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стрілку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Додати фігуру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, а потім </w:t>
      </w:r>
      <w:r>
        <w:rPr>
          <w:rFonts w:ascii="Times New Roman" w:hAnsi="Times New Roman"/>
          <w:sz w:val="28"/>
          <w:szCs w:val="28"/>
          <w:lang w:val="uk-UA"/>
        </w:rPr>
        <w:t>виконати одну з таких дій:</w:t>
      </w:r>
    </w:p>
    <w:p w:rsidR="002C063A" w:rsidRPr="002C063A" w:rsidRDefault="002C063A" w:rsidP="002C063A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</w:t>
      </w:r>
      <w:r w:rsidRPr="002C063A">
        <w:rPr>
          <w:rFonts w:ascii="Times New Roman" w:hAnsi="Times New Roman"/>
          <w:sz w:val="28"/>
          <w:szCs w:val="28"/>
          <w:lang w:val="uk-UA"/>
        </w:rPr>
        <w:t>об вставити фігуру на тому ж рівні, що і виділена фігура, але перед нею вибер</w:t>
      </w:r>
      <w:r>
        <w:rPr>
          <w:rFonts w:ascii="Times New Roman" w:hAnsi="Times New Roman"/>
          <w:sz w:val="28"/>
          <w:szCs w:val="28"/>
          <w:lang w:val="uk-UA"/>
        </w:rPr>
        <w:t xml:space="preserve">іть команду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Додати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фігуру перед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C063A" w:rsidRPr="002C063A" w:rsidRDefault="002C063A" w:rsidP="002C063A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об вставити фігуру на тому ж рівні, що і виділена фігура, але після неї виберіть команду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Додати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фігуру після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C063A" w:rsidRPr="002C063A" w:rsidRDefault="002C063A" w:rsidP="002C063A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об вставити фігуру на один рівень вище виділеної фігури, виберіть команду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Додати фігуру над</w:t>
      </w:r>
      <w:r>
        <w:rPr>
          <w:rFonts w:ascii="Times New Roman" w:hAnsi="Times New Roman"/>
          <w:sz w:val="28"/>
          <w:szCs w:val="28"/>
          <w:lang w:val="uk-UA"/>
        </w:rPr>
        <w:t>; ф</w:t>
      </w:r>
      <w:r w:rsidRPr="002C063A">
        <w:rPr>
          <w:rFonts w:ascii="Times New Roman" w:hAnsi="Times New Roman"/>
          <w:sz w:val="28"/>
          <w:szCs w:val="28"/>
          <w:lang w:val="uk-UA"/>
        </w:rPr>
        <w:t>ігура займе р</w:t>
      </w:r>
      <w:r>
        <w:rPr>
          <w:rFonts w:ascii="Times New Roman" w:hAnsi="Times New Roman"/>
          <w:sz w:val="28"/>
          <w:szCs w:val="28"/>
          <w:lang w:val="uk-UA"/>
        </w:rPr>
        <w:t>івень фігури, яка була виділена;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свою чергу, виділена фігура і всі фігури під нею перемістяться н</w:t>
      </w:r>
      <w:r>
        <w:rPr>
          <w:rFonts w:ascii="Times New Roman" w:hAnsi="Times New Roman"/>
          <w:sz w:val="28"/>
          <w:szCs w:val="28"/>
          <w:lang w:val="uk-UA"/>
        </w:rPr>
        <w:t>а один рівень вниз відповідно;</w:t>
      </w:r>
    </w:p>
    <w:p w:rsidR="002C063A" w:rsidRPr="002C063A" w:rsidRDefault="002C063A" w:rsidP="002C063A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об вставити фігуру на один рівень нижче виділеної фігури, виберіть команду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Додати фігуру під</w:t>
      </w:r>
      <w:r>
        <w:rPr>
          <w:rFonts w:ascii="Times New Roman" w:hAnsi="Times New Roman"/>
          <w:sz w:val="28"/>
          <w:szCs w:val="28"/>
          <w:lang w:val="uk-UA"/>
        </w:rPr>
        <w:t>; н</w:t>
      </w:r>
      <w:r w:rsidRPr="002C063A">
        <w:rPr>
          <w:rFonts w:ascii="Times New Roman" w:hAnsi="Times New Roman"/>
          <w:sz w:val="28"/>
          <w:szCs w:val="28"/>
          <w:lang w:val="uk-UA"/>
        </w:rPr>
        <w:t>ова фігура буде додан</w:t>
      </w:r>
      <w:r>
        <w:rPr>
          <w:rFonts w:ascii="Times New Roman" w:hAnsi="Times New Roman"/>
          <w:sz w:val="28"/>
          <w:szCs w:val="28"/>
          <w:lang w:val="uk-UA"/>
        </w:rPr>
        <w:t>а після інших фігур цього рівня;</w:t>
      </w:r>
    </w:p>
    <w:p w:rsidR="002C063A" w:rsidRPr="002C063A" w:rsidRDefault="002C063A" w:rsidP="002C063A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ля додавання фігури помічника виберіть команду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Додати помічника</w:t>
      </w:r>
      <w:r>
        <w:rPr>
          <w:rFonts w:ascii="Times New Roman" w:hAnsi="Times New Roman"/>
          <w:sz w:val="28"/>
          <w:szCs w:val="28"/>
          <w:lang w:val="uk-UA"/>
        </w:rPr>
        <w:t>; ф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ігура помічника буде додана над іншими фігурами того ж рівня в графічному об’єкті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 w:rsidRPr="002C063A">
        <w:rPr>
          <w:rFonts w:ascii="Times New Roman" w:hAnsi="Times New Roman"/>
          <w:sz w:val="28"/>
          <w:szCs w:val="28"/>
          <w:lang w:val="uk-UA"/>
        </w:rPr>
        <w:t>, але в області тексту вона буде відображатися після інших фігур цього рівня.</w:t>
      </w:r>
    </w:p>
    <w:p w:rsid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C063A">
        <w:rPr>
          <w:rFonts w:ascii="Times New Roman" w:hAnsi="Times New Roman"/>
          <w:sz w:val="28"/>
          <w:szCs w:val="28"/>
          <w:lang w:val="uk-UA"/>
        </w:rPr>
        <w:lastRenderedPageBreak/>
        <w:t>Команда Додати помічника доступна тільки для макетів організаційної діаграми, але недоступна для макетів ієрархії, таких як Ієрархія.</w:t>
      </w:r>
    </w:p>
    <w:p w:rsid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можна змінити стиль організаційної діаграми. Для цього необхідно:</w:t>
      </w:r>
    </w:p>
    <w:p w:rsidR="002C063A" w:rsidRP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клацнути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рисунок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 w:rsidRPr="002C063A">
        <w:rPr>
          <w:rFonts w:ascii="Times New Roman" w:hAnsi="Times New Roman"/>
          <w:sz w:val="28"/>
          <w:szCs w:val="28"/>
          <w:lang w:val="uk-UA"/>
        </w:rPr>
        <w:t xml:space="preserve">, стиль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якого потрібно змінити;</w:t>
      </w:r>
    </w:p>
    <w:p w:rsidR="002C063A" w:rsidRDefault="002C063A" w:rsidP="002C063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у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контекстних інструментах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 xml:space="preserve">Робота з рисунками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 w:rsidRPr="002C063A">
        <w:rPr>
          <w:rFonts w:ascii="Times New Roman" w:hAnsi="Times New Roman"/>
          <w:sz w:val="28"/>
          <w:szCs w:val="28"/>
          <w:lang w:val="uk-UA"/>
        </w:rPr>
        <w:t xml:space="preserve"> на вкладці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>Конструктор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у розділі </w:t>
      </w:r>
      <w:r w:rsidRPr="002C063A">
        <w:rPr>
          <w:rFonts w:ascii="Times New Roman" w:hAnsi="Times New Roman"/>
          <w:b/>
          <w:sz w:val="28"/>
          <w:szCs w:val="28"/>
          <w:lang w:val="uk-UA"/>
        </w:rPr>
        <w:t xml:space="preserve">Стилі </w:t>
      </w:r>
      <w:proofErr w:type="spellStart"/>
      <w:r w:rsidRPr="002C063A">
        <w:rPr>
          <w:rFonts w:ascii="Times New Roman" w:hAnsi="Times New Roman"/>
          <w:b/>
          <w:sz w:val="28"/>
          <w:szCs w:val="28"/>
          <w:lang w:val="uk-UA"/>
        </w:rPr>
        <w:t>SmartArt</w:t>
      </w:r>
      <w:proofErr w:type="spellEnd"/>
      <w:r w:rsidRPr="002C063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CB0">
        <w:rPr>
          <w:rFonts w:ascii="Times New Roman" w:hAnsi="Times New Roman"/>
          <w:sz w:val="28"/>
          <w:szCs w:val="28"/>
          <w:lang w:val="uk-UA"/>
        </w:rPr>
        <w:t>виберемо</w:t>
      </w:r>
      <w:r w:rsidRPr="002C063A">
        <w:rPr>
          <w:rFonts w:ascii="Times New Roman" w:hAnsi="Times New Roman"/>
          <w:sz w:val="28"/>
          <w:szCs w:val="28"/>
          <w:lang w:val="uk-UA"/>
        </w:rPr>
        <w:t xml:space="preserve"> потрібний стиль </w:t>
      </w:r>
      <w:proofErr w:type="spellStart"/>
      <w:r w:rsidRPr="002C063A">
        <w:rPr>
          <w:rFonts w:ascii="Times New Roman" w:hAnsi="Times New Roman"/>
          <w:sz w:val="28"/>
          <w:szCs w:val="28"/>
          <w:lang w:val="uk-UA"/>
        </w:rPr>
        <w:t>SmartArt</w:t>
      </w:r>
      <w:proofErr w:type="spellEnd"/>
      <w:r w:rsidRPr="002C063A">
        <w:rPr>
          <w:rFonts w:ascii="Times New Roman" w:hAnsi="Times New Roman"/>
          <w:sz w:val="28"/>
          <w:szCs w:val="28"/>
          <w:lang w:val="uk-UA"/>
        </w:rPr>
        <w:t>.</w:t>
      </w:r>
    </w:p>
    <w:p w:rsidR="00AB4CB0" w:rsidRDefault="00AB4CB0" w:rsidP="00AB4CB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Розроблена організаційна структура за допомогою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SmartArt</w:t>
      </w:r>
      <w:r w:rsidRPr="00107B4B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показано на рис. 1.</w:t>
      </w:r>
    </w:p>
    <w:p w:rsidR="00AB4CB0" w:rsidRPr="002C063A" w:rsidRDefault="00AB4CB0" w:rsidP="00AB4CB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7EB8" w:rsidRDefault="00897EB8" w:rsidP="00AB4CB0">
      <w:pPr>
        <w:pStyle w:val="ListParagraph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7F8D31" wp14:editId="4158BA98">
            <wp:extent cx="5939790" cy="39230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40" w:rsidRDefault="00AB4CB0" w:rsidP="00AB4CB0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 – Організаційна структура підприємства за допомогою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107B4B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SmartArt</w:t>
      </w:r>
      <w:r w:rsidRPr="00107B4B">
        <w:rPr>
          <w:rFonts w:ascii="Times New Roman" w:hAnsi="Times New Roman"/>
          <w:sz w:val="28"/>
          <w:szCs w:val="28"/>
          <w:lang w:val="uk-UA"/>
        </w:rPr>
        <w:t>)</w:t>
      </w:r>
    </w:p>
    <w:p w:rsidR="00115A40" w:rsidRDefault="00115A40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973FF" w:rsidRDefault="001973FF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973FF" w:rsidRDefault="001973FF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97EB8" w:rsidRDefault="00897EB8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973FF" w:rsidRDefault="001973FF" w:rsidP="00F70C9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E5A42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Побудова організаційної структури в </w:t>
      </w:r>
      <w:r w:rsidRPr="00BE5A42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A3324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Visio</w:t>
      </w:r>
      <w:r w:rsidRPr="00A33242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1973FF" w:rsidRP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973FF">
        <w:rPr>
          <w:rFonts w:ascii="Times New Roman" w:hAnsi="Times New Roman"/>
          <w:sz w:val="28"/>
          <w:szCs w:val="28"/>
          <w:lang w:val="uk-UA"/>
        </w:rPr>
        <w:t>Цей спосіб найкраще підходить для створення невеликої організаційної діаграми з типовими полями відомостей. Стандартно використовуються такі поля: відділ; телефон; ім’я; посада; електронна пошта.</w:t>
      </w:r>
      <w:r>
        <w:rPr>
          <w:rFonts w:ascii="Times New Roman" w:hAnsi="Times New Roman"/>
          <w:sz w:val="28"/>
          <w:szCs w:val="28"/>
          <w:lang w:val="uk-UA"/>
        </w:rPr>
        <w:t xml:space="preserve"> Для цього:</w:t>
      </w:r>
    </w:p>
    <w:p w:rsidR="001973FF" w:rsidRP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відкрити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вкладку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Файл</w:t>
      </w:r>
      <w:r>
        <w:rPr>
          <w:rFonts w:ascii="Times New Roman" w:hAnsi="Times New Roman"/>
          <w:sz w:val="28"/>
          <w:szCs w:val="28"/>
          <w:lang w:val="uk-UA"/>
        </w:rPr>
        <w:t>, клацнути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Створити</w:t>
      </w:r>
      <w:r>
        <w:rPr>
          <w:rFonts w:ascii="Times New Roman" w:hAnsi="Times New Roman"/>
          <w:sz w:val="28"/>
          <w:szCs w:val="28"/>
          <w:lang w:val="uk-UA"/>
        </w:rPr>
        <w:t>, вибрати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категорію шаблонів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Бізнес</w:t>
      </w:r>
      <w:r>
        <w:rPr>
          <w:rFonts w:ascii="Times New Roman" w:hAnsi="Times New Roman"/>
          <w:sz w:val="28"/>
          <w:szCs w:val="28"/>
          <w:lang w:val="uk-UA"/>
        </w:rPr>
        <w:t xml:space="preserve"> і двічі клацнути 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шаблон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Організаційна діаграма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973FF" w:rsidRP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з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набору елементів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Фігури організаційної діаграми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у вікні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Фігури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перетягн</w:t>
      </w:r>
      <w:r>
        <w:rPr>
          <w:rFonts w:ascii="Times New Roman" w:hAnsi="Times New Roman"/>
          <w:sz w:val="28"/>
          <w:szCs w:val="28"/>
          <w:lang w:val="uk-UA"/>
        </w:rPr>
        <w:t>ути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на сторінку фігуру кореневого рівня для ор</w:t>
      </w:r>
      <w:r>
        <w:rPr>
          <w:rFonts w:ascii="Times New Roman" w:hAnsi="Times New Roman"/>
          <w:sz w:val="28"/>
          <w:szCs w:val="28"/>
          <w:lang w:val="uk-UA"/>
        </w:rPr>
        <w:t>ганізації (наприклад, Директор);</w:t>
      </w:r>
    </w:p>
    <w:p w:rsidR="001973FF" w:rsidRP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виділивши фігуру, ввести для неї ім’я і посаду;</w:t>
      </w:r>
    </w:p>
    <w:p w:rsidR="001973FF" w:rsidRP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з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набору елементів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Фігури організаційної діаграми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у вікні </w:t>
      </w:r>
      <w:r w:rsidRPr="001973FF">
        <w:rPr>
          <w:rFonts w:ascii="Times New Roman" w:hAnsi="Times New Roman"/>
          <w:b/>
          <w:sz w:val="28"/>
          <w:szCs w:val="28"/>
          <w:lang w:val="uk-UA"/>
        </w:rPr>
        <w:t>Фігури</w:t>
      </w:r>
      <w:r>
        <w:rPr>
          <w:rFonts w:ascii="Times New Roman" w:hAnsi="Times New Roman"/>
          <w:sz w:val="28"/>
          <w:szCs w:val="28"/>
          <w:lang w:val="uk-UA"/>
        </w:rPr>
        <w:t xml:space="preserve"> перетягнути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фігуру першої підл</w:t>
      </w:r>
      <w:r>
        <w:rPr>
          <w:rFonts w:ascii="Times New Roman" w:hAnsi="Times New Roman"/>
          <w:sz w:val="28"/>
          <w:szCs w:val="28"/>
          <w:lang w:val="uk-UA"/>
        </w:rPr>
        <w:t>еглої особи до фігури керівника;</w:t>
      </w:r>
      <w:r w:rsidRPr="001973F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1973FF">
        <w:rPr>
          <w:rFonts w:ascii="Times New Roman" w:hAnsi="Times New Roman"/>
          <w:sz w:val="28"/>
          <w:szCs w:val="28"/>
          <w:lang w:val="uk-UA"/>
        </w:rPr>
        <w:t>ри цьому автоматично буде створено зв’язо</w:t>
      </w:r>
      <w:r>
        <w:rPr>
          <w:rFonts w:ascii="Times New Roman" w:hAnsi="Times New Roman"/>
          <w:sz w:val="28"/>
          <w:szCs w:val="28"/>
          <w:lang w:val="uk-UA"/>
        </w:rPr>
        <w:t>к між двома фігурами в ієрархії.</w:t>
      </w:r>
    </w:p>
    <w:p w:rsid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Розроблена організаційна структура за допомогою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973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Visio</w:t>
      </w:r>
      <w:r>
        <w:rPr>
          <w:rFonts w:ascii="Times New Roman" w:hAnsi="Times New Roman"/>
          <w:sz w:val="28"/>
          <w:szCs w:val="28"/>
          <w:lang w:val="uk-UA"/>
        </w:rPr>
        <w:t xml:space="preserve"> показано на рис. 2.</w:t>
      </w:r>
    </w:p>
    <w:p w:rsidR="001973FF" w:rsidRDefault="001973FF" w:rsidP="001973F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A40" w:rsidRPr="00AA2B34" w:rsidRDefault="00AA2B34" w:rsidP="001973F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6613D1" wp14:editId="07A70F4B">
            <wp:extent cx="5939790" cy="3411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F" w:rsidRPr="00FF2163" w:rsidRDefault="001973FF" w:rsidP="001973F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 – Організаційна структура за допомогою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1973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Visio</w:t>
      </w:r>
    </w:p>
    <w:p w:rsidR="00AA2B34" w:rsidRPr="00A33242" w:rsidRDefault="00AA2B34" w:rsidP="001973F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BF7698" w:rsidRPr="00A33242" w:rsidRDefault="00BF7698" w:rsidP="00F70C95">
      <w:pPr>
        <w:pStyle w:val="ListParagraph"/>
        <w:spacing w:after="0" w:line="360" w:lineRule="auto"/>
        <w:ind w:left="0" w:firstLine="720"/>
        <w:jc w:val="both"/>
        <w:rPr>
          <w:noProof/>
          <w:lang w:eastAsia="ru-RU"/>
        </w:rPr>
      </w:pPr>
      <w:r w:rsidRPr="00BE5A42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Побудова організаційної структури в </w:t>
      </w:r>
      <w:r w:rsidRPr="00BF7698">
        <w:rPr>
          <w:rFonts w:ascii="Times New Roman" w:hAnsi="Times New Roman"/>
          <w:b/>
          <w:sz w:val="28"/>
          <w:szCs w:val="28"/>
          <w:lang w:val="en-US"/>
        </w:rPr>
        <w:t>CA</w:t>
      </w:r>
      <w:r w:rsidRPr="00BF76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F7698">
        <w:rPr>
          <w:rFonts w:ascii="Times New Roman" w:hAnsi="Times New Roman"/>
          <w:b/>
          <w:sz w:val="28"/>
          <w:szCs w:val="28"/>
          <w:lang w:val="en-US"/>
        </w:rPr>
        <w:t>Erwin</w:t>
      </w:r>
      <w:r w:rsidRPr="00BF76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F7698">
        <w:rPr>
          <w:rFonts w:ascii="Times New Roman" w:hAnsi="Times New Roman"/>
          <w:b/>
          <w:sz w:val="28"/>
          <w:szCs w:val="28"/>
          <w:lang w:val="en-US"/>
        </w:rPr>
        <w:t>Process</w:t>
      </w:r>
      <w:r w:rsidRPr="00BF76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F7698">
        <w:rPr>
          <w:rFonts w:ascii="Times New Roman" w:hAnsi="Times New Roman"/>
          <w:b/>
          <w:sz w:val="28"/>
          <w:szCs w:val="28"/>
          <w:lang w:val="en-US"/>
        </w:rPr>
        <w:t>Modeler</w:t>
      </w:r>
      <w:r w:rsidRPr="00A33242">
        <w:rPr>
          <w:b/>
          <w:noProof/>
          <w:lang w:eastAsia="ru-RU"/>
        </w:rPr>
        <w:t>.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AllFusion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Modeler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включає набір інструментів для побудови організаційних структур. Моделювання бізнес-процесів підприємства здійснюється, як правило, паралельно з описом діючої організаційної структури.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>Організаційна діаграма розробляється на основі трьох словників: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</w:t>
      </w:r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Dictionary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(словник рольових груп; найчастіш</w:t>
      </w:r>
      <w:r>
        <w:rPr>
          <w:rFonts w:ascii="Times New Roman" w:hAnsi="Times New Roman"/>
          <w:sz w:val="28"/>
          <w:szCs w:val="28"/>
          <w:lang w:val="uk-UA"/>
        </w:rPr>
        <w:t>е – це підрозділи підприємства);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Dictiona</w:t>
      </w:r>
      <w:r>
        <w:rPr>
          <w:rFonts w:ascii="Times New Roman" w:hAnsi="Times New Roman"/>
          <w:sz w:val="28"/>
          <w:szCs w:val="28"/>
          <w:lang w:val="uk-UA"/>
        </w:rPr>
        <w:t>ry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(словник ролей, тобто посад);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</w:t>
      </w:r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Resource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Dictionary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(словник фізичних осіб).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 xml:space="preserve">Створення організаційної діаграми в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AllFusion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Modeler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проводиться при таких припущеннях: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п</w:t>
      </w:r>
      <w:r w:rsidR="00B01A04" w:rsidRPr="00B01A04">
        <w:rPr>
          <w:rFonts w:ascii="Times New Roman" w:hAnsi="Times New Roman"/>
          <w:sz w:val="28"/>
          <w:szCs w:val="28"/>
          <w:lang w:val="uk-UA"/>
        </w:rPr>
        <w:t>ідрозділам і відділам створюваної оргструктури буде відпо</w:t>
      </w:r>
      <w:r>
        <w:rPr>
          <w:rFonts w:ascii="Times New Roman" w:hAnsi="Times New Roman"/>
          <w:sz w:val="28"/>
          <w:szCs w:val="28"/>
          <w:lang w:val="uk-UA"/>
        </w:rPr>
        <w:t>відати група ролей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посадам відповідає роль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</w:t>
      </w:r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а правилами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AllFusion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1A04" w:rsidRPr="00B01A04">
        <w:rPr>
          <w:rFonts w:ascii="Times New Roman" w:hAnsi="Times New Roman"/>
          <w:sz w:val="28"/>
          <w:szCs w:val="28"/>
          <w:lang w:val="uk-UA"/>
        </w:rPr>
        <w:t>Modeler</w:t>
      </w:r>
      <w:proofErr w:type="spellEnd"/>
      <w:r w:rsidR="00B01A04" w:rsidRPr="00B01A04">
        <w:rPr>
          <w:rFonts w:ascii="Times New Roman" w:hAnsi="Times New Roman"/>
          <w:sz w:val="28"/>
          <w:szCs w:val="28"/>
          <w:lang w:val="uk-UA"/>
        </w:rPr>
        <w:t xml:space="preserve"> на організаційні</w:t>
      </w:r>
      <w:r>
        <w:rPr>
          <w:rFonts w:ascii="Times New Roman" w:hAnsi="Times New Roman"/>
          <w:sz w:val="28"/>
          <w:szCs w:val="28"/>
          <w:lang w:val="uk-UA"/>
        </w:rPr>
        <w:t>й діаграмі можуть відображатися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 xml:space="preserve">– елементи словника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, якщо містять хоча б одну роль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>;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 xml:space="preserve">– елементи словника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, якщо вони входять хоча б в одну групу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>;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 xml:space="preserve">– елементи словника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Resource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>, якщо вони приписані хоча б до однієї ролі (посади).</w:t>
      </w:r>
    </w:p>
    <w:p w:rsidR="00B01A04" w:rsidRPr="00B01A04" w:rsidRDefault="00C4776F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о</w:t>
      </w:r>
      <w:r w:rsidR="00B01A04" w:rsidRPr="00B01A04">
        <w:rPr>
          <w:rFonts w:ascii="Times New Roman" w:hAnsi="Times New Roman"/>
          <w:sz w:val="28"/>
          <w:szCs w:val="28"/>
          <w:lang w:val="uk-UA"/>
        </w:rPr>
        <w:t>рганізаційна структура, що створюється, буде представлена ієрархією блоків: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>– єдиний блок верхнього рівня ієрархії представлятиме підприємство в цілому;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>– блоки нижнього рівня ієрархії представлятимуть посади;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>– блоки проміжних рівнів представлятимуть підрозділи і відділи;</w:t>
      </w:r>
    </w:p>
    <w:p w:rsidR="00B01A04" w:rsidRPr="00B01A04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>– ієрархічні зв’язки будуть відображатися лініями;</w:t>
      </w:r>
    </w:p>
    <w:p w:rsidR="00BF7698" w:rsidRDefault="00B01A04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01A04">
        <w:rPr>
          <w:rFonts w:ascii="Times New Roman" w:hAnsi="Times New Roman"/>
          <w:sz w:val="28"/>
          <w:szCs w:val="28"/>
          <w:lang w:val="uk-UA"/>
        </w:rPr>
        <w:t>– штатна чисельність буде входити в назву посади.</w:t>
      </w:r>
    </w:p>
    <w:p w:rsidR="00C4776F" w:rsidRDefault="00C150B8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150B8">
        <w:rPr>
          <w:rFonts w:ascii="Times New Roman" w:hAnsi="Times New Roman"/>
          <w:sz w:val="28"/>
          <w:szCs w:val="28"/>
          <w:lang w:val="uk-UA"/>
        </w:rPr>
        <w:lastRenderedPageBreak/>
        <w:t xml:space="preserve">Розробка може вестися паралельно з функціональним моделюванням IDEF0, IDEF3, DFD. У бокси одночасно можуть бути введені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Names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Names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Resource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Names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. Однак зв’язки залишаються, як і раніше, без будь-якої інформації про них. Ніяка додаткова інформація, власне, в діаграму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Organization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Chart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 xml:space="preserve">, крім текстів на її полі, внесена не може бути. Між парами працівників, які перебувають всередині багаторівневої системи управління і співпрацюють між собою в режимі управління –підпорядкування, неминуче вибудовується контур управління (КУ), який регламентує та упорядковує відносини між ними. Цей КУ представлено комплексом взаємопов’язаних функцій і повинен бути підтриманий </w:t>
      </w:r>
      <w:proofErr w:type="spellStart"/>
      <w:r w:rsidRPr="00C150B8">
        <w:rPr>
          <w:rFonts w:ascii="Times New Roman" w:hAnsi="Times New Roman"/>
          <w:sz w:val="28"/>
          <w:szCs w:val="28"/>
          <w:lang w:val="uk-UA"/>
        </w:rPr>
        <w:t>інфраструктурно</w:t>
      </w:r>
      <w:proofErr w:type="spellEnd"/>
      <w:r w:rsidRPr="00C150B8">
        <w:rPr>
          <w:rFonts w:ascii="Times New Roman" w:hAnsi="Times New Roman"/>
          <w:sz w:val="28"/>
          <w:szCs w:val="28"/>
          <w:lang w:val="uk-UA"/>
        </w:rPr>
        <w:t>. Все це повинно знайти відображення в організаційній діаграмі.</w:t>
      </w:r>
    </w:p>
    <w:p w:rsidR="00C150B8" w:rsidRDefault="007A77BD" w:rsidP="007A77B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Заповнимо елементи словника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як показано на рис. 3.</w:t>
      </w:r>
    </w:p>
    <w:p w:rsidR="007A77BD" w:rsidRDefault="007A77BD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1BEA" w:rsidRDefault="00936714" w:rsidP="0093671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5897ED" wp14:editId="21AD5041">
            <wp:extent cx="5939790" cy="13741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D" w:rsidRDefault="007A77BD" w:rsidP="007A77B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3 – Заповнена таблиця словника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</w:p>
    <w:p w:rsidR="007A77BD" w:rsidRDefault="007A77BD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1BEA" w:rsidRDefault="007A77BD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Заповнимо </w:t>
      </w:r>
      <w:r w:rsidRPr="00B01A04">
        <w:rPr>
          <w:rFonts w:ascii="Times New Roman" w:hAnsi="Times New Roman"/>
          <w:sz w:val="28"/>
          <w:szCs w:val="28"/>
          <w:lang w:val="uk-UA"/>
        </w:rPr>
        <w:t xml:space="preserve">елементи словника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як показано на рис. 4.</w:t>
      </w:r>
    </w:p>
    <w:p w:rsidR="007A77BD" w:rsidRDefault="007A77BD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1BEA" w:rsidRDefault="00936714" w:rsidP="0093671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EA57DE" wp14:editId="04FB899C">
            <wp:extent cx="5939790" cy="96520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D" w:rsidRDefault="007A77BD" w:rsidP="007A77B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 – Заповнена таблиця</w:t>
      </w:r>
      <w:r w:rsidRPr="00B01A04">
        <w:rPr>
          <w:rFonts w:ascii="Times New Roman" w:hAnsi="Times New Roman"/>
          <w:sz w:val="28"/>
          <w:szCs w:val="28"/>
          <w:lang w:val="uk-UA"/>
        </w:rPr>
        <w:t xml:space="preserve"> словника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Role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</w:p>
    <w:p w:rsidR="00D8780E" w:rsidRDefault="00D8780E" w:rsidP="007A77B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780E" w:rsidRPr="00D8780E" w:rsidRDefault="00D8780E" w:rsidP="00D8780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Заповнимо елементи словника </w:t>
      </w:r>
      <w:r>
        <w:rPr>
          <w:rFonts w:ascii="Times New Roman" w:hAnsi="Times New Roman"/>
          <w:sz w:val="28"/>
          <w:szCs w:val="28"/>
          <w:lang w:val="en-US"/>
        </w:rPr>
        <w:t>Resource</w:t>
      </w:r>
      <w:r w:rsidRPr="00D878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Dictionary</w:t>
      </w:r>
      <w:r>
        <w:rPr>
          <w:rFonts w:ascii="Times New Roman" w:hAnsi="Times New Roman"/>
          <w:sz w:val="28"/>
          <w:szCs w:val="28"/>
          <w:lang w:val="uk-UA"/>
        </w:rPr>
        <w:t>, як показано на рис. 5.</w:t>
      </w:r>
    </w:p>
    <w:p w:rsidR="004A1BEA" w:rsidRDefault="004A1BEA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1BEA" w:rsidRDefault="00936714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6B908E6" wp14:editId="741AA3D3">
            <wp:extent cx="5939790" cy="1477010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E8" w:rsidRPr="00A33242" w:rsidRDefault="007623E8" w:rsidP="007623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5 – Заповнена таблиця словника </w:t>
      </w:r>
      <w:r>
        <w:rPr>
          <w:rFonts w:ascii="Times New Roman" w:hAnsi="Times New Roman"/>
          <w:sz w:val="28"/>
          <w:szCs w:val="28"/>
          <w:lang w:val="en-US"/>
        </w:rPr>
        <w:t>Resource</w:t>
      </w:r>
      <w:r w:rsidRPr="00D878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Dictionary</w:t>
      </w:r>
    </w:p>
    <w:p w:rsidR="007623E8" w:rsidRPr="00A33242" w:rsidRDefault="007623E8" w:rsidP="007623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623E8" w:rsidRDefault="00163D13" w:rsidP="007623E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цього сформуємо рівні діаграми. Закінчена діаграма буде мати вигляд як на рис. 6.</w:t>
      </w:r>
    </w:p>
    <w:p w:rsidR="004A1BEA" w:rsidRDefault="004A1BEA" w:rsidP="00B01A0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A40" w:rsidRDefault="00633482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53F95B" wp14:editId="2D712903">
            <wp:extent cx="5276850" cy="442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13" w:rsidRDefault="00163D13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6 – Організаційна структура за допомогою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AllFusion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B01A0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01A04">
        <w:rPr>
          <w:rFonts w:ascii="Times New Roman" w:hAnsi="Times New Roman"/>
          <w:sz w:val="28"/>
          <w:szCs w:val="28"/>
          <w:lang w:val="uk-UA"/>
        </w:rPr>
        <w:t>Modeler</w:t>
      </w:r>
      <w:proofErr w:type="spellEnd"/>
    </w:p>
    <w:p w:rsidR="00936714" w:rsidRDefault="00936714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6714" w:rsidRDefault="00936714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6714" w:rsidRDefault="00936714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6714" w:rsidRPr="00BF7698" w:rsidRDefault="00936714" w:rsidP="00163D1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15A40" w:rsidRDefault="00653AB0" w:rsidP="00653AB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E5A42">
        <w:rPr>
          <w:rFonts w:ascii="Times New Roman" w:hAnsi="Times New Roman"/>
          <w:b/>
          <w:sz w:val="28"/>
          <w:szCs w:val="28"/>
          <w:lang w:val="uk-UA"/>
        </w:rPr>
        <w:lastRenderedPageBreak/>
        <w:t>Побудова організаційної структури в</w:t>
      </w:r>
      <w:r w:rsidRPr="00653AB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ARIS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>У методології ARIS підприємство, компанія організація описується сукупністю організаційних, функціональних, інформаційних, процесних і продуктових моделей.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>Організаційна підсистема включає в себе всі структурні одиниці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09E1">
        <w:rPr>
          <w:rFonts w:ascii="Times New Roman" w:hAnsi="Times New Roman"/>
          <w:sz w:val="28"/>
          <w:szCs w:val="28"/>
          <w:lang w:val="uk-UA"/>
        </w:rPr>
        <w:t xml:space="preserve">організації й описує їх ієрархію, а також відносини </w:t>
      </w:r>
      <w:proofErr w:type="spellStart"/>
      <w:r w:rsidRPr="006409E1">
        <w:rPr>
          <w:rFonts w:ascii="Times New Roman" w:hAnsi="Times New Roman"/>
          <w:sz w:val="28"/>
          <w:szCs w:val="28"/>
          <w:lang w:val="uk-UA"/>
        </w:rPr>
        <w:t>вхідності</w:t>
      </w:r>
      <w:proofErr w:type="spellEnd"/>
      <w:r w:rsidRPr="006409E1">
        <w:rPr>
          <w:rFonts w:ascii="Times New Roman" w:hAnsi="Times New Roman"/>
          <w:sz w:val="28"/>
          <w:szCs w:val="28"/>
          <w:lang w:val="uk-UA"/>
        </w:rPr>
        <w:t xml:space="preserve"> і підпорядкування.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>Функціональна підсистема охоплює всі функціональні напрямки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09E1">
        <w:rPr>
          <w:rFonts w:ascii="Times New Roman" w:hAnsi="Times New Roman"/>
          <w:sz w:val="28"/>
          <w:szCs w:val="28"/>
          <w:lang w:val="uk-UA"/>
        </w:rPr>
        <w:t>підрозділів організації.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>Інформаційна підсистема – сукупність вузлів виробництва,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09E1">
        <w:rPr>
          <w:rFonts w:ascii="Times New Roman" w:hAnsi="Times New Roman"/>
          <w:sz w:val="28"/>
          <w:szCs w:val="28"/>
          <w:lang w:val="uk-UA"/>
        </w:rPr>
        <w:t>накопичення, перетворення і поширення інформаційних потоків.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>Підсистема процесів описує всі бізнес-процеси, що протікають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09E1">
        <w:rPr>
          <w:rFonts w:ascii="Times New Roman" w:hAnsi="Times New Roman"/>
          <w:sz w:val="28"/>
          <w:szCs w:val="28"/>
          <w:lang w:val="uk-UA"/>
        </w:rPr>
        <w:t>організації.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>Підсистема входів / виходів описує продуктовий портфель організації.</w:t>
      </w:r>
    </w:p>
    <w:p w:rsidR="006409E1" w:rsidRPr="006409E1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 xml:space="preserve">Нотація </w:t>
      </w:r>
      <w:proofErr w:type="spellStart"/>
      <w:r w:rsidRPr="006409E1">
        <w:rPr>
          <w:rFonts w:ascii="Times New Roman" w:hAnsi="Times New Roman"/>
          <w:sz w:val="28"/>
          <w:szCs w:val="28"/>
          <w:lang w:val="uk-UA"/>
        </w:rPr>
        <w:t>Organizational</w:t>
      </w:r>
      <w:proofErr w:type="spellEnd"/>
      <w:r w:rsidRPr="006409E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409E1">
        <w:rPr>
          <w:rFonts w:ascii="Times New Roman" w:hAnsi="Times New Roman"/>
          <w:sz w:val="28"/>
          <w:szCs w:val="28"/>
          <w:lang w:val="uk-UA"/>
        </w:rPr>
        <w:t>Chart</w:t>
      </w:r>
      <w:proofErr w:type="spellEnd"/>
      <w:r w:rsidRPr="006409E1">
        <w:rPr>
          <w:rFonts w:ascii="Times New Roman" w:hAnsi="Times New Roman"/>
          <w:sz w:val="28"/>
          <w:szCs w:val="28"/>
          <w:lang w:val="uk-UA"/>
        </w:rPr>
        <w:t xml:space="preserve"> є однією з основних нотацій ARIS і призначена для побудови схем організаційної структури підприємства. Як правило, ця модель будується на початку проекту з моделювання бізнес-процесів. У моделі відображаються існуючі підрозділи підприємства у вигляді ієрархічної структури. </w:t>
      </w:r>
    </w:p>
    <w:p w:rsidR="00653AB0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6409E1">
        <w:rPr>
          <w:rFonts w:ascii="Times New Roman" w:hAnsi="Times New Roman"/>
          <w:sz w:val="28"/>
          <w:szCs w:val="28"/>
          <w:lang w:val="uk-UA"/>
        </w:rPr>
        <w:t xml:space="preserve">Крім моделей ієрархії підрозділів, можуть бути побудовані моделі ієрархії підпорядкованості в проектних командах, групах і </w:t>
      </w:r>
      <w:proofErr w:type="spellStart"/>
      <w:r w:rsidRPr="006409E1">
        <w:rPr>
          <w:rFonts w:ascii="Times New Roman" w:hAnsi="Times New Roman"/>
          <w:sz w:val="28"/>
          <w:szCs w:val="28"/>
          <w:lang w:val="uk-UA"/>
        </w:rPr>
        <w:t>т.д</w:t>
      </w:r>
      <w:proofErr w:type="spellEnd"/>
      <w:r w:rsidRPr="006409E1">
        <w:rPr>
          <w:rFonts w:ascii="Times New Roman" w:hAnsi="Times New Roman"/>
          <w:sz w:val="28"/>
          <w:szCs w:val="28"/>
          <w:lang w:val="uk-UA"/>
        </w:rPr>
        <w:t>. Всі відображені в моделях об’єкти можуть бути використані в подальшому при побудови моделей бізнес-процесів. При побудові складних ієрархічних структур може бути використана декомпозиція, наприклад, структура підрозділу може бути відображена на більш детальній схемі.</w:t>
      </w:r>
    </w:p>
    <w:p w:rsidR="006409E1" w:rsidRPr="00653AB0" w:rsidRDefault="006409E1" w:rsidP="006409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Закінчена діаграма буде мати вигляд як на рис. 7.</w:t>
      </w:r>
    </w:p>
    <w:p w:rsidR="00115A40" w:rsidRDefault="00115A40" w:rsidP="006409E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73DE" w:rsidRDefault="00672941" w:rsidP="006409E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7AB838" wp14:editId="233EDF31">
            <wp:extent cx="5695950" cy="496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E1" w:rsidRDefault="006409E1" w:rsidP="006409E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 – Організаційна діаграма у</w:t>
      </w:r>
      <w:r w:rsidRPr="006409E1">
        <w:rPr>
          <w:rFonts w:ascii="Times New Roman" w:hAnsi="Times New Roman"/>
          <w:sz w:val="28"/>
          <w:szCs w:val="28"/>
          <w:lang w:val="uk-UA"/>
        </w:rPr>
        <w:t xml:space="preserve"> методології ARIS</w:t>
      </w:r>
    </w:p>
    <w:p w:rsidR="0089517D" w:rsidRDefault="0089517D" w:rsidP="006409E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517D" w:rsidRDefault="0089517D" w:rsidP="0089517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89517D" w:rsidRPr="0089517D" w:rsidRDefault="0089517D" w:rsidP="0089517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9517D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иконуючи лабораторну роботу було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вивчено типи організаційних структур, проведено </w:t>
      </w:r>
      <w:r w:rsidRPr="0089517D">
        <w:rPr>
          <w:rFonts w:ascii="Times New Roman" w:hAnsi="Times New Roman"/>
          <w:sz w:val="28"/>
          <w:szCs w:val="28"/>
          <w:lang w:val="uk-UA"/>
        </w:rPr>
        <w:t>аналіз особливостей управління підприємствами з різними</w:t>
      </w:r>
      <w:r>
        <w:rPr>
          <w:rFonts w:ascii="Times New Roman" w:hAnsi="Times New Roman"/>
          <w:sz w:val="28"/>
          <w:szCs w:val="28"/>
          <w:lang w:val="uk-UA"/>
        </w:rPr>
        <w:t xml:space="preserve"> типами організаційних структур, побудовано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організаційні структури підприємства в різних офісних додатках </w:t>
      </w:r>
      <w:r>
        <w:rPr>
          <w:rFonts w:ascii="Times New Roman" w:hAnsi="Times New Roman"/>
          <w:sz w:val="28"/>
          <w:szCs w:val="28"/>
          <w:lang w:val="uk-UA"/>
        </w:rPr>
        <w:t xml:space="preserve"> таких як </w:t>
      </w:r>
      <w:r w:rsidRPr="0089517D">
        <w:rPr>
          <w:rFonts w:ascii="Times New Roman" w:hAnsi="Times New Roman"/>
          <w:sz w:val="28"/>
          <w:szCs w:val="28"/>
          <w:lang w:val="en-US"/>
        </w:rPr>
        <w:t>MS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17D">
        <w:rPr>
          <w:rFonts w:ascii="Times New Roman" w:hAnsi="Times New Roman"/>
          <w:sz w:val="28"/>
          <w:szCs w:val="28"/>
          <w:lang w:val="en-US"/>
        </w:rPr>
        <w:t>Office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89517D">
        <w:rPr>
          <w:rFonts w:ascii="Times New Roman" w:hAnsi="Times New Roman"/>
          <w:sz w:val="28"/>
          <w:szCs w:val="28"/>
          <w:lang w:val="en-US"/>
        </w:rPr>
        <w:t>SmartArt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Pr="0089517D">
        <w:rPr>
          <w:rFonts w:ascii="Times New Roman" w:hAnsi="Times New Roman"/>
          <w:sz w:val="28"/>
          <w:szCs w:val="28"/>
          <w:lang w:val="en-US"/>
        </w:rPr>
        <w:t>MS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17D">
        <w:rPr>
          <w:rFonts w:ascii="Times New Roman" w:hAnsi="Times New Roman"/>
          <w:sz w:val="28"/>
          <w:szCs w:val="28"/>
          <w:lang w:val="en-US"/>
        </w:rPr>
        <w:t>Visio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, в системах моделювання </w:t>
      </w:r>
      <w:r w:rsidRPr="0089517D">
        <w:rPr>
          <w:rFonts w:ascii="Times New Roman" w:hAnsi="Times New Roman"/>
          <w:sz w:val="28"/>
          <w:szCs w:val="28"/>
          <w:lang w:val="en-US"/>
        </w:rPr>
        <w:t>CA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17D">
        <w:rPr>
          <w:rFonts w:ascii="Times New Roman" w:hAnsi="Times New Roman"/>
          <w:sz w:val="28"/>
          <w:szCs w:val="28"/>
          <w:lang w:val="en-US"/>
        </w:rPr>
        <w:t>Erwin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17D">
        <w:rPr>
          <w:rFonts w:ascii="Times New Roman" w:hAnsi="Times New Roman"/>
          <w:sz w:val="28"/>
          <w:szCs w:val="28"/>
          <w:lang w:val="en-US"/>
        </w:rPr>
        <w:t>Process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517D">
        <w:rPr>
          <w:rFonts w:ascii="Times New Roman" w:hAnsi="Times New Roman"/>
          <w:sz w:val="28"/>
          <w:szCs w:val="28"/>
          <w:lang w:val="en-US"/>
        </w:rPr>
        <w:t>Modeler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9517D">
        <w:rPr>
          <w:rFonts w:ascii="Times New Roman" w:hAnsi="Times New Roman"/>
          <w:sz w:val="28"/>
          <w:szCs w:val="28"/>
          <w:lang w:val="en-US"/>
        </w:rPr>
        <w:t>ARIS</w:t>
      </w:r>
      <w:r>
        <w:rPr>
          <w:rFonts w:ascii="Times New Roman" w:hAnsi="Times New Roman"/>
          <w:sz w:val="28"/>
          <w:szCs w:val="28"/>
          <w:lang w:val="uk-UA"/>
        </w:rPr>
        <w:t>. Також проведено</w:t>
      </w:r>
      <w:r w:rsidRPr="0089517D">
        <w:rPr>
          <w:rFonts w:ascii="Times New Roman" w:hAnsi="Times New Roman"/>
          <w:sz w:val="28"/>
          <w:szCs w:val="28"/>
          <w:lang w:val="uk-UA"/>
        </w:rPr>
        <w:t xml:space="preserve"> порівняльний аналіз процесів побудови організаційних структур за допомогою офісних додатків та систем моделювання.</w:t>
      </w:r>
    </w:p>
    <w:p w:rsidR="0089517D" w:rsidRPr="0089517D" w:rsidRDefault="0089517D" w:rsidP="0089517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89517D" w:rsidRPr="0089517D" w:rsidSect="006103A2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32" w:rsidRDefault="00192032" w:rsidP="008873C8">
      <w:pPr>
        <w:spacing w:after="0" w:line="240" w:lineRule="auto"/>
      </w:pPr>
      <w:r>
        <w:separator/>
      </w:r>
    </w:p>
  </w:endnote>
  <w:endnote w:type="continuationSeparator" w:id="0">
    <w:p w:rsidR="00192032" w:rsidRDefault="00192032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32" w:rsidRDefault="00192032" w:rsidP="008873C8">
      <w:pPr>
        <w:spacing w:after="0" w:line="240" w:lineRule="auto"/>
      </w:pPr>
      <w:r>
        <w:separator/>
      </w:r>
    </w:p>
  </w:footnote>
  <w:footnote w:type="continuationSeparator" w:id="0">
    <w:p w:rsidR="00192032" w:rsidRDefault="00192032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0535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03A2" w:rsidRDefault="006103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AA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B7AEE" w:rsidRDefault="00FB7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2692F"/>
    <w:multiLevelType w:val="hybridMultilevel"/>
    <w:tmpl w:val="E8826098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0D27"/>
    <w:multiLevelType w:val="hybridMultilevel"/>
    <w:tmpl w:val="A3C40C54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801F3"/>
    <w:multiLevelType w:val="hybridMultilevel"/>
    <w:tmpl w:val="0520DEC0"/>
    <w:lvl w:ilvl="0" w:tplc="BE9E5AA6">
      <w:start w:val="1"/>
      <w:numFmt w:val="decimal"/>
      <w:suff w:val="space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B67E7"/>
    <w:multiLevelType w:val="hybridMultilevel"/>
    <w:tmpl w:val="9F1C827C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FF6C15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D9506A"/>
    <w:multiLevelType w:val="hybridMultilevel"/>
    <w:tmpl w:val="4796DB64"/>
    <w:lvl w:ilvl="0" w:tplc="E43C98B8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64"/>
    <w:rsid w:val="000073DE"/>
    <w:rsid w:val="00045967"/>
    <w:rsid w:val="00046700"/>
    <w:rsid w:val="0004723D"/>
    <w:rsid w:val="00065C8E"/>
    <w:rsid w:val="00107B4B"/>
    <w:rsid w:val="00115A40"/>
    <w:rsid w:val="00131CB3"/>
    <w:rsid w:val="00163D13"/>
    <w:rsid w:val="00192032"/>
    <w:rsid w:val="001973FF"/>
    <w:rsid w:val="00220DDE"/>
    <w:rsid w:val="002228DF"/>
    <w:rsid w:val="002A10EE"/>
    <w:rsid w:val="002C063A"/>
    <w:rsid w:val="002C4C50"/>
    <w:rsid w:val="003177C7"/>
    <w:rsid w:val="003509E8"/>
    <w:rsid w:val="00375F8B"/>
    <w:rsid w:val="003A56FF"/>
    <w:rsid w:val="004A1BEA"/>
    <w:rsid w:val="004B4764"/>
    <w:rsid w:val="004B616B"/>
    <w:rsid w:val="005810CF"/>
    <w:rsid w:val="005B724C"/>
    <w:rsid w:val="006103A2"/>
    <w:rsid w:val="00633482"/>
    <w:rsid w:val="006409E1"/>
    <w:rsid w:val="00653AB0"/>
    <w:rsid w:val="006661DA"/>
    <w:rsid w:val="00672941"/>
    <w:rsid w:val="0068069D"/>
    <w:rsid w:val="0068758C"/>
    <w:rsid w:val="006C4FFE"/>
    <w:rsid w:val="00745511"/>
    <w:rsid w:val="007623E8"/>
    <w:rsid w:val="00795527"/>
    <w:rsid w:val="007A77BD"/>
    <w:rsid w:val="00842EEA"/>
    <w:rsid w:val="00854188"/>
    <w:rsid w:val="008873C8"/>
    <w:rsid w:val="0089517D"/>
    <w:rsid w:val="00897EB8"/>
    <w:rsid w:val="008F1AA5"/>
    <w:rsid w:val="00936714"/>
    <w:rsid w:val="009D4753"/>
    <w:rsid w:val="009E1B7A"/>
    <w:rsid w:val="00A14046"/>
    <w:rsid w:val="00A33242"/>
    <w:rsid w:val="00A85382"/>
    <w:rsid w:val="00AA2B34"/>
    <w:rsid w:val="00AB4CB0"/>
    <w:rsid w:val="00B01A04"/>
    <w:rsid w:val="00B12F4D"/>
    <w:rsid w:val="00B22C2B"/>
    <w:rsid w:val="00BE5A42"/>
    <w:rsid w:val="00BF7698"/>
    <w:rsid w:val="00C150B8"/>
    <w:rsid w:val="00C4776F"/>
    <w:rsid w:val="00CC09E1"/>
    <w:rsid w:val="00CE4AEB"/>
    <w:rsid w:val="00D22E09"/>
    <w:rsid w:val="00D8780E"/>
    <w:rsid w:val="00D97EA9"/>
    <w:rsid w:val="00EE2628"/>
    <w:rsid w:val="00F46059"/>
    <w:rsid w:val="00F5652A"/>
    <w:rsid w:val="00F70C95"/>
    <w:rsid w:val="00FB7AEE"/>
    <w:rsid w:val="00FD6E23"/>
    <w:rsid w:val="00FF2163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773D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TableGrid">
    <w:name w:val="Table Grid"/>
    <w:basedOn w:val="TableNormal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C8"/>
  </w:style>
  <w:style w:type="paragraph" w:styleId="Footer">
    <w:name w:val="footer"/>
    <w:basedOn w:val="Normal"/>
    <w:link w:val="FooterChar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C8"/>
  </w:style>
  <w:style w:type="paragraph" w:styleId="ListParagraph">
    <w:name w:val="List Paragraph"/>
    <w:basedOn w:val="Normal"/>
    <w:uiPriority w:val="34"/>
    <w:qFormat/>
    <w:rsid w:val="0037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0E14-92F4-45D5-AEEF-85072B82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1438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2019-09-09T05:39:00Z</dcterms:created>
  <dcterms:modified xsi:type="dcterms:W3CDTF">2019-10-29T12:28:00Z</dcterms:modified>
</cp:coreProperties>
</file>