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EB" w:rsidRDefault="00CE4AEB" w:rsidP="00CE4AEB">
      <w:pPr>
        <w:spacing w:after="0" w:line="360" w:lineRule="auto"/>
        <w:jc w:val="center"/>
        <w:rPr>
          <w:rFonts w:ascii="Times New Roman" w:hAnsi="Times New Roman" w:cs="Times New Roman"/>
          <w:sz w:val="28"/>
          <w:szCs w:val="28"/>
          <w:lang w:val="uk-UA"/>
        </w:rPr>
      </w:pPr>
      <w:r>
        <w:rPr>
          <w:rFonts w:ascii="Times New Roman" w:hAnsi="Times New Roman"/>
          <w:sz w:val="28"/>
          <w:szCs w:val="28"/>
          <w:lang w:val="uk-UA"/>
        </w:rPr>
        <w:t>МІНІСТЕРСТВО ОСВІТИ І НАУКИ УКРАЇНИ</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«ХАРКІВСЬКИЙ ПОЛІТЕХНІЧНИЙ ІНСТИТУТ»</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Кафедра «Програмна інженерія та інформаційні технології управління»</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Default="00CE4AEB" w:rsidP="00CE4AEB">
      <w:pPr>
        <w:spacing w:after="0" w:line="360" w:lineRule="auto"/>
        <w:rPr>
          <w:rFonts w:ascii="Times New Roman" w:hAnsi="Times New Roman"/>
          <w:sz w:val="28"/>
          <w:szCs w:val="28"/>
          <w:lang w:val="uk-UA"/>
        </w:rPr>
      </w:pPr>
    </w:p>
    <w:p w:rsidR="00CE4AEB" w:rsidRPr="00477996" w:rsidRDefault="00CE4AEB" w:rsidP="00CE4AEB">
      <w:pPr>
        <w:spacing w:after="0" w:line="360" w:lineRule="auto"/>
        <w:jc w:val="center"/>
        <w:rPr>
          <w:rFonts w:ascii="Times New Roman" w:hAnsi="Times New Roman"/>
          <w:sz w:val="28"/>
          <w:szCs w:val="28"/>
        </w:rPr>
      </w:pPr>
      <w:r>
        <w:rPr>
          <w:rFonts w:ascii="Times New Roman" w:hAnsi="Times New Roman"/>
          <w:sz w:val="28"/>
          <w:szCs w:val="28"/>
          <w:lang w:val="uk-UA"/>
        </w:rPr>
        <w:t xml:space="preserve">Лабораторна робота </w:t>
      </w:r>
      <w:r w:rsidR="00AC0999">
        <w:rPr>
          <w:rFonts w:ascii="Times New Roman" w:hAnsi="Times New Roman"/>
          <w:sz w:val="28"/>
          <w:szCs w:val="28"/>
          <w:lang w:val="uk-UA"/>
        </w:rPr>
        <w:t>№</w:t>
      </w:r>
      <w:r w:rsidR="00477996" w:rsidRPr="00477996">
        <w:rPr>
          <w:rFonts w:ascii="Times New Roman" w:hAnsi="Times New Roman"/>
          <w:sz w:val="28"/>
          <w:szCs w:val="28"/>
        </w:rPr>
        <w:t>3</w:t>
      </w:r>
    </w:p>
    <w:p w:rsidR="00CE4AEB" w:rsidRDefault="00CE4AEB"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 xml:space="preserve">з </w:t>
      </w:r>
      <w:r w:rsidR="0068069D">
        <w:rPr>
          <w:rFonts w:ascii="Times New Roman" w:hAnsi="Times New Roman"/>
          <w:sz w:val="28"/>
          <w:szCs w:val="28"/>
          <w:lang w:val="uk-UA"/>
        </w:rPr>
        <w:t xml:space="preserve">курсу: </w:t>
      </w:r>
      <w:r>
        <w:rPr>
          <w:rFonts w:ascii="Times New Roman" w:hAnsi="Times New Roman"/>
          <w:sz w:val="28"/>
          <w:szCs w:val="28"/>
          <w:lang w:val="uk-UA"/>
        </w:rPr>
        <w:t>«</w:t>
      </w:r>
      <w:r w:rsidR="005B724C">
        <w:rPr>
          <w:rFonts w:ascii="Times New Roman" w:hAnsi="Times New Roman"/>
          <w:sz w:val="28"/>
          <w:szCs w:val="28"/>
          <w:lang w:val="uk-UA"/>
        </w:rPr>
        <w:t>Сучасна теорія управління</w:t>
      </w:r>
      <w:r>
        <w:rPr>
          <w:rFonts w:ascii="Times New Roman" w:hAnsi="Times New Roman"/>
          <w:sz w:val="28"/>
          <w:szCs w:val="28"/>
          <w:lang w:val="uk-UA"/>
        </w:rPr>
        <w:t>»</w:t>
      </w:r>
    </w:p>
    <w:p w:rsidR="00AC0999" w:rsidRDefault="00AC0999" w:rsidP="0068069D">
      <w:pPr>
        <w:tabs>
          <w:tab w:val="center" w:pos="4677"/>
        </w:tabs>
        <w:spacing w:after="0" w:line="360" w:lineRule="auto"/>
        <w:jc w:val="center"/>
        <w:rPr>
          <w:rFonts w:ascii="Times New Roman" w:hAnsi="Times New Roman"/>
          <w:sz w:val="28"/>
          <w:szCs w:val="28"/>
          <w:lang w:val="uk-UA"/>
        </w:rPr>
      </w:pPr>
      <w:r>
        <w:rPr>
          <w:rFonts w:ascii="Times New Roman" w:hAnsi="Times New Roman"/>
          <w:sz w:val="28"/>
          <w:szCs w:val="28"/>
          <w:lang w:val="uk-UA"/>
        </w:rPr>
        <w:t>«</w:t>
      </w:r>
      <w:r w:rsidR="005D29E4">
        <w:rPr>
          <w:rFonts w:ascii="Times New Roman" w:hAnsi="Times New Roman"/>
          <w:sz w:val="28"/>
          <w:szCs w:val="28"/>
          <w:lang w:val="uk-UA"/>
        </w:rPr>
        <w:t>Обробка даних і аналіз діяльності підприємства</w:t>
      </w:r>
      <w:r>
        <w:rPr>
          <w:rFonts w:ascii="Times New Roman" w:hAnsi="Times New Roman"/>
          <w:sz w:val="28"/>
          <w:szCs w:val="28"/>
          <w:lang w:val="uk-UA"/>
        </w:rPr>
        <w:t>»</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5B724C" w:rsidRDefault="005B724C"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AC2BFF"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Виконав</w:t>
      </w:r>
      <w:r w:rsidR="00CE4AEB">
        <w:rPr>
          <w:rFonts w:ascii="Times New Roman" w:hAnsi="Times New Roman"/>
          <w:sz w:val="28"/>
          <w:szCs w:val="28"/>
          <w:lang w:val="uk-UA"/>
        </w:rPr>
        <w:t>:</w:t>
      </w:r>
    </w:p>
    <w:p w:rsidR="00CE4AEB" w:rsidRDefault="00AC2BFF"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студент</w:t>
      </w:r>
      <w:r w:rsidR="00CE4AEB">
        <w:rPr>
          <w:rFonts w:ascii="Times New Roman" w:hAnsi="Times New Roman"/>
          <w:sz w:val="28"/>
          <w:szCs w:val="28"/>
          <w:lang w:val="uk-UA"/>
        </w:rPr>
        <w:t xml:space="preserve"> групи КН-36б</w:t>
      </w:r>
    </w:p>
    <w:p w:rsidR="00CE4AEB" w:rsidRDefault="00AC2BFF"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Момот М. І</w:t>
      </w:r>
      <w:bookmarkStart w:id="0" w:name="_GoBack"/>
      <w:bookmarkEnd w:id="0"/>
      <w:r w:rsidR="00CE4AEB">
        <w:rPr>
          <w:rFonts w:ascii="Times New Roman" w:hAnsi="Times New Roman"/>
          <w:sz w:val="28"/>
          <w:szCs w:val="28"/>
          <w:lang w:val="uk-UA"/>
        </w:rPr>
        <w:t>.</w:t>
      </w:r>
    </w:p>
    <w:p w:rsidR="00CE4AEB" w:rsidRDefault="00CE4AEB" w:rsidP="005B724C">
      <w:pPr>
        <w:spacing w:after="0" w:line="360" w:lineRule="auto"/>
        <w:ind w:left="-567" w:firstLine="6946"/>
        <w:rPr>
          <w:rFonts w:ascii="Times New Roman" w:hAnsi="Times New Roman"/>
          <w:sz w:val="28"/>
          <w:szCs w:val="28"/>
          <w:lang w:val="uk-UA"/>
        </w:rPr>
      </w:pPr>
    </w:p>
    <w:p w:rsidR="00CE4AEB" w:rsidRDefault="005B724C"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Перевірила</w:t>
      </w:r>
      <w:r w:rsidR="00CE4AEB">
        <w:rPr>
          <w:rFonts w:ascii="Times New Roman" w:hAnsi="Times New Roman"/>
          <w:sz w:val="28"/>
          <w:szCs w:val="28"/>
          <w:lang w:val="uk-UA"/>
        </w:rPr>
        <w:t>:</w:t>
      </w:r>
    </w:p>
    <w:p w:rsidR="00CE4AEB" w:rsidRDefault="00CE4AEB"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доцент каф. ПІІТУ</w:t>
      </w:r>
    </w:p>
    <w:p w:rsidR="00CE4AEB" w:rsidRDefault="005B724C" w:rsidP="005B724C">
      <w:pPr>
        <w:spacing w:after="0" w:line="360" w:lineRule="auto"/>
        <w:ind w:left="-567" w:firstLine="6946"/>
        <w:rPr>
          <w:rFonts w:ascii="Times New Roman" w:hAnsi="Times New Roman"/>
          <w:sz w:val="28"/>
          <w:szCs w:val="28"/>
          <w:lang w:val="uk-UA"/>
        </w:rPr>
      </w:pPr>
      <w:r>
        <w:rPr>
          <w:rFonts w:ascii="Times New Roman" w:hAnsi="Times New Roman"/>
          <w:sz w:val="28"/>
          <w:szCs w:val="28"/>
          <w:lang w:val="uk-UA"/>
        </w:rPr>
        <w:t>Москаленко В. В</w:t>
      </w:r>
      <w:r w:rsidR="00CE4AEB">
        <w:rPr>
          <w:rFonts w:ascii="Times New Roman" w:hAnsi="Times New Roman"/>
          <w:sz w:val="28"/>
          <w:szCs w:val="28"/>
          <w:lang w:val="uk-UA"/>
        </w:rPr>
        <w:t>.</w:t>
      </w: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CE4AEB" w:rsidRDefault="00CE4AEB" w:rsidP="00CE4AEB">
      <w:pPr>
        <w:spacing w:after="0" w:line="360" w:lineRule="auto"/>
        <w:jc w:val="center"/>
        <w:rPr>
          <w:rFonts w:ascii="Times New Roman" w:hAnsi="Times New Roman"/>
          <w:sz w:val="28"/>
          <w:szCs w:val="28"/>
          <w:lang w:val="uk-UA"/>
        </w:rPr>
      </w:pPr>
    </w:p>
    <w:p w:rsidR="005B724C" w:rsidRDefault="005B724C" w:rsidP="00CE4AEB">
      <w:pPr>
        <w:spacing w:after="0" w:line="360" w:lineRule="auto"/>
        <w:jc w:val="center"/>
        <w:rPr>
          <w:rFonts w:ascii="Times New Roman" w:hAnsi="Times New Roman"/>
          <w:sz w:val="28"/>
          <w:szCs w:val="28"/>
          <w:lang w:val="uk-UA"/>
        </w:rPr>
      </w:pPr>
    </w:p>
    <w:p w:rsidR="0068069D" w:rsidRDefault="0068069D" w:rsidP="00CE4AEB">
      <w:pPr>
        <w:spacing w:after="0" w:line="360" w:lineRule="auto"/>
        <w:jc w:val="center"/>
        <w:rPr>
          <w:rFonts w:ascii="Times New Roman" w:hAnsi="Times New Roman"/>
          <w:sz w:val="28"/>
          <w:szCs w:val="28"/>
          <w:lang w:val="uk-UA"/>
        </w:rPr>
      </w:pPr>
    </w:p>
    <w:p w:rsidR="00B12F4D" w:rsidRDefault="00CE4AEB" w:rsidP="0002766A">
      <w:pPr>
        <w:tabs>
          <w:tab w:val="left" w:pos="5157"/>
        </w:tabs>
        <w:spacing w:after="0" w:line="360" w:lineRule="auto"/>
        <w:jc w:val="center"/>
        <w:rPr>
          <w:rFonts w:ascii="Times New Roman" w:hAnsi="Times New Roman"/>
          <w:sz w:val="28"/>
          <w:szCs w:val="28"/>
          <w:lang w:val="uk-UA"/>
        </w:rPr>
      </w:pPr>
      <w:r>
        <w:rPr>
          <w:rFonts w:ascii="Times New Roman" w:hAnsi="Times New Roman"/>
          <w:sz w:val="28"/>
          <w:szCs w:val="28"/>
          <w:lang w:val="uk-UA"/>
        </w:rPr>
        <w:t>Харків</w:t>
      </w:r>
    </w:p>
    <w:p w:rsidR="00CE4AEB" w:rsidRDefault="00CE4AEB" w:rsidP="00CE4AEB">
      <w:pPr>
        <w:spacing w:after="0" w:line="360" w:lineRule="auto"/>
        <w:jc w:val="center"/>
        <w:rPr>
          <w:rFonts w:ascii="Times New Roman" w:hAnsi="Times New Roman"/>
          <w:sz w:val="28"/>
          <w:szCs w:val="28"/>
          <w:lang w:val="uk-UA"/>
        </w:rPr>
      </w:pPr>
      <w:r>
        <w:rPr>
          <w:rFonts w:ascii="Times New Roman" w:hAnsi="Times New Roman"/>
          <w:sz w:val="28"/>
          <w:szCs w:val="28"/>
          <w:lang w:val="uk-UA"/>
        </w:rPr>
        <w:t>2019</w:t>
      </w:r>
    </w:p>
    <w:p w:rsidR="005B724C" w:rsidRDefault="00375F8B" w:rsidP="00375F8B">
      <w:pPr>
        <w:spacing w:after="0" w:line="360" w:lineRule="auto"/>
        <w:ind w:firstLine="720"/>
        <w:jc w:val="both"/>
        <w:rPr>
          <w:rFonts w:ascii="Times New Roman" w:hAnsi="Times New Roman"/>
          <w:sz w:val="28"/>
          <w:szCs w:val="28"/>
          <w:lang w:val="uk-UA"/>
        </w:rPr>
      </w:pPr>
      <w:r>
        <w:rPr>
          <w:rFonts w:ascii="Times New Roman" w:hAnsi="Times New Roman"/>
          <w:b/>
          <w:sz w:val="28"/>
          <w:szCs w:val="28"/>
          <w:lang w:val="uk-UA"/>
        </w:rPr>
        <w:lastRenderedPageBreak/>
        <w:t>Мета роботи.</w:t>
      </w:r>
    </w:p>
    <w:p w:rsidR="00375F8B" w:rsidRPr="005D29E4" w:rsidRDefault="005D29E4" w:rsidP="00375F8B">
      <w:pPr>
        <w:spacing w:after="0" w:line="360" w:lineRule="auto"/>
        <w:ind w:firstLine="720"/>
        <w:jc w:val="both"/>
        <w:rPr>
          <w:rFonts w:ascii="Times New Roman" w:hAnsi="Times New Roman" w:cs="Times New Roman"/>
          <w:sz w:val="28"/>
          <w:szCs w:val="28"/>
          <w:lang w:val="uk-UA"/>
        </w:rPr>
      </w:pPr>
      <w:r w:rsidRPr="005D29E4">
        <w:rPr>
          <w:rFonts w:ascii="Times New Roman" w:eastAsia="Times New Roman" w:hAnsi="Times New Roman" w:cs="Times New Roman"/>
          <w:iCs/>
          <w:color w:val="000000"/>
          <w:sz w:val="28"/>
          <w:szCs w:val="28"/>
          <w:shd w:val="clear" w:color="auto" w:fill="FFFFFF"/>
          <w:lang w:val="uk-UA" w:eastAsia="ru-RU"/>
        </w:rPr>
        <w:t>Набуття практичних навичок обробки економічної інформації та формування умінь з аналізу діяльності підприємства</w:t>
      </w:r>
      <w:r w:rsidR="001B0EFA" w:rsidRPr="005D29E4">
        <w:rPr>
          <w:rFonts w:ascii="Times New Roman" w:hAnsi="Times New Roman" w:cs="Times New Roman"/>
          <w:sz w:val="28"/>
          <w:szCs w:val="28"/>
          <w:lang w:val="uk-UA"/>
        </w:rPr>
        <w:t>.</w:t>
      </w:r>
    </w:p>
    <w:p w:rsidR="00375F8B" w:rsidRDefault="00375F8B" w:rsidP="00375F8B">
      <w:pPr>
        <w:spacing w:after="0" w:line="360" w:lineRule="auto"/>
        <w:ind w:firstLine="720"/>
        <w:jc w:val="both"/>
        <w:rPr>
          <w:rFonts w:ascii="Times New Roman" w:hAnsi="Times New Roman"/>
          <w:sz w:val="28"/>
          <w:szCs w:val="28"/>
          <w:lang w:val="uk-UA"/>
        </w:rPr>
      </w:pPr>
    </w:p>
    <w:p w:rsidR="00F70C95" w:rsidRDefault="00F70C95" w:rsidP="006F4871">
      <w:pPr>
        <w:pStyle w:val="ListParagraph"/>
        <w:spacing w:after="0" w:line="360" w:lineRule="auto"/>
        <w:ind w:left="0"/>
        <w:jc w:val="center"/>
        <w:rPr>
          <w:rFonts w:ascii="Times New Roman" w:hAnsi="Times New Roman"/>
          <w:b/>
          <w:sz w:val="28"/>
          <w:szCs w:val="28"/>
          <w:lang w:val="uk-UA"/>
        </w:rPr>
      </w:pPr>
      <w:r>
        <w:rPr>
          <w:rFonts w:ascii="Times New Roman" w:hAnsi="Times New Roman"/>
          <w:b/>
          <w:sz w:val="28"/>
          <w:szCs w:val="28"/>
          <w:lang w:val="uk-UA"/>
        </w:rPr>
        <w:t>Виконання лабораторної роботи</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xml:space="preserve">Задача </w:t>
      </w:r>
      <w:r w:rsidR="0041553E">
        <w:rPr>
          <w:rFonts w:ascii="Times New Roman" w:eastAsia="Times New Roman" w:hAnsi="Times New Roman" w:cs="Times New Roman"/>
          <w:iCs/>
          <w:color w:val="000000"/>
          <w:sz w:val="28"/>
          <w:szCs w:val="28"/>
          <w:shd w:val="clear" w:color="auto" w:fill="FFFFFF"/>
          <w:lang w:val="uk-UA" w:eastAsia="ru-RU"/>
        </w:rPr>
        <w:t>№</w:t>
      </w:r>
      <w:r w:rsidRPr="005D29E4">
        <w:rPr>
          <w:rFonts w:ascii="Times New Roman" w:eastAsia="Times New Roman" w:hAnsi="Times New Roman" w:cs="Times New Roman"/>
          <w:iCs/>
          <w:color w:val="000000"/>
          <w:sz w:val="28"/>
          <w:szCs w:val="28"/>
          <w:shd w:val="clear" w:color="auto" w:fill="FFFFFF"/>
          <w:lang w:val="uk-UA" w:eastAsia="ru-RU"/>
        </w:rPr>
        <w:t>1</w:t>
      </w:r>
    </w:p>
    <w:p w:rsidR="005D29E4" w:rsidRPr="005D29E4" w:rsidRDefault="005D29E4" w:rsidP="005D29E4">
      <w:pPr>
        <w:spacing w:after="0" w:line="360" w:lineRule="auto"/>
        <w:ind w:firstLine="720"/>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Розрахуємо суми продажів по клієнтах і визначимо хто з клієнтів останнім зробив найдорожчий замовлення.</w:t>
      </w:r>
    </w:p>
    <w:p w:rsidR="005D29E4" w:rsidRPr="005D29E4" w:rsidRDefault="005D29E4" w:rsidP="005D29E4">
      <w:pPr>
        <w:pStyle w:val="ListParagraph"/>
        <w:spacing w:after="0" w:line="360" w:lineRule="auto"/>
        <w:ind w:left="0" w:firstLine="720"/>
        <w:jc w:val="both"/>
        <w:rPr>
          <w:rFonts w:ascii="Times New Roman" w:eastAsia="Times New Roman" w:hAnsi="Times New Roman" w:cs="Times New Roman"/>
          <w:iCs/>
          <w:color w:val="000000"/>
          <w:sz w:val="28"/>
          <w:szCs w:val="28"/>
          <w:shd w:val="clear" w:color="auto" w:fill="FFFFFF"/>
          <w:lang w:val="uk-UA" w:eastAsia="ru-RU"/>
        </w:rPr>
      </w:pPr>
    </w:p>
    <w:p w:rsidR="005D29E4" w:rsidRDefault="0031003D" w:rsidP="005D29E4">
      <w:pPr>
        <w:pStyle w:val="ListParagraph"/>
        <w:spacing w:after="0" w:line="360" w:lineRule="auto"/>
        <w:ind w:left="0" w:firstLine="720"/>
        <w:jc w:val="center"/>
        <w:rPr>
          <w:rFonts w:ascii="Times New Roman" w:eastAsia="Calibri" w:hAnsi="Times New Roman" w:cs="Times New Roman"/>
          <w:sz w:val="28"/>
          <w:szCs w:val="28"/>
          <w:shd w:val="clear" w:color="auto" w:fill="FFFFFF"/>
          <w:lang w:val="uk-UA" w:eastAsia="ru-RU"/>
        </w:rPr>
      </w:pPr>
      <w:r>
        <w:rPr>
          <w:noProof/>
          <w:lang w:val="en-US"/>
        </w:rPr>
        <w:drawing>
          <wp:inline distT="0" distB="0" distL="0" distR="0" wp14:anchorId="5226A3A2" wp14:editId="47D02C37">
            <wp:extent cx="5534025" cy="3495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3495675"/>
                    </a:xfrm>
                    <a:prstGeom prst="rect">
                      <a:avLst/>
                    </a:prstGeom>
                  </pic:spPr>
                </pic:pic>
              </a:graphicData>
            </a:graphic>
          </wp:inline>
        </w:drawing>
      </w:r>
    </w:p>
    <w:p w:rsidR="00E256DB" w:rsidRPr="0031003D" w:rsidRDefault="005B166E" w:rsidP="0031003D">
      <w:pPr>
        <w:pStyle w:val="ListParagraph"/>
        <w:spacing w:after="0" w:line="360" w:lineRule="auto"/>
        <w:ind w:left="0" w:firstLine="720"/>
        <w:jc w:val="center"/>
        <w:rPr>
          <w:rFonts w:ascii="Times New Roman" w:eastAsia="Calibri" w:hAnsi="Times New Roman" w:cs="Times New Roman"/>
          <w:sz w:val="28"/>
          <w:szCs w:val="28"/>
          <w:shd w:val="clear" w:color="auto" w:fill="FFFFFF"/>
          <w:lang w:val="uk-UA" w:eastAsia="ru-RU"/>
        </w:rPr>
      </w:pPr>
      <w:r>
        <w:rPr>
          <w:rFonts w:ascii="Times New Roman" w:eastAsia="Calibri" w:hAnsi="Times New Roman" w:cs="Times New Roman"/>
          <w:sz w:val="28"/>
          <w:szCs w:val="28"/>
          <w:shd w:val="clear" w:color="auto" w:fill="FFFFFF"/>
          <w:lang w:val="uk-UA" w:eastAsia="ru-RU"/>
        </w:rPr>
        <w:t xml:space="preserve">Рисунок 1.1 – Вихідні </w:t>
      </w:r>
      <w:r w:rsidR="0031003D">
        <w:rPr>
          <w:rFonts w:ascii="Times New Roman" w:eastAsia="Calibri" w:hAnsi="Times New Roman" w:cs="Times New Roman"/>
          <w:sz w:val="28"/>
          <w:szCs w:val="28"/>
          <w:shd w:val="clear" w:color="auto" w:fill="FFFFFF"/>
          <w:lang w:val="uk-UA" w:eastAsia="ru-RU"/>
        </w:rPr>
        <w:t xml:space="preserve">та просортовані </w:t>
      </w:r>
      <w:r>
        <w:rPr>
          <w:rFonts w:ascii="Times New Roman" w:eastAsia="Calibri" w:hAnsi="Times New Roman" w:cs="Times New Roman"/>
          <w:sz w:val="28"/>
          <w:szCs w:val="28"/>
          <w:shd w:val="clear" w:color="auto" w:fill="FFFFFF"/>
          <w:lang w:val="uk-UA" w:eastAsia="ru-RU"/>
        </w:rPr>
        <w:t>дані про продажі</w:t>
      </w:r>
    </w:p>
    <w:p w:rsidR="005D29E4" w:rsidRPr="005D29E4" w:rsidRDefault="005D29E4" w:rsidP="005D29E4">
      <w:pPr>
        <w:pStyle w:val="ListParagraph"/>
        <w:spacing w:after="0" w:line="360" w:lineRule="auto"/>
        <w:ind w:left="0" w:firstLine="720"/>
        <w:jc w:val="center"/>
        <w:rPr>
          <w:rFonts w:ascii="Times New Roman" w:eastAsia="Calibri" w:hAnsi="Times New Roman" w:cs="Times New Roman"/>
          <w:sz w:val="28"/>
          <w:szCs w:val="28"/>
          <w:shd w:val="clear" w:color="auto" w:fill="FFFFFF"/>
          <w:lang w:val="uk-UA" w:eastAsia="ru-RU"/>
        </w:rPr>
      </w:pPr>
    </w:p>
    <w:p w:rsidR="005D29E4" w:rsidRPr="005D29E4" w:rsidRDefault="005D29E4" w:rsidP="005D29E4">
      <w:pPr>
        <w:spacing w:after="0" w:line="360" w:lineRule="auto"/>
        <w:ind w:firstLine="720"/>
        <w:jc w:val="both"/>
        <w:rPr>
          <w:rFonts w:ascii="Times New Roman" w:hAnsi="Times New Roman" w:cs="Times New Roman"/>
          <w:sz w:val="28"/>
          <w:szCs w:val="28"/>
          <w:shd w:val="clear" w:color="auto" w:fill="FFFFFF"/>
          <w:lang w:val="uk-UA" w:eastAsia="ru-RU"/>
        </w:rPr>
      </w:pPr>
      <w:r w:rsidRPr="005D29E4">
        <w:rPr>
          <w:rFonts w:ascii="Times New Roman" w:hAnsi="Times New Roman" w:cs="Times New Roman"/>
          <w:sz w:val="28"/>
          <w:szCs w:val="28"/>
          <w:shd w:val="clear" w:color="auto" w:fill="FFFFFF"/>
          <w:lang w:val="uk-UA" w:eastAsia="ru-RU"/>
        </w:rPr>
        <w:t>Отримаємо інформацію тільки про АТ «Світанок».</w:t>
      </w:r>
    </w:p>
    <w:p w:rsidR="005D29E4" w:rsidRDefault="005D29E4" w:rsidP="005D29E4">
      <w:pPr>
        <w:spacing w:after="0" w:line="360" w:lineRule="auto"/>
        <w:ind w:firstLine="720"/>
        <w:jc w:val="center"/>
        <w:rPr>
          <w:rFonts w:ascii="Times New Roman" w:hAnsi="Times New Roman" w:cs="Times New Roman"/>
          <w:noProof/>
          <w:sz w:val="28"/>
          <w:szCs w:val="28"/>
          <w:lang w:eastAsia="ru-RU"/>
        </w:rPr>
      </w:pPr>
    </w:p>
    <w:p w:rsidR="005D29E4" w:rsidRDefault="00770F73" w:rsidP="005D29E4">
      <w:pPr>
        <w:spacing w:after="0" w:line="360" w:lineRule="auto"/>
        <w:ind w:firstLine="720"/>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3CD1597E" wp14:editId="2ACC5F5B">
            <wp:extent cx="5514975" cy="9810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981075"/>
                    </a:xfrm>
                    <a:prstGeom prst="rect">
                      <a:avLst/>
                    </a:prstGeom>
                  </pic:spPr>
                </pic:pic>
              </a:graphicData>
            </a:graphic>
          </wp:inline>
        </w:drawing>
      </w:r>
    </w:p>
    <w:p w:rsidR="00770F73" w:rsidRPr="00F55159" w:rsidRDefault="00770F73" w:rsidP="005D29E4">
      <w:pPr>
        <w:spacing w:after="0" w:line="360" w:lineRule="auto"/>
        <w:ind w:firstLine="720"/>
        <w:jc w:val="center"/>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val="uk-UA" w:eastAsia="ru-RU"/>
        </w:rPr>
        <w:t>Рисунок 1.2 – Інформація про АТ «Світанок»</w:t>
      </w:r>
    </w:p>
    <w:p w:rsidR="005D29E4" w:rsidRPr="005D29E4" w:rsidRDefault="005D29E4" w:rsidP="005D29E4">
      <w:pPr>
        <w:spacing w:after="0" w:line="360" w:lineRule="auto"/>
        <w:ind w:firstLine="720"/>
        <w:jc w:val="center"/>
        <w:rPr>
          <w:rFonts w:ascii="Times New Roman" w:eastAsia="Times New Roman" w:hAnsi="Times New Roman" w:cs="Times New Roman"/>
          <w:b/>
          <w:iCs/>
          <w:color w:val="000000"/>
          <w:sz w:val="28"/>
          <w:szCs w:val="28"/>
          <w:shd w:val="clear" w:color="auto" w:fill="FFFFFF"/>
          <w:lang w:val="uk-UA" w:eastAsia="ru-RU"/>
        </w:rPr>
      </w:pPr>
    </w:p>
    <w:p w:rsidR="005D29E4" w:rsidRPr="005D29E4" w:rsidRDefault="005D29E4" w:rsidP="005D29E4">
      <w:pPr>
        <w:spacing w:after="0" w:line="360" w:lineRule="auto"/>
        <w:ind w:firstLine="720"/>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lastRenderedPageBreak/>
        <w:t>Отримаємо інформацію по товарам, придбаним АТ «Світанок» пізніше 20.01.16.</w:t>
      </w:r>
    </w:p>
    <w:p w:rsidR="005D29E4" w:rsidRDefault="005D29E4" w:rsidP="005D29E4">
      <w:pPr>
        <w:pStyle w:val="ListParagraph"/>
        <w:spacing w:after="0" w:line="360" w:lineRule="auto"/>
        <w:ind w:left="0" w:firstLine="720"/>
        <w:jc w:val="both"/>
        <w:rPr>
          <w:rFonts w:ascii="Times New Roman" w:hAnsi="Times New Roman" w:cs="Times New Roman"/>
          <w:noProof/>
          <w:sz w:val="28"/>
          <w:szCs w:val="28"/>
          <w:lang w:eastAsia="ru-RU"/>
        </w:rPr>
      </w:pPr>
    </w:p>
    <w:p w:rsidR="005D29E4" w:rsidRDefault="00484C3B" w:rsidP="00484C3B">
      <w:pPr>
        <w:pStyle w:val="ListParagraph"/>
        <w:spacing w:after="0" w:line="360" w:lineRule="auto"/>
        <w:ind w:left="0"/>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13901059" wp14:editId="7756FDB7">
            <wp:extent cx="3521122" cy="1258408"/>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0641" cy="1276106"/>
                    </a:xfrm>
                    <a:prstGeom prst="rect">
                      <a:avLst/>
                    </a:prstGeom>
                  </pic:spPr>
                </pic:pic>
              </a:graphicData>
            </a:graphic>
          </wp:inline>
        </w:drawing>
      </w:r>
    </w:p>
    <w:p w:rsidR="00484C3B" w:rsidRPr="00484C3B" w:rsidRDefault="00484C3B" w:rsidP="00484C3B">
      <w:pPr>
        <w:pStyle w:val="ListParagraph"/>
        <w:spacing w:after="0" w:line="360" w:lineRule="auto"/>
        <w:ind w:left="0"/>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1.3 – Інформація по товарам, придбаним </w:t>
      </w:r>
      <w:r w:rsidRPr="005D29E4">
        <w:rPr>
          <w:rFonts w:ascii="Times New Roman" w:eastAsia="Times New Roman" w:hAnsi="Times New Roman" w:cs="Times New Roman"/>
          <w:iCs/>
          <w:color w:val="000000"/>
          <w:sz w:val="28"/>
          <w:szCs w:val="28"/>
          <w:shd w:val="clear" w:color="auto" w:fill="FFFFFF"/>
          <w:lang w:val="uk-UA" w:eastAsia="ru-RU"/>
        </w:rPr>
        <w:t>АТ «Світанок» пізніше 20.01.16.</w:t>
      </w:r>
    </w:p>
    <w:p w:rsidR="005D29E4" w:rsidRPr="005D29E4" w:rsidRDefault="005D29E4" w:rsidP="005D29E4">
      <w:pPr>
        <w:spacing w:after="0" w:line="360" w:lineRule="auto"/>
        <w:ind w:firstLine="720"/>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20"/>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hAnsi="Times New Roman" w:cs="Times New Roman"/>
          <w:sz w:val="28"/>
          <w:szCs w:val="28"/>
          <w:lang w:val="uk-UA"/>
        </w:rPr>
        <w:t>Розрахуємо суму, на яку зробив покупки за весь час кожен клієнт, а також середню ціну його покупок.</w:t>
      </w:r>
    </w:p>
    <w:p w:rsidR="005D29E4" w:rsidRDefault="005D29E4" w:rsidP="005D29E4">
      <w:pPr>
        <w:spacing w:after="0" w:line="360" w:lineRule="auto"/>
        <w:jc w:val="center"/>
        <w:rPr>
          <w:rFonts w:ascii="Times New Roman" w:hAnsi="Times New Roman" w:cs="Times New Roman"/>
          <w:noProof/>
          <w:sz w:val="28"/>
          <w:szCs w:val="28"/>
          <w:lang w:eastAsia="ru-RU"/>
        </w:rPr>
      </w:pPr>
    </w:p>
    <w:p w:rsidR="005D29E4" w:rsidRDefault="00E4471B" w:rsidP="005D29E4">
      <w:pPr>
        <w:spacing w:after="0" w:line="360" w:lineRule="auto"/>
        <w:jc w:val="center"/>
        <w:rPr>
          <w:rFonts w:ascii="Times New Roman" w:hAnsi="Times New Roman" w:cs="Times New Roman"/>
          <w:noProof/>
          <w:sz w:val="28"/>
          <w:szCs w:val="28"/>
          <w:lang w:eastAsia="ru-RU"/>
        </w:rPr>
      </w:pPr>
      <w:r>
        <w:rPr>
          <w:noProof/>
          <w:lang w:val="en-US"/>
        </w:rPr>
        <w:drawing>
          <wp:inline distT="0" distB="0" distL="0" distR="0" wp14:anchorId="48F4658F" wp14:editId="1F078A46">
            <wp:extent cx="3867150" cy="4438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7150" cy="4438650"/>
                    </a:xfrm>
                    <a:prstGeom prst="rect">
                      <a:avLst/>
                    </a:prstGeom>
                  </pic:spPr>
                </pic:pic>
              </a:graphicData>
            </a:graphic>
          </wp:inline>
        </w:drawing>
      </w:r>
    </w:p>
    <w:p w:rsidR="00E4471B" w:rsidRPr="00F55159" w:rsidRDefault="00E4471B" w:rsidP="005D29E4">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Рисунок 1.4 – Сумма та середня ціна покупок для кожного клієнта</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lastRenderedPageBreak/>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Таким чином, таблиці, використовувані в аналізі фінансово-господарської діяльності, дозволяють нам систематизувати вихідні дані, проведення аналітичних розрахунків і оформлення результатів аналізу.</w:t>
      </w:r>
    </w:p>
    <w:p w:rsid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Використання таблиць при проведенні аналітичних процедур і представленні результатів аналізу забезпечує зменшення обсягу вихідних даних в звітних документах, а також важливу роль відіграє наочність.</w:t>
      </w:r>
    </w:p>
    <w:p w:rsidR="0041553E" w:rsidRPr="005D29E4" w:rsidRDefault="0041553E"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Задача №2</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1. Розрахуємо суму продажів за місяць.</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2. Визначимо максимальну денну виручку.</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3. Визначимо мінімальну денну виручку.</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4. Визначимо середньоденну виручку.</w:t>
      </w:r>
    </w:p>
    <w:p w:rsidR="005D29E4" w:rsidRDefault="005D29E4" w:rsidP="005D29E4">
      <w:pPr>
        <w:spacing w:after="0" w:line="360" w:lineRule="auto"/>
        <w:ind w:firstLine="709"/>
        <w:jc w:val="center"/>
        <w:rPr>
          <w:rFonts w:ascii="Times New Roman" w:hAnsi="Times New Roman" w:cs="Times New Roman"/>
          <w:noProof/>
          <w:sz w:val="28"/>
          <w:szCs w:val="28"/>
          <w:lang w:eastAsia="ru-RU"/>
        </w:rPr>
      </w:pPr>
    </w:p>
    <w:p w:rsidR="001F5FD4" w:rsidRDefault="001F5FD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3BBFFAE3" wp14:editId="1C82C4F3">
            <wp:extent cx="4229100" cy="514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100" cy="514350"/>
                    </a:xfrm>
                    <a:prstGeom prst="rect">
                      <a:avLst/>
                    </a:prstGeom>
                  </pic:spPr>
                </pic:pic>
              </a:graphicData>
            </a:graphic>
          </wp:inline>
        </w:drawing>
      </w:r>
    </w:p>
    <w:p w:rsidR="001F5FD4" w:rsidRDefault="001F5FD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eastAsia="ru-RU"/>
        </w:rPr>
        <w:t xml:space="preserve">Рисунок 2.1 – </w:t>
      </w:r>
      <w:r>
        <w:rPr>
          <w:rFonts w:ascii="Times New Roman" w:eastAsia="Times New Roman" w:hAnsi="Times New Roman" w:cs="Times New Roman"/>
          <w:iCs/>
          <w:color w:val="000000"/>
          <w:sz w:val="28"/>
          <w:szCs w:val="28"/>
          <w:shd w:val="clear" w:color="auto" w:fill="FFFFFF"/>
          <w:lang w:val="uk-UA" w:eastAsia="ru-RU"/>
        </w:rPr>
        <w:t>Розраховані дані</w:t>
      </w:r>
    </w:p>
    <w:p w:rsidR="001F5FD4" w:rsidRPr="00F55159" w:rsidRDefault="001F5FD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xml:space="preserve">5. З використанням </w:t>
      </w:r>
      <w:proofErr w:type="spellStart"/>
      <w:r w:rsidRPr="005D29E4">
        <w:rPr>
          <w:rFonts w:ascii="Times New Roman" w:eastAsia="Times New Roman" w:hAnsi="Times New Roman" w:cs="Times New Roman"/>
          <w:iCs/>
          <w:color w:val="000000"/>
          <w:sz w:val="28"/>
          <w:szCs w:val="28"/>
          <w:shd w:val="clear" w:color="auto" w:fill="FFFFFF"/>
          <w:lang w:val="uk-UA" w:eastAsia="ru-RU"/>
        </w:rPr>
        <w:t>автофільтру</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зробимо вибірку продажів, у яких денна виручка:</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А) більше 400 000 грн./день.</w:t>
      </w:r>
    </w:p>
    <w:p w:rsidR="005D29E4" w:rsidRDefault="005D29E4" w:rsidP="005D29E4">
      <w:pPr>
        <w:spacing w:after="0" w:line="360" w:lineRule="auto"/>
        <w:ind w:firstLine="709"/>
        <w:jc w:val="center"/>
        <w:rPr>
          <w:rFonts w:ascii="Times New Roman" w:hAnsi="Times New Roman" w:cs="Times New Roman"/>
          <w:noProof/>
          <w:sz w:val="28"/>
          <w:szCs w:val="28"/>
          <w:lang w:eastAsia="ru-RU"/>
        </w:rPr>
      </w:pPr>
    </w:p>
    <w:p w:rsidR="001F5FD4" w:rsidRDefault="001F5FD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1D3CDAC5" wp14:editId="463DEF0A">
            <wp:extent cx="2190750" cy="1162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0750" cy="1162050"/>
                    </a:xfrm>
                    <a:prstGeom prst="rect">
                      <a:avLst/>
                    </a:prstGeom>
                  </pic:spPr>
                </pic:pic>
              </a:graphicData>
            </a:graphic>
          </wp:inline>
        </w:drawing>
      </w:r>
    </w:p>
    <w:p w:rsidR="001F5FD4" w:rsidRPr="001F5FD4" w:rsidRDefault="001F5FD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eastAsia="ru-RU"/>
        </w:rPr>
        <w:t xml:space="preserve">Рисунок 2.2 – </w:t>
      </w:r>
      <w:r>
        <w:rPr>
          <w:rFonts w:ascii="Times New Roman" w:eastAsia="Times New Roman" w:hAnsi="Times New Roman" w:cs="Times New Roman"/>
          <w:iCs/>
          <w:color w:val="000000"/>
          <w:sz w:val="28"/>
          <w:szCs w:val="28"/>
          <w:shd w:val="clear" w:color="auto" w:fill="FFFFFF"/>
          <w:lang w:val="uk-UA" w:eastAsia="ru-RU"/>
        </w:rPr>
        <w:t xml:space="preserve">Вибірка продажів з виручкою </w:t>
      </w:r>
      <w:r w:rsidRPr="005D29E4">
        <w:rPr>
          <w:rFonts w:ascii="Times New Roman" w:eastAsia="Times New Roman" w:hAnsi="Times New Roman" w:cs="Times New Roman"/>
          <w:iCs/>
          <w:color w:val="000000"/>
          <w:sz w:val="28"/>
          <w:szCs w:val="28"/>
          <w:shd w:val="clear" w:color="auto" w:fill="FFFFFF"/>
          <w:lang w:val="uk-UA" w:eastAsia="ru-RU"/>
        </w:rPr>
        <w:t>більше 400 000 грн./день</w:t>
      </w:r>
    </w:p>
    <w:p w:rsidR="005D29E4" w:rsidRPr="005D29E4" w:rsidRDefault="005D29E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Б)</w:t>
      </w:r>
      <w:r w:rsidRPr="005D29E4">
        <w:rPr>
          <w:rFonts w:ascii="Times New Roman" w:hAnsi="Times New Roman" w:cs="Times New Roman"/>
          <w:sz w:val="28"/>
          <w:szCs w:val="28"/>
          <w:lang w:val="uk-UA"/>
        </w:rPr>
        <w:t xml:space="preserve"> м</w:t>
      </w:r>
      <w:r w:rsidRPr="005D29E4">
        <w:rPr>
          <w:rFonts w:ascii="Times New Roman" w:eastAsia="Times New Roman" w:hAnsi="Times New Roman" w:cs="Times New Roman"/>
          <w:iCs/>
          <w:color w:val="000000"/>
          <w:sz w:val="28"/>
          <w:szCs w:val="28"/>
          <w:shd w:val="clear" w:color="auto" w:fill="FFFFFF"/>
          <w:lang w:val="uk-UA" w:eastAsia="ru-RU"/>
        </w:rPr>
        <w:t>енше 300 000 грн./день і розрахувати суму.</w:t>
      </w:r>
    </w:p>
    <w:p w:rsidR="005D29E4" w:rsidRDefault="00D0726B"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141C1B21" wp14:editId="41026880">
            <wp:extent cx="3009900" cy="2171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2171700"/>
                    </a:xfrm>
                    <a:prstGeom prst="rect">
                      <a:avLst/>
                    </a:prstGeom>
                  </pic:spPr>
                </pic:pic>
              </a:graphicData>
            </a:graphic>
          </wp:inline>
        </w:drawing>
      </w:r>
    </w:p>
    <w:p w:rsidR="005D29E4" w:rsidRPr="005D29E4" w:rsidRDefault="00D0726B"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2.3 – Вибірка продажів з виручкою менше</w:t>
      </w:r>
      <w:r w:rsidRPr="005D29E4">
        <w:rPr>
          <w:rFonts w:ascii="Times New Roman" w:eastAsia="Times New Roman" w:hAnsi="Times New Roman" w:cs="Times New Roman"/>
          <w:iCs/>
          <w:color w:val="000000"/>
          <w:sz w:val="28"/>
          <w:szCs w:val="28"/>
          <w:shd w:val="clear" w:color="auto" w:fill="FFFFFF"/>
          <w:lang w:val="uk-UA" w:eastAsia="ru-RU"/>
        </w:rPr>
        <w:t xml:space="preserve"> </w:t>
      </w:r>
      <w:r>
        <w:rPr>
          <w:rFonts w:ascii="Times New Roman" w:eastAsia="Times New Roman" w:hAnsi="Times New Roman" w:cs="Times New Roman"/>
          <w:iCs/>
          <w:color w:val="000000"/>
          <w:sz w:val="28"/>
          <w:szCs w:val="28"/>
          <w:shd w:val="clear" w:color="auto" w:fill="FFFFFF"/>
          <w:lang w:val="uk-UA" w:eastAsia="ru-RU"/>
        </w:rPr>
        <w:t>3</w:t>
      </w:r>
      <w:r w:rsidRPr="005D29E4">
        <w:rPr>
          <w:rFonts w:ascii="Times New Roman" w:eastAsia="Times New Roman" w:hAnsi="Times New Roman" w:cs="Times New Roman"/>
          <w:iCs/>
          <w:color w:val="000000"/>
          <w:sz w:val="28"/>
          <w:szCs w:val="28"/>
          <w:shd w:val="clear" w:color="auto" w:fill="FFFFFF"/>
          <w:lang w:val="uk-UA" w:eastAsia="ru-RU"/>
        </w:rPr>
        <w:t>00 000 грн./день</w:t>
      </w:r>
    </w:p>
    <w:p w:rsidR="005D29E4" w:rsidRPr="005D29E4" w:rsidRDefault="005D29E4" w:rsidP="005D29E4">
      <w:pPr>
        <w:spacing w:after="0" w:line="360" w:lineRule="auto"/>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6. Побудуємо графік продажів за місяць.</w:t>
      </w:r>
    </w:p>
    <w:p w:rsidR="005D29E4" w:rsidRDefault="005D29E4" w:rsidP="005D29E4">
      <w:pPr>
        <w:spacing w:after="0" w:line="360" w:lineRule="auto"/>
        <w:jc w:val="center"/>
        <w:rPr>
          <w:rFonts w:ascii="Times New Roman" w:hAnsi="Times New Roman" w:cs="Times New Roman"/>
          <w:noProof/>
          <w:sz w:val="28"/>
          <w:szCs w:val="28"/>
          <w:lang w:eastAsia="ru-RU"/>
        </w:rPr>
      </w:pPr>
    </w:p>
    <w:p w:rsidR="00E14452" w:rsidRDefault="00E14452"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6F80489E" wp14:editId="5F7E83DD">
            <wp:extent cx="5162550" cy="2762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762250"/>
                    </a:xfrm>
                    <a:prstGeom prst="rect">
                      <a:avLst/>
                    </a:prstGeom>
                  </pic:spPr>
                </pic:pic>
              </a:graphicData>
            </a:graphic>
          </wp:inline>
        </w:drawing>
      </w:r>
    </w:p>
    <w:p w:rsidR="00E14452" w:rsidRPr="003C77E0" w:rsidRDefault="00E14452"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2.4 – Графік продажів</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 xml:space="preserve">При аналізі даних діяльності ми наводимо дані в більш зручний і функціональний вид відображення, що дозволяє нам помітити деякі закономірності, наприклад, найбільша виручка була 9 травня, а в решті випадків виручка була стабільна, проте є кілька стрибків вниз. Також, за допомогою </w:t>
      </w:r>
      <w:proofErr w:type="spellStart"/>
      <w:r w:rsidRPr="005D29E4">
        <w:rPr>
          <w:rFonts w:ascii="Times New Roman" w:eastAsia="Times New Roman" w:hAnsi="Times New Roman" w:cs="Times New Roman"/>
          <w:iCs/>
          <w:color w:val="000000"/>
          <w:sz w:val="28"/>
          <w:szCs w:val="28"/>
          <w:shd w:val="clear" w:color="auto" w:fill="FFFFFF"/>
          <w:lang w:val="uk-UA" w:eastAsia="ru-RU"/>
        </w:rPr>
        <w:t>автофільтру</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ми можемо визначити, які товари перевищують задану нами ціну виручки, які з них менше неї. Для повної наочності був побудований графік.</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lastRenderedPageBreak/>
        <w:t>Задача №3</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xml:space="preserve">1. Розрахуємо приріст продажів, </w:t>
      </w:r>
      <w:proofErr w:type="spellStart"/>
      <w:r w:rsidRPr="005D29E4">
        <w:rPr>
          <w:rFonts w:ascii="Times New Roman" w:eastAsia="Times New Roman" w:hAnsi="Times New Roman" w:cs="Times New Roman"/>
          <w:iCs/>
          <w:color w:val="000000"/>
          <w:sz w:val="28"/>
          <w:szCs w:val="28"/>
          <w:shd w:val="clear" w:color="auto" w:fill="FFFFFF"/>
          <w:lang w:val="uk-UA" w:eastAsia="ru-RU"/>
        </w:rPr>
        <w:t>чеків</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(в%) в травні в порівнянні з квітнем.</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2. Визначимо частку продажів (в%) кожної групи товарів в загальному продажу за квітень.</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3. Визначимо частку продажів (в%) кожної групи товарів в загальному продажу за травень.</w:t>
      </w:r>
    </w:p>
    <w:p w:rsidR="005D29E4" w:rsidRPr="005D29E4" w:rsidRDefault="005D29E4" w:rsidP="005D29E4">
      <w:pPr>
        <w:spacing w:after="0" w:line="360" w:lineRule="auto"/>
        <w:jc w:val="both"/>
        <w:rPr>
          <w:rFonts w:ascii="Times New Roman" w:eastAsia="Times New Roman" w:hAnsi="Times New Roman" w:cs="Times New Roman"/>
          <w:iCs/>
          <w:color w:val="000000"/>
          <w:sz w:val="28"/>
          <w:szCs w:val="28"/>
          <w:shd w:val="clear" w:color="auto" w:fill="FFFFFF"/>
          <w:lang w:val="uk-UA" w:eastAsia="ru-RU"/>
        </w:rPr>
      </w:pPr>
    </w:p>
    <w:p w:rsidR="005D29E4" w:rsidRDefault="003C77E0"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7245F947" wp14:editId="2A45FE80">
            <wp:extent cx="5939790" cy="4459605"/>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459605"/>
                    </a:xfrm>
                    <a:prstGeom prst="rect">
                      <a:avLst/>
                    </a:prstGeom>
                  </pic:spPr>
                </pic:pic>
              </a:graphicData>
            </a:graphic>
          </wp:inline>
        </w:drawing>
      </w:r>
    </w:p>
    <w:p w:rsidR="003C77E0" w:rsidRPr="005D29E4" w:rsidRDefault="003C77E0"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3.1 – Фінальна таблиця розрахунків</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4. Побудуємо діаграму продажу товарів (за групами) за квітень.</w:t>
      </w:r>
    </w:p>
    <w:p w:rsidR="005D29E4" w:rsidRDefault="003611F0"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41E4224F" wp14:editId="18861259">
            <wp:extent cx="4285397" cy="3340207"/>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3651" cy="3346640"/>
                    </a:xfrm>
                    <a:prstGeom prst="rect">
                      <a:avLst/>
                    </a:prstGeom>
                  </pic:spPr>
                </pic:pic>
              </a:graphicData>
            </a:graphic>
          </wp:inline>
        </w:drawing>
      </w:r>
    </w:p>
    <w:p w:rsidR="003611F0" w:rsidRPr="005D29E4" w:rsidRDefault="003611F0"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3.2 – Діаграма продажу товарів за квітень</w:t>
      </w:r>
    </w:p>
    <w:p w:rsidR="005D29E4" w:rsidRPr="005D29E4" w:rsidRDefault="005D29E4" w:rsidP="005D29E4">
      <w:pPr>
        <w:spacing w:after="0" w:line="360" w:lineRule="auto"/>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5. Побудуємо діаграму продажів товарів (за групами) за травень.</w:t>
      </w:r>
    </w:p>
    <w:p w:rsid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3611F0" w:rsidRDefault="00A02CD8"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64D59170" wp14:editId="6633484F">
            <wp:extent cx="4637255" cy="364537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171" cy="3653955"/>
                    </a:xfrm>
                    <a:prstGeom prst="rect">
                      <a:avLst/>
                    </a:prstGeom>
                  </pic:spPr>
                </pic:pic>
              </a:graphicData>
            </a:graphic>
          </wp:inline>
        </w:drawing>
      </w:r>
    </w:p>
    <w:p w:rsidR="00A02CD8" w:rsidRDefault="00A02CD8"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3.3 – Діаграма продажу товарів за травень</w:t>
      </w:r>
    </w:p>
    <w:p w:rsidR="003611F0" w:rsidRPr="005D29E4" w:rsidRDefault="003611F0"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lastRenderedPageBreak/>
        <w:t>6. Побудувати діаграму приросту продажу товарів (за групами) в травні в порівнянні з квітнем.</w:t>
      </w:r>
    </w:p>
    <w:p w:rsidR="005D29E4" w:rsidRDefault="005D29E4" w:rsidP="005D29E4">
      <w:pPr>
        <w:spacing w:after="0" w:line="360" w:lineRule="auto"/>
        <w:jc w:val="center"/>
        <w:rPr>
          <w:rFonts w:ascii="Times New Roman" w:hAnsi="Times New Roman" w:cs="Times New Roman"/>
          <w:noProof/>
          <w:sz w:val="28"/>
          <w:szCs w:val="28"/>
          <w:lang w:eastAsia="ru-RU"/>
        </w:rPr>
      </w:pPr>
    </w:p>
    <w:p w:rsidR="008F2394" w:rsidRDefault="00C15BEC"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7F49885A" wp14:editId="13DBA2FF">
            <wp:extent cx="5314950" cy="40195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4950" cy="4019550"/>
                    </a:xfrm>
                    <a:prstGeom prst="rect">
                      <a:avLst/>
                    </a:prstGeom>
                  </pic:spPr>
                </pic:pic>
              </a:graphicData>
            </a:graphic>
          </wp:inline>
        </w:drawing>
      </w:r>
    </w:p>
    <w:p w:rsidR="00C15BEC" w:rsidRPr="005D29E4" w:rsidRDefault="00C15BEC"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3.4 – Діаграма приросту продажу товарів в травні в порівнянні з квітнем</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У цьому завданні ми застосували маркетинговий аналіз. Він застосовується для вивчення зовнішнього середовища функціонування підприємства, ринків сировини та збуту готової продукції, її конкурентоспроможності, попиту і пропозиції, комерційного ризику, формування цінової політики, розробки тактики і стратегії маркетингової діяльності. В результаті ми бачимо основні групи товарів. Це найкраще видно на графіках, які за період 2-х місяців не сильно змінили свої показники і одна група товарів зросла в невеликому ступені - алкогольні напої.</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8E1CAC" w:rsidRDefault="008E1CAC"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lastRenderedPageBreak/>
        <w:t xml:space="preserve">Задача №4 </w:t>
      </w:r>
    </w:p>
    <w:p w:rsidR="005D29E4" w:rsidRDefault="005D29E4" w:rsidP="006B5CD3">
      <w:pPr>
        <w:spacing w:after="0" w:line="360" w:lineRule="auto"/>
        <w:ind w:firstLine="720"/>
        <w:jc w:val="both"/>
        <w:rPr>
          <w:rFonts w:ascii="Times New Roman" w:hAnsi="Times New Roman" w:cs="Times New Roman"/>
          <w:noProof/>
          <w:sz w:val="28"/>
          <w:szCs w:val="28"/>
          <w:lang w:eastAsia="ru-RU"/>
        </w:rPr>
      </w:pPr>
      <w:r w:rsidRPr="005D29E4">
        <w:rPr>
          <w:rFonts w:ascii="Times New Roman" w:eastAsia="Times New Roman" w:hAnsi="Times New Roman" w:cs="Times New Roman"/>
          <w:iCs/>
          <w:color w:val="000000"/>
          <w:sz w:val="28"/>
          <w:szCs w:val="28"/>
          <w:shd w:val="clear" w:color="auto" w:fill="FFFFFF"/>
          <w:lang w:val="uk-UA" w:eastAsia="ru-RU"/>
        </w:rPr>
        <w:t>Для магазину стільникових телефонів проведемо АВС- аналіз номенклатури товарів.</w:t>
      </w:r>
      <w:r w:rsidRPr="005D29E4">
        <w:rPr>
          <w:rFonts w:ascii="Times New Roman" w:hAnsi="Times New Roman" w:cs="Times New Roman"/>
          <w:noProof/>
          <w:sz w:val="28"/>
          <w:szCs w:val="28"/>
          <w:lang w:val="uk-UA" w:eastAsia="ru-RU"/>
        </w:rPr>
        <w:t xml:space="preserve"> </w:t>
      </w:r>
    </w:p>
    <w:p w:rsidR="006B5CD3" w:rsidRDefault="006B5CD3" w:rsidP="005D29E4">
      <w:pPr>
        <w:spacing w:after="0" w:line="360" w:lineRule="auto"/>
        <w:jc w:val="center"/>
        <w:rPr>
          <w:rFonts w:ascii="Times New Roman" w:hAnsi="Times New Roman" w:cs="Times New Roman"/>
          <w:noProof/>
          <w:sz w:val="28"/>
          <w:szCs w:val="28"/>
          <w:lang w:eastAsia="ru-RU"/>
        </w:rPr>
      </w:pPr>
    </w:p>
    <w:p w:rsidR="006B5CD3" w:rsidRDefault="0025046E" w:rsidP="005D29E4">
      <w:pPr>
        <w:spacing w:after="0" w:line="360" w:lineRule="auto"/>
        <w:jc w:val="center"/>
        <w:rPr>
          <w:rFonts w:ascii="Times New Roman" w:hAnsi="Times New Roman" w:cs="Times New Roman"/>
          <w:noProof/>
          <w:sz w:val="28"/>
          <w:szCs w:val="28"/>
          <w:lang w:val="uk-UA" w:eastAsia="ru-RU"/>
        </w:rPr>
      </w:pPr>
      <w:r>
        <w:rPr>
          <w:noProof/>
          <w:lang w:val="en-US"/>
        </w:rPr>
        <w:drawing>
          <wp:inline distT="0" distB="0" distL="0" distR="0" wp14:anchorId="62568625" wp14:editId="40F4310A">
            <wp:extent cx="5022376" cy="2459588"/>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5056" cy="2465798"/>
                    </a:xfrm>
                    <a:prstGeom prst="rect">
                      <a:avLst/>
                    </a:prstGeom>
                  </pic:spPr>
                </pic:pic>
              </a:graphicData>
            </a:graphic>
          </wp:inline>
        </w:drawing>
      </w:r>
    </w:p>
    <w:p w:rsidR="0025046E" w:rsidRPr="0025046E" w:rsidRDefault="0025046E" w:rsidP="005D29E4">
      <w:pPr>
        <w:spacing w:after="0" w:line="360" w:lineRule="auto"/>
        <w:jc w:val="cente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t>Рисунок 4.1 – Угрупування товарів</w:t>
      </w:r>
    </w:p>
    <w:p w:rsidR="006B5CD3" w:rsidRPr="005D29E4" w:rsidRDefault="006B5CD3"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 xml:space="preserve">АВС-аналіз дозволяє нам виділити групу товарів, яка приносить найбільший прибуток (десь 80%), в нашій задачі це телефони групи А: </w:t>
      </w:r>
      <w:proofErr w:type="spellStart"/>
      <w:r w:rsidRPr="005D29E4">
        <w:rPr>
          <w:rFonts w:ascii="Times New Roman" w:eastAsia="Times New Roman" w:hAnsi="Times New Roman" w:cs="Times New Roman"/>
          <w:iCs/>
          <w:color w:val="000000"/>
          <w:sz w:val="28"/>
          <w:szCs w:val="28"/>
          <w:shd w:val="clear" w:color="auto" w:fill="FFFFFF"/>
          <w:lang w:val="uk-UA" w:eastAsia="ru-RU"/>
        </w:rPr>
        <w:t>Samsung</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5D29E4">
        <w:rPr>
          <w:rFonts w:ascii="Times New Roman" w:eastAsia="Times New Roman" w:hAnsi="Times New Roman" w:cs="Times New Roman"/>
          <w:iCs/>
          <w:color w:val="000000"/>
          <w:sz w:val="28"/>
          <w:szCs w:val="28"/>
          <w:shd w:val="clear" w:color="auto" w:fill="FFFFFF"/>
          <w:lang w:val="uk-UA" w:eastAsia="ru-RU"/>
        </w:rPr>
        <w:t>Nokia</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5D29E4">
        <w:rPr>
          <w:rFonts w:ascii="Times New Roman" w:eastAsia="Times New Roman" w:hAnsi="Times New Roman" w:cs="Times New Roman"/>
          <w:iCs/>
          <w:color w:val="000000"/>
          <w:sz w:val="28"/>
          <w:szCs w:val="28"/>
          <w:shd w:val="clear" w:color="auto" w:fill="FFFFFF"/>
          <w:lang w:val="uk-UA" w:eastAsia="ru-RU"/>
        </w:rPr>
        <w:t>Fly</w:t>
      </w:r>
      <w:proofErr w:type="spellEnd"/>
      <w:r w:rsidRPr="005D29E4">
        <w:rPr>
          <w:rFonts w:ascii="Times New Roman" w:eastAsia="Times New Roman" w:hAnsi="Times New Roman" w:cs="Times New Roman"/>
          <w:iCs/>
          <w:color w:val="000000"/>
          <w:sz w:val="28"/>
          <w:szCs w:val="28"/>
          <w:shd w:val="clear" w:color="auto" w:fill="FFFFFF"/>
          <w:lang w:val="uk-UA" w:eastAsia="ru-RU"/>
        </w:rPr>
        <w:t>, LG. Товари групи А є найбільш перспективними і вигідними для реалізації.</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Задача №5</w:t>
      </w:r>
    </w:p>
    <w:p w:rsid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xml:space="preserve">Розрахуємо мінливість обсягу продажів за кожною товарною групою. </w:t>
      </w:r>
    </w:p>
    <w:p w:rsidR="007E75D4" w:rsidRPr="005D29E4" w:rsidRDefault="007E75D4" w:rsidP="005D29E4">
      <w:pPr>
        <w:spacing w:after="0" w:line="360" w:lineRule="auto"/>
        <w:jc w:val="center"/>
        <w:rPr>
          <w:rFonts w:ascii="Times New Roman" w:eastAsia="Times New Roman" w:hAnsi="Times New Roman" w:cs="Times New Roman"/>
          <w:iCs/>
          <w:noProof/>
          <w:color w:val="000000"/>
          <w:sz w:val="28"/>
          <w:szCs w:val="28"/>
          <w:shd w:val="clear" w:color="auto" w:fill="FFFFFF"/>
          <w:lang w:val="uk-UA" w:eastAsia="ru-RU"/>
        </w:rPr>
      </w:pPr>
    </w:p>
    <w:p w:rsidR="005D29E4" w:rsidRDefault="000343E3" w:rsidP="005D29E4">
      <w:pPr>
        <w:spacing w:after="0" w:line="360" w:lineRule="auto"/>
        <w:jc w:val="center"/>
        <w:rPr>
          <w:rFonts w:ascii="Times New Roman" w:hAnsi="Times New Roman" w:cs="Times New Roman"/>
          <w:noProof/>
          <w:sz w:val="28"/>
          <w:szCs w:val="28"/>
          <w:lang w:eastAsia="ru-RU"/>
        </w:rPr>
      </w:pPr>
      <w:r>
        <w:rPr>
          <w:noProof/>
          <w:lang w:val="en-US"/>
        </w:rPr>
        <w:drawing>
          <wp:inline distT="0" distB="0" distL="0" distR="0" wp14:anchorId="49C92627" wp14:editId="0D70F907">
            <wp:extent cx="5939790" cy="170180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1701800"/>
                    </a:xfrm>
                    <a:prstGeom prst="rect">
                      <a:avLst/>
                    </a:prstGeom>
                  </pic:spPr>
                </pic:pic>
              </a:graphicData>
            </a:graphic>
          </wp:inline>
        </w:drawing>
      </w:r>
    </w:p>
    <w:p w:rsidR="000343E3" w:rsidRPr="004D6D65" w:rsidRDefault="000343E3" w:rsidP="005D29E4">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val="uk-UA" w:eastAsia="ru-RU"/>
        </w:rPr>
        <w:t>Рисунок 5.1 – Угрупування продукції за класами та візуальне їх виділення</w:t>
      </w:r>
    </w:p>
    <w:p w:rsidR="007E75D4" w:rsidRPr="005D29E4" w:rsidRDefault="007E75D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b/>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lastRenderedPageBreak/>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 xml:space="preserve">Отримані результати дозволяють визначити найбільш стійку групу товарів (Х група) і товар, що належить цій групі - </w:t>
      </w:r>
      <w:proofErr w:type="spellStart"/>
      <w:r w:rsidRPr="005D29E4">
        <w:rPr>
          <w:rFonts w:ascii="Times New Roman" w:eastAsia="Times New Roman" w:hAnsi="Times New Roman" w:cs="Times New Roman"/>
          <w:iCs/>
          <w:color w:val="000000"/>
          <w:sz w:val="28"/>
          <w:szCs w:val="28"/>
          <w:shd w:val="clear" w:color="auto" w:fill="FFFFFF"/>
          <w:lang w:val="uk-UA" w:eastAsia="ru-RU"/>
        </w:rPr>
        <w:t>Lenovo</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Він має найвищий рівень споживання (найбільш часто купується). Група </w:t>
      </w:r>
      <w:r w:rsidRPr="005D29E4">
        <w:rPr>
          <w:rFonts w:ascii="Times New Roman" w:eastAsia="Times New Roman" w:hAnsi="Times New Roman" w:cs="Times New Roman"/>
          <w:iCs/>
          <w:color w:val="000000"/>
          <w:sz w:val="28"/>
          <w:szCs w:val="28"/>
          <w:shd w:val="clear" w:color="auto" w:fill="FFFFFF"/>
          <w:lang w:val="en-US" w:eastAsia="ru-RU"/>
        </w:rPr>
        <w:t>Y</w:t>
      </w:r>
      <w:r w:rsidRPr="005D29E4">
        <w:rPr>
          <w:rFonts w:ascii="Times New Roman" w:eastAsia="Times New Roman" w:hAnsi="Times New Roman" w:cs="Times New Roman"/>
          <w:iCs/>
          <w:color w:val="000000"/>
          <w:sz w:val="28"/>
          <w:szCs w:val="28"/>
          <w:shd w:val="clear" w:color="auto" w:fill="FFFFFF"/>
          <w:lang w:val="uk-UA" w:eastAsia="ru-RU"/>
        </w:rPr>
        <w:t xml:space="preserve">, в яку входять HTC, </w:t>
      </w:r>
      <w:proofErr w:type="spellStart"/>
      <w:r w:rsidRPr="005D29E4">
        <w:rPr>
          <w:rFonts w:ascii="Times New Roman" w:eastAsia="Times New Roman" w:hAnsi="Times New Roman" w:cs="Times New Roman"/>
          <w:iCs/>
          <w:color w:val="000000"/>
          <w:sz w:val="28"/>
          <w:szCs w:val="28"/>
          <w:shd w:val="clear" w:color="auto" w:fill="FFFFFF"/>
          <w:lang w:val="uk-UA" w:eastAsia="ru-RU"/>
        </w:rPr>
        <w:t>Nokia</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5D29E4">
        <w:rPr>
          <w:rFonts w:ascii="Times New Roman" w:eastAsia="Times New Roman" w:hAnsi="Times New Roman" w:cs="Times New Roman"/>
          <w:iCs/>
          <w:color w:val="000000"/>
          <w:sz w:val="28"/>
          <w:szCs w:val="28"/>
          <w:shd w:val="clear" w:color="auto" w:fill="FFFFFF"/>
          <w:lang w:val="uk-UA" w:eastAsia="ru-RU"/>
        </w:rPr>
        <w:t>Phillips</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w:t>
      </w:r>
      <w:proofErr w:type="spellStart"/>
      <w:r w:rsidRPr="005D29E4">
        <w:rPr>
          <w:rFonts w:ascii="Times New Roman" w:eastAsia="Times New Roman" w:hAnsi="Times New Roman" w:cs="Times New Roman"/>
          <w:iCs/>
          <w:color w:val="000000"/>
          <w:sz w:val="28"/>
          <w:szCs w:val="28"/>
          <w:shd w:val="clear" w:color="auto" w:fill="FFFFFF"/>
          <w:lang w:val="uk-UA" w:eastAsia="ru-RU"/>
        </w:rPr>
        <w:t>Alcatel</w:t>
      </w:r>
      <w:proofErr w:type="spellEnd"/>
      <w:r w:rsidRPr="005D29E4">
        <w:rPr>
          <w:rFonts w:ascii="Times New Roman" w:eastAsia="Times New Roman" w:hAnsi="Times New Roman" w:cs="Times New Roman"/>
          <w:iCs/>
          <w:color w:val="000000"/>
          <w:sz w:val="28"/>
          <w:szCs w:val="28"/>
          <w:shd w:val="clear" w:color="auto" w:fill="FFFFFF"/>
          <w:lang w:val="uk-UA" w:eastAsia="ru-RU"/>
        </w:rPr>
        <w:t>, LG - це товари, споживання яких носить, так званий, сезонний характер.</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Задача №6</w:t>
      </w:r>
    </w:p>
    <w:p w:rsid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Проведемо ABC і XYZ аналізи молочної продукції супермаркету в Excel. Поєднаємо результати за двома видами аналізу.</w:t>
      </w:r>
    </w:p>
    <w:p w:rsidR="004D6D65" w:rsidRPr="005D29E4" w:rsidRDefault="004D6D65"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Default="004D6D65"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5A79FA14" wp14:editId="141170F5">
            <wp:extent cx="5939790" cy="22733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2273300"/>
                    </a:xfrm>
                    <a:prstGeom prst="rect">
                      <a:avLst/>
                    </a:prstGeom>
                  </pic:spPr>
                </pic:pic>
              </a:graphicData>
            </a:graphic>
          </wp:inline>
        </w:drawing>
      </w:r>
    </w:p>
    <w:p w:rsidR="004D6D65" w:rsidRDefault="004D6D65" w:rsidP="004D6D65">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6.1 – </w:t>
      </w:r>
      <w:r w:rsidRPr="005D29E4">
        <w:rPr>
          <w:rFonts w:ascii="Times New Roman" w:eastAsia="Times New Roman" w:hAnsi="Times New Roman" w:cs="Times New Roman"/>
          <w:iCs/>
          <w:color w:val="000000"/>
          <w:sz w:val="28"/>
          <w:szCs w:val="28"/>
          <w:shd w:val="clear" w:color="auto" w:fill="FFFFFF"/>
          <w:lang w:val="uk-UA" w:eastAsia="ru-RU"/>
        </w:rPr>
        <w:t>ABC</w:t>
      </w:r>
      <w:r>
        <w:rPr>
          <w:rFonts w:ascii="Times New Roman" w:eastAsia="Times New Roman" w:hAnsi="Times New Roman" w:cs="Times New Roman"/>
          <w:iCs/>
          <w:color w:val="000000"/>
          <w:sz w:val="28"/>
          <w:szCs w:val="28"/>
          <w:shd w:val="clear" w:color="auto" w:fill="FFFFFF"/>
          <w:lang w:val="uk-UA" w:eastAsia="ru-RU"/>
        </w:rPr>
        <w:t xml:space="preserve"> аналіз</w:t>
      </w:r>
    </w:p>
    <w:p w:rsidR="004D6D65" w:rsidRDefault="004D6D65"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137B42" w:rsidRDefault="006571A1"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7081AA0D" wp14:editId="09CAD0FE">
            <wp:extent cx="5939790" cy="195199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951990"/>
                    </a:xfrm>
                    <a:prstGeom prst="rect">
                      <a:avLst/>
                    </a:prstGeom>
                  </pic:spPr>
                </pic:pic>
              </a:graphicData>
            </a:graphic>
          </wp:inline>
        </w:drawing>
      </w:r>
    </w:p>
    <w:p w:rsidR="006571A1" w:rsidRPr="005D29E4" w:rsidRDefault="006571A1" w:rsidP="006571A1">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6.2 – </w:t>
      </w:r>
      <w:r w:rsidRPr="005D29E4">
        <w:rPr>
          <w:rFonts w:ascii="Times New Roman" w:eastAsia="Times New Roman" w:hAnsi="Times New Roman" w:cs="Times New Roman"/>
          <w:iCs/>
          <w:color w:val="000000"/>
          <w:sz w:val="28"/>
          <w:szCs w:val="28"/>
          <w:shd w:val="clear" w:color="auto" w:fill="FFFFFF"/>
          <w:lang w:val="uk-UA" w:eastAsia="ru-RU"/>
        </w:rPr>
        <w:t>XYZ</w:t>
      </w:r>
      <w:r>
        <w:rPr>
          <w:rFonts w:ascii="Times New Roman" w:eastAsia="Times New Roman" w:hAnsi="Times New Roman" w:cs="Times New Roman"/>
          <w:iCs/>
          <w:color w:val="000000"/>
          <w:sz w:val="28"/>
          <w:szCs w:val="28"/>
          <w:shd w:val="clear" w:color="auto" w:fill="FFFFFF"/>
          <w:lang w:val="uk-UA" w:eastAsia="ru-RU"/>
        </w:rPr>
        <w:t xml:space="preserve"> аналіз</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Default="00147D6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7A0174D4" wp14:editId="4C91FB5D">
            <wp:extent cx="5381625" cy="15716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81625" cy="1571625"/>
                    </a:xfrm>
                    <a:prstGeom prst="rect">
                      <a:avLst/>
                    </a:prstGeom>
                  </pic:spPr>
                </pic:pic>
              </a:graphicData>
            </a:graphic>
          </wp:inline>
        </w:drawing>
      </w:r>
    </w:p>
    <w:p w:rsidR="00147D6F" w:rsidRDefault="00147D6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6.3 – Поєднання результатів</w:t>
      </w:r>
    </w:p>
    <w:p w:rsidR="00147D6F" w:rsidRPr="005D29E4" w:rsidRDefault="00147D6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Лідерами продажу (група АХ) і стабільності є: свіже молоко і кефір, вони затребувані весь час, тому постійно повинні бути в наявності. Вони складають 71% продажів за рік. При цьому запасатися ними не слід, так як їх витрата відмінно прогнозується.</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Ряжанка, яка в групі ВУ, приносить магазину гарний виторг (4%), але при цьому продається недостатньо стабільно. Щоб забезпечити її постійну наявність, необхідно щоб продукт купувався з запасом і завжди був присутній на складі. Так само гарний виторг приносять пряжене молоко, сироватка і йогурт (близько 18%), але вони нестабільні.</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Прибуток від вершків і молочної закваски невелика (4%), але зате цими продуктами годі й запасатися, так як попит на них стабільний (група Х), і закуповувати можна рівно стільки, скільки споживають клієнти.</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Від айрану, фруктового молочного коктейлю можна взагалі відмовитися, так як знаходяться вони в групі CZ, або ж купувати їх у мінімальній кількості для підтримки асортименту.</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Задача №7</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
          <w:iCs/>
          <w:color w:val="000000"/>
          <w:sz w:val="28"/>
          <w:szCs w:val="28"/>
          <w:shd w:val="clear" w:color="auto" w:fill="FFFFFF"/>
          <w:lang w:val="uk-UA" w:eastAsia="ru-RU"/>
        </w:rPr>
        <w:t xml:space="preserve"> </w:t>
      </w:r>
      <w:r w:rsidRPr="005D29E4">
        <w:rPr>
          <w:rFonts w:ascii="Times New Roman" w:eastAsia="Times New Roman" w:hAnsi="Times New Roman" w:cs="Times New Roman"/>
          <w:iCs/>
          <w:color w:val="000000"/>
          <w:sz w:val="28"/>
          <w:szCs w:val="28"/>
          <w:shd w:val="clear" w:color="auto" w:fill="FFFFFF"/>
          <w:lang w:val="uk-UA" w:eastAsia="ru-RU"/>
        </w:rPr>
        <w:t xml:space="preserve">1) Проведемо АВС-аналіз запасів і побудуємо діаграму </w:t>
      </w:r>
      <w:proofErr w:type="spellStart"/>
      <w:r w:rsidRPr="005D29E4">
        <w:rPr>
          <w:rFonts w:ascii="Times New Roman" w:eastAsia="Times New Roman" w:hAnsi="Times New Roman" w:cs="Times New Roman"/>
          <w:iCs/>
          <w:color w:val="000000"/>
          <w:sz w:val="28"/>
          <w:szCs w:val="28"/>
          <w:shd w:val="clear" w:color="auto" w:fill="FFFFFF"/>
          <w:lang w:val="uk-UA" w:eastAsia="ru-RU"/>
        </w:rPr>
        <w:t>Парето</w:t>
      </w:r>
      <w:proofErr w:type="spellEnd"/>
    </w:p>
    <w:p w:rsidR="005D29E4" w:rsidRDefault="00F55159"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3274A05F" wp14:editId="30C432CA">
            <wp:extent cx="5939790" cy="19850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985010"/>
                    </a:xfrm>
                    <a:prstGeom prst="rect">
                      <a:avLst/>
                    </a:prstGeom>
                  </pic:spPr>
                </pic:pic>
              </a:graphicData>
            </a:graphic>
          </wp:inline>
        </w:drawing>
      </w:r>
    </w:p>
    <w:p w:rsidR="00F55159" w:rsidRPr="005D29E4" w:rsidRDefault="00F55159"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7.1 – Результати АВС-аналізу</w:t>
      </w:r>
    </w:p>
    <w:p w:rsidR="005D29E4" w:rsidRPr="005D29E4" w:rsidRDefault="005D29E4" w:rsidP="005D29E4">
      <w:pPr>
        <w:spacing w:after="0" w:line="360" w:lineRule="auto"/>
        <w:jc w:val="both"/>
        <w:rPr>
          <w:rFonts w:ascii="Times New Roman" w:eastAsia="Times New Roman" w:hAnsi="Times New Roman" w:cs="Times New Roman"/>
          <w:iCs/>
          <w:color w:val="000000"/>
          <w:sz w:val="28"/>
          <w:szCs w:val="28"/>
          <w:shd w:val="clear" w:color="auto" w:fill="FFFFFF"/>
          <w:lang w:val="uk-UA" w:eastAsia="ru-RU"/>
        </w:rPr>
      </w:pPr>
    </w:p>
    <w:p w:rsidR="005D29E4" w:rsidRDefault="007102C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775861B5" wp14:editId="1CD6203C">
            <wp:extent cx="5105400" cy="3133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05400" cy="3133725"/>
                    </a:xfrm>
                    <a:prstGeom prst="rect">
                      <a:avLst/>
                    </a:prstGeom>
                  </pic:spPr>
                </pic:pic>
              </a:graphicData>
            </a:graphic>
          </wp:inline>
        </w:drawing>
      </w:r>
    </w:p>
    <w:p w:rsidR="007102CF" w:rsidRPr="005D29E4" w:rsidRDefault="007102C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7.2 – Діаграма </w:t>
      </w:r>
      <w:proofErr w:type="spellStart"/>
      <w:r>
        <w:rPr>
          <w:rFonts w:ascii="Times New Roman" w:eastAsia="Times New Roman" w:hAnsi="Times New Roman" w:cs="Times New Roman"/>
          <w:iCs/>
          <w:color w:val="000000"/>
          <w:sz w:val="28"/>
          <w:szCs w:val="28"/>
          <w:shd w:val="clear" w:color="auto" w:fill="FFFFFF"/>
          <w:lang w:val="uk-UA" w:eastAsia="ru-RU"/>
        </w:rPr>
        <w:t>Парето</w:t>
      </w:r>
      <w:proofErr w:type="spellEnd"/>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 xml:space="preserve">В результаті ми визначили групу лідерів, які приносять основний прибуток - близько 80% і підтвердженням є діаграма </w:t>
      </w:r>
      <w:proofErr w:type="spellStart"/>
      <w:r w:rsidRPr="005D29E4">
        <w:rPr>
          <w:rFonts w:ascii="Times New Roman" w:eastAsia="Times New Roman" w:hAnsi="Times New Roman" w:cs="Times New Roman"/>
          <w:iCs/>
          <w:color w:val="000000"/>
          <w:sz w:val="28"/>
          <w:szCs w:val="28"/>
          <w:shd w:val="clear" w:color="auto" w:fill="FFFFFF"/>
          <w:lang w:val="uk-UA" w:eastAsia="ru-RU"/>
        </w:rPr>
        <w:t>Парето</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на якій видно, що товари 1,9,8,4 приносять 80%, тому закуповувати їх необхідно, так щоб забезпечити попит; товари 4,7,10 - середні, вони так само приносять гарний виторг, але їх обсяг покупок не такий великий, тому закупівлю виробляти краще без запасу; 6,3,2,5 - це товари від яких взагалі можна відмовитися, або купувати по мінімуму, щоб забезпечити підтримку </w:t>
      </w:r>
      <w:r w:rsidRPr="005D29E4">
        <w:rPr>
          <w:rFonts w:ascii="Times New Roman" w:eastAsia="Times New Roman" w:hAnsi="Times New Roman" w:cs="Times New Roman"/>
          <w:iCs/>
          <w:color w:val="000000"/>
          <w:sz w:val="28"/>
          <w:szCs w:val="28"/>
          <w:shd w:val="clear" w:color="auto" w:fill="FFFFFF"/>
          <w:lang w:val="uk-UA" w:eastAsia="ru-RU"/>
        </w:rPr>
        <w:lastRenderedPageBreak/>
        <w:t xml:space="preserve">асортименту. Діаграма </w:t>
      </w:r>
      <w:proofErr w:type="spellStart"/>
      <w:r w:rsidRPr="005D29E4">
        <w:rPr>
          <w:rFonts w:ascii="Times New Roman" w:eastAsia="Times New Roman" w:hAnsi="Times New Roman" w:cs="Times New Roman"/>
          <w:iCs/>
          <w:color w:val="000000"/>
          <w:sz w:val="28"/>
          <w:szCs w:val="28"/>
          <w:shd w:val="clear" w:color="auto" w:fill="FFFFFF"/>
          <w:lang w:val="uk-UA" w:eastAsia="ru-RU"/>
        </w:rPr>
        <w:t>Парето</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дозволяє візуально побачити лідерів і аутсайдерів продажів.</w:t>
      </w:r>
    </w:p>
    <w:p w:rsid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435D4A" w:rsidRDefault="00435D4A" w:rsidP="00435D4A">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415264CC" wp14:editId="7037210F">
            <wp:extent cx="5939790" cy="1273175"/>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9790" cy="1273175"/>
                    </a:xfrm>
                    <a:prstGeom prst="rect">
                      <a:avLst/>
                    </a:prstGeom>
                  </pic:spPr>
                </pic:pic>
              </a:graphicData>
            </a:graphic>
          </wp:inline>
        </w:drawing>
      </w:r>
    </w:p>
    <w:p w:rsidR="00435D4A" w:rsidRPr="00AC2BFF" w:rsidRDefault="00435D4A" w:rsidP="00435D4A">
      <w:pPr>
        <w:spacing w:after="0" w:line="360" w:lineRule="auto"/>
        <w:jc w:val="center"/>
        <w:rPr>
          <w:rFonts w:ascii="Times New Roman" w:eastAsia="Times New Roman" w:hAnsi="Times New Roman" w:cs="Times New Roman"/>
          <w:iCs/>
          <w:color w:val="000000"/>
          <w:sz w:val="28"/>
          <w:szCs w:val="28"/>
          <w:shd w:val="clear" w:color="auto" w:fill="FFFFFF"/>
          <w:lang w:eastAsia="ru-RU"/>
        </w:rPr>
      </w:pPr>
      <w:r>
        <w:rPr>
          <w:rFonts w:ascii="Times New Roman" w:eastAsia="Times New Roman" w:hAnsi="Times New Roman" w:cs="Times New Roman"/>
          <w:iCs/>
          <w:color w:val="000000"/>
          <w:sz w:val="28"/>
          <w:szCs w:val="28"/>
          <w:shd w:val="clear" w:color="auto" w:fill="FFFFFF"/>
          <w:lang w:val="uk-UA" w:eastAsia="ru-RU"/>
        </w:rPr>
        <w:t>Рисунок 7.3 - Результати АВС-аналізу</w:t>
      </w:r>
    </w:p>
    <w:p w:rsidR="00435D4A" w:rsidRPr="005D29E4" w:rsidRDefault="00435D4A"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xml:space="preserve">2) Визначимо, яка кількість запасів необхідно зберігати, для цього проведемо XYZ-аналіз. </w:t>
      </w:r>
      <w:r w:rsidR="001D0507">
        <w:rPr>
          <w:rFonts w:ascii="Times New Roman" w:eastAsia="Times New Roman" w:hAnsi="Times New Roman" w:cs="Times New Roman"/>
          <w:iCs/>
          <w:color w:val="000000"/>
          <w:sz w:val="28"/>
          <w:szCs w:val="28"/>
          <w:shd w:val="clear" w:color="auto" w:fill="FFFFFF"/>
          <w:lang w:val="uk-UA" w:eastAsia="ru-RU"/>
        </w:rPr>
        <w:t>Ре</w:t>
      </w:r>
      <w:r w:rsidRPr="005D29E4">
        <w:rPr>
          <w:rFonts w:ascii="Times New Roman" w:eastAsia="Times New Roman" w:hAnsi="Times New Roman" w:cs="Times New Roman"/>
          <w:iCs/>
          <w:color w:val="000000"/>
          <w:sz w:val="28"/>
          <w:szCs w:val="28"/>
          <w:shd w:val="clear" w:color="auto" w:fill="FFFFFF"/>
          <w:lang w:val="uk-UA" w:eastAsia="ru-RU"/>
        </w:rPr>
        <w:t>зультати XYZ-аналізу.</w:t>
      </w:r>
    </w:p>
    <w:p w:rsid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322F09" w:rsidRDefault="00EE1511"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1C640FC7" wp14:editId="4B8F24CB">
            <wp:extent cx="5939790" cy="171831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1718310"/>
                    </a:xfrm>
                    <a:prstGeom prst="rect">
                      <a:avLst/>
                    </a:prstGeom>
                  </pic:spPr>
                </pic:pic>
              </a:graphicData>
            </a:graphic>
          </wp:inline>
        </w:drawing>
      </w:r>
    </w:p>
    <w:p w:rsidR="009168BA" w:rsidRDefault="00EE1511"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7.4 – Результати </w:t>
      </w:r>
      <w:r>
        <w:rPr>
          <w:rFonts w:ascii="Times New Roman" w:eastAsia="Times New Roman" w:hAnsi="Times New Roman" w:cs="Times New Roman"/>
          <w:iCs/>
          <w:color w:val="000000"/>
          <w:sz w:val="28"/>
          <w:szCs w:val="28"/>
          <w:shd w:val="clear" w:color="auto" w:fill="FFFFFF"/>
          <w:lang w:val="en-US" w:eastAsia="ru-RU"/>
        </w:rPr>
        <w:t>XYZ</w:t>
      </w:r>
      <w:r>
        <w:rPr>
          <w:rFonts w:ascii="Times New Roman" w:eastAsia="Times New Roman" w:hAnsi="Times New Roman" w:cs="Times New Roman"/>
          <w:iCs/>
          <w:color w:val="000000"/>
          <w:sz w:val="28"/>
          <w:szCs w:val="28"/>
          <w:shd w:val="clear" w:color="auto" w:fill="FFFFFF"/>
          <w:lang w:val="uk-UA" w:eastAsia="ru-RU"/>
        </w:rPr>
        <w:t>-аналізу</w:t>
      </w:r>
    </w:p>
    <w:p w:rsidR="009168BA" w:rsidRDefault="009168BA"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CE5B71" w:rsidRDefault="00CE5B71"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3452A866" wp14:editId="2F16839A">
            <wp:extent cx="2266950" cy="1038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66950" cy="1038225"/>
                    </a:xfrm>
                    <a:prstGeom prst="rect">
                      <a:avLst/>
                    </a:prstGeom>
                  </pic:spPr>
                </pic:pic>
              </a:graphicData>
            </a:graphic>
          </wp:inline>
        </w:drawing>
      </w:r>
    </w:p>
    <w:p w:rsidR="00EE1511" w:rsidRPr="00EE1511" w:rsidRDefault="00CE5B71"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7.5 – Товарна матриця</w:t>
      </w:r>
      <w:r w:rsidR="00EE1511">
        <w:rPr>
          <w:rFonts w:ascii="Times New Roman" w:eastAsia="Times New Roman" w:hAnsi="Times New Roman" w:cs="Times New Roman"/>
          <w:iCs/>
          <w:color w:val="000000"/>
          <w:sz w:val="28"/>
          <w:szCs w:val="28"/>
          <w:shd w:val="clear" w:color="auto" w:fill="FFFFFF"/>
          <w:lang w:val="uk-UA" w:eastAsia="ru-RU"/>
        </w:rPr>
        <w:t xml:space="preserve"> </w:t>
      </w:r>
    </w:p>
    <w:p w:rsidR="00322F09" w:rsidRPr="005D29E4" w:rsidRDefault="00322F09"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 xml:space="preserve">Після проведення АВС-аналізу були визначені товари, які приносять основний прибуток, це 1,9,4,8 ​​(як і в попередньому аналізі), тому їх не варто купувати з запасом, вони добре прогнозовані, але після проведення XYZ-аналізу ми побачили, що товари 1,9 залишилися лідерами, а 4,8 - дуже </w:t>
      </w:r>
      <w:r w:rsidRPr="005D29E4">
        <w:rPr>
          <w:rFonts w:ascii="Times New Roman" w:eastAsia="Times New Roman" w:hAnsi="Times New Roman" w:cs="Times New Roman"/>
          <w:iCs/>
          <w:color w:val="000000"/>
          <w:sz w:val="28"/>
          <w:szCs w:val="28"/>
          <w:shd w:val="clear" w:color="auto" w:fill="FFFFFF"/>
          <w:lang w:val="uk-UA" w:eastAsia="ru-RU"/>
        </w:rPr>
        <w:lastRenderedPageBreak/>
        <w:t>нестабільні тому їх краще частіше купувати і контролювати. Товари 7 і 10 стабільно продаються і приносять середній рівень доходу, запас цих товарів не варто робити. 6 товар не приносить великого доходу, однак він не має стрибків з продажу. 3,2 і 5 - підтримують асортимент, тому що прибутку від них мало і вони не стабільні.</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Задача №8</w:t>
      </w:r>
    </w:p>
    <w:p w:rsidR="005D29E4" w:rsidRPr="005D29E4" w:rsidRDefault="005D29E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Визначимо точку беззбитковості в натуральному і грошовому вираженні.</w:t>
      </w:r>
    </w:p>
    <w:p w:rsidR="005D29E4" w:rsidRPr="005D29E4" w:rsidRDefault="005D29E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p>
    <w:p w:rsidR="005D29E4" w:rsidRDefault="00193FE9"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5A55D4AA" wp14:editId="3E1B8EC3">
            <wp:extent cx="428625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2486025"/>
                    </a:xfrm>
                    <a:prstGeom prst="rect">
                      <a:avLst/>
                    </a:prstGeom>
                  </pic:spPr>
                </pic:pic>
              </a:graphicData>
            </a:graphic>
          </wp:inline>
        </w:drawing>
      </w:r>
    </w:p>
    <w:p w:rsidR="00193FE9" w:rsidRDefault="00193FE9"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8.1 – Розрахунки точки беззбитковості за даними задачі</w:t>
      </w:r>
    </w:p>
    <w:p w:rsidR="00B919E4" w:rsidRDefault="00B91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B919E4" w:rsidRPr="005D29E4" w:rsidRDefault="00990991"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16BB76D3" wp14:editId="76C1BB94">
            <wp:extent cx="5939790" cy="5575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9790" cy="557530"/>
                    </a:xfrm>
                    <a:prstGeom prst="rect">
                      <a:avLst/>
                    </a:prstGeom>
                  </pic:spPr>
                </pic:pic>
              </a:graphicData>
            </a:graphic>
          </wp:inline>
        </w:drawing>
      </w:r>
      <w:r>
        <w:rPr>
          <w:rFonts w:ascii="Times New Roman" w:eastAsia="Times New Roman" w:hAnsi="Times New Roman" w:cs="Times New Roman"/>
          <w:iCs/>
          <w:color w:val="000000"/>
          <w:sz w:val="28"/>
          <w:szCs w:val="28"/>
          <w:shd w:val="clear" w:color="auto" w:fill="FFFFFF"/>
          <w:lang w:val="uk-UA" w:eastAsia="ru-RU"/>
        </w:rPr>
        <w:t>Рисунок 8.2 – Точки для побудови графіку беззбитковості</w:t>
      </w:r>
    </w:p>
    <w:p w:rsidR="005D29E4" w:rsidRPr="005D29E4" w:rsidRDefault="005D29E4" w:rsidP="005D29E4">
      <w:pPr>
        <w:spacing w:after="0" w:line="360" w:lineRule="auto"/>
        <w:ind w:firstLine="709"/>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Побудуємо графік беззбитковості.</w:t>
      </w:r>
    </w:p>
    <w:p w:rsidR="005D29E4" w:rsidRDefault="005D29E4" w:rsidP="00990991">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8D6906" w:rsidRDefault="000F5FF6" w:rsidP="00990991">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6D934DD2" wp14:editId="7C0DF9BB">
            <wp:extent cx="5514975" cy="3057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14975" cy="3057525"/>
                    </a:xfrm>
                    <a:prstGeom prst="rect">
                      <a:avLst/>
                    </a:prstGeom>
                  </pic:spPr>
                </pic:pic>
              </a:graphicData>
            </a:graphic>
          </wp:inline>
        </w:drawing>
      </w:r>
    </w:p>
    <w:p w:rsidR="000F5FF6" w:rsidRPr="005D29E4" w:rsidRDefault="000F5FF6" w:rsidP="00990991">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8.3 – Графік точки беззбитковості задачі</w:t>
      </w:r>
    </w:p>
    <w:p w:rsidR="005D29E4" w:rsidRPr="005D29E4" w:rsidRDefault="005D29E4" w:rsidP="005D29E4">
      <w:pPr>
        <w:spacing w:after="0" w:line="360" w:lineRule="auto"/>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b/>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 xml:space="preserve">Розрахунок точки беззбитковості дозволяє визначити нам поріг прибутковості від реалізації товару і показує рівень ціни, обсягу продажів і собівартості продукту, при яких всі витрати компанії будуть рівні виручці від реалізації (тобто прибуток = 0). У нашому випадку, при ціні 0.7147, ми досягнемо точки беззбитковості в грошовому вираженні при прибутку 22308,57, а в </w:t>
      </w:r>
      <w:proofErr w:type="spellStart"/>
      <w:r w:rsidRPr="005D29E4">
        <w:rPr>
          <w:rFonts w:ascii="Times New Roman" w:eastAsia="Times New Roman" w:hAnsi="Times New Roman" w:cs="Times New Roman"/>
          <w:iCs/>
          <w:color w:val="000000"/>
          <w:sz w:val="28"/>
          <w:szCs w:val="28"/>
          <w:shd w:val="clear" w:color="auto" w:fill="FFFFFF"/>
          <w:lang w:val="uk-UA" w:eastAsia="ru-RU"/>
        </w:rPr>
        <w:t>натурально</w:t>
      </w:r>
      <w:proofErr w:type="spellEnd"/>
      <w:r w:rsidRPr="005D29E4">
        <w:rPr>
          <w:rFonts w:ascii="Times New Roman" w:eastAsia="Times New Roman" w:hAnsi="Times New Roman" w:cs="Times New Roman"/>
          <w:iCs/>
          <w:color w:val="000000"/>
          <w:sz w:val="28"/>
          <w:szCs w:val="28"/>
          <w:shd w:val="clear" w:color="auto" w:fill="FFFFFF"/>
          <w:lang w:val="uk-UA" w:eastAsia="ru-RU"/>
        </w:rPr>
        <w:t xml:space="preserve"> - 31210,77. При побудові графіка ми можемо побачити, що досягаємо точки беззбитковості при 40% обсягу випуску, що є досить непоганим результатом, тому що інші 60% будуть прибутковими для нас.</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Задача №9</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
          <w:iCs/>
          <w:color w:val="000000"/>
          <w:sz w:val="28"/>
          <w:szCs w:val="28"/>
          <w:shd w:val="clear" w:color="auto" w:fill="FFFFFF"/>
          <w:lang w:val="uk-UA" w:eastAsia="ru-RU"/>
        </w:rPr>
        <w:t xml:space="preserve"> </w:t>
      </w:r>
      <w:r w:rsidRPr="005D29E4">
        <w:rPr>
          <w:rFonts w:ascii="Times New Roman" w:eastAsia="Times New Roman" w:hAnsi="Times New Roman" w:cs="Times New Roman"/>
          <w:iCs/>
          <w:color w:val="000000"/>
          <w:sz w:val="28"/>
          <w:szCs w:val="28"/>
          <w:shd w:val="clear" w:color="auto" w:fill="FFFFFF"/>
          <w:lang w:val="uk-UA" w:eastAsia="ru-RU"/>
        </w:rPr>
        <w:t>Визначимо точку беззбитковості в натуральному і грошовому вираженні. Побудуємо графік беззбитковості.</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jc w:val="both"/>
        <w:rPr>
          <w:rFonts w:ascii="Times New Roman" w:eastAsia="Times New Roman" w:hAnsi="Times New Roman" w:cs="Times New Roman"/>
          <w:iCs/>
          <w:noProof/>
          <w:color w:val="000000"/>
          <w:sz w:val="28"/>
          <w:szCs w:val="28"/>
          <w:shd w:val="clear" w:color="auto" w:fill="FFFFFF"/>
          <w:lang w:val="uk-UA" w:eastAsia="ru-RU"/>
        </w:rPr>
      </w:pP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Default="00834496"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7D635975" wp14:editId="56D0BB21">
            <wp:extent cx="5939790" cy="1558925"/>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1558925"/>
                    </a:xfrm>
                    <a:prstGeom prst="rect">
                      <a:avLst/>
                    </a:prstGeom>
                  </pic:spPr>
                </pic:pic>
              </a:graphicData>
            </a:graphic>
          </wp:inline>
        </w:drawing>
      </w:r>
    </w:p>
    <w:p w:rsidR="00834496" w:rsidRDefault="00834496"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9.1 – Початкові умови та точки для побудови графіків задачі</w:t>
      </w:r>
    </w:p>
    <w:p w:rsidR="00834496" w:rsidRDefault="00834496"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834496" w:rsidRDefault="00727CF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06A120B3" wp14:editId="47455595">
            <wp:extent cx="3645839" cy="46675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9211" cy="4684653"/>
                    </a:xfrm>
                    <a:prstGeom prst="rect">
                      <a:avLst/>
                    </a:prstGeom>
                  </pic:spPr>
                </pic:pic>
              </a:graphicData>
            </a:graphic>
          </wp:inline>
        </w:drawing>
      </w:r>
    </w:p>
    <w:p w:rsidR="00727CFF" w:rsidRPr="005D29E4" w:rsidRDefault="00727CFF"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9.2 – Графіки беззбитковості</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У цьому завданні точка беззбитковості буде досягнута при 20% обсягу виробництва при ціні товару 2000 і реалізації 10 од. продукції, в цей же час - змінні витрати складають 5000, а постійні 15000. Даний графік більш докладніше інформує нас не просто про витрати і виручку, а показує нам валові, змінні і постійні витрати.</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lastRenderedPageBreak/>
        <w:t>Задача №10</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А) Розрахуємо точку беззбитковості, побудуємо графіки беззбитковості.</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Default="0032530C"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03193E31" wp14:editId="5A743DEC">
            <wp:extent cx="4686300" cy="418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6300" cy="4181475"/>
                    </a:xfrm>
                    <a:prstGeom prst="rect">
                      <a:avLst/>
                    </a:prstGeom>
                  </pic:spPr>
                </pic:pic>
              </a:graphicData>
            </a:graphic>
          </wp:inline>
        </w:drawing>
      </w:r>
    </w:p>
    <w:p w:rsidR="0032530C" w:rsidRDefault="0032530C"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eastAsia="ru-RU"/>
        </w:rPr>
        <w:t xml:space="preserve">Рисунок 10.1 – </w:t>
      </w:r>
      <w:r>
        <w:rPr>
          <w:rFonts w:ascii="Times New Roman" w:eastAsia="Times New Roman" w:hAnsi="Times New Roman" w:cs="Times New Roman"/>
          <w:iCs/>
          <w:color w:val="000000"/>
          <w:sz w:val="28"/>
          <w:szCs w:val="28"/>
          <w:shd w:val="clear" w:color="auto" w:fill="FFFFFF"/>
          <w:lang w:val="uk-UA" w:eastAsia="ru-RU"/>
        </w:rPr>
        <w:t>Обчисленні змінних та постійних витрат</w:t>
      </w:r>
    </w:p>
    <w:p w:rsidR="0032530C" w:rsidRPr="0032530C" w:rsidRDefault="0032530C"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Default="007F20AE"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37651C75" wp14:editId="69276F80">
            <wp:extent cx="5076825" cy="1781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76825" cy="1781175"/>
                    </a:xfrm>
                    <a:prstGeom prst="rect">
                      <a:avLst/>
                    </a:prstGeom>
                  </pic:spPr>
                </pic:pic>
              </a:graphicData>
            </a:graphic>
          </wp:inline>
        </w:drawing>
      </w:r>
    </w:p>
    <w:p w:rsidR="007F20AE" w:rsidRPr="007F20AE" w:rsidRDefault="007F20AE"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10.2 – Результати обчислень для побудови графіка без</w:t>
      </w:r>
      <w:r w:rsidR="00662FAB">
        <w:rPr>
          <w:rFonts w:ascii="Times New Roman" w:eastAsia="Times New Roman" w:hAnsi="Times New Roman" w:cs="Times New Roman"/>
          <w:iCs/>
          <w:color w:val="000000"/>
          <w:sz w:val="28"/>
          <w:szCs w:val="28"/>
          <w:shd w:val="clear" w:color="auto" w:fill="FFFFFF"/>
          <w:lang w:val="uk-UA" w:eastAsia="ru-RU"/>
        </w:rPr>
        <w:t>з</w:t>
      </w:r>
      <w:r>
        <w:rPr>
          <w:rFonts w:ascii="Times New Roman" w:eastAsia="Times New Roman" w:hAnsi="Times New Roman" w:cs="Times New Roman"/>
          <w:iCs/>
          <w:color w:val="000000"/>
          <w:sz w:val="28"/>
          <w:szCs w:val="28"/>
          <w:shd w:val="clear" w:color="auto" w:fill="FFFFFF"/>
          <w:lang w:val="uk-UA" w:eastAsia="ru-RU"/>
        </w:rPr>
        <w:t>битковості</w:t>
      </w:r>
    </w:p>
    <w:p w:rsidR="005D29E4" w:rsidRPr="005D29E4" w:rsidRDefault="005D29E4" w:rsidP="005D29E4">
      <w:pPr>
        <w:spacing w:after="0" w:line="360" w:lineRule="auto"/>
        <w:ind w:firstLine="709"/>
        <w:jc w:val="center"/>
        <w:rPr>
          <w:rFonts w:ascii="Times New Roman" w:eastAsia="Times New Roman" w:hAnsi="Times New Roman" w:cs="Times New Roman"/>
          <w:iCs/>
          <w:noProof/>
          <w:color w:val="000000"/>
          <w:sz w:val="28"/>
          <w:szCs w:val="28"/>
          <w:shd w:val="clear" w:color="auto" w:fill="FFFFFF"/>
          <w:lang w:val="uk-UA" w:eastAsia="ru-RU"/>
        </w:rPr>
      </w:pPr>
    </w:p>
    <w:p w:rsidR="005D29E4" w:rsidRDefault="002B4CED"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68045657" wp14:editId="4EFAE44F">
            <wp:extent cx="5429250" cy="2809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250" cy="2809875"/>
                    </a:xfrm>
                    <a:prstGeom prst="rect">
                      <a:avLst/>
                    </a:prstGeom>
                  </pic:spPr>
                </pic:pic>
              </a:graphicData>
            </a:graphic>
          </wp:inline>
        </w:drawing>
      </w:r>
    </w:p>
    <w:p w:rsidR="002B4CED" w:rsidRPr="005D29E4" w:rsidRDefault="002B4CED"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10.3 – Графік беззбитковості для задачі </w:t>
      </w:r>
    </w:p>
    <w:p w:rsidR="005D29E4" w:rsidRPr="005D29E4" w:rsidRDefault="005D29E4"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b/>
          <w:iCs/>
          <w:color w:val="000000"/>
          <w:sz w:val="28"/>
          <w:szCs w:val="28"/>
          <w:shd w:val="clear" w:color="auto" w:fill="FFFFFF"/>
          <w:lang w:val="uk-UA" w:eastAsia="ru-RU"/>
        </w:rPr>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При запланованому виробництві на 1700 деталей, ціна яких становить в середньому 634,71 грн., ми досягнемо точки беззбитковості при випуску 930,70 шт. і виручці 590721,01 грн. Якщо подивитися на графік, можна побачити, що це більше ніж 50% виробництва, тому співвідношення витрат і доходів вимагає прийняття рішення з приводу зміни цін на товари, так як це може бути не найкращим вкладенням для інвесторів.</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Б) Змінимо початкові дані в такий спосіб:</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 заробітна плата робітників на виготовлення 1 деталі збільшилася на 10%,</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вартість сировини, матеріалів і комплектуючих збільшилася на 5%,</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вартість електроенергії на виробничі потреби збільшилася на 20%,</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 все постійні витрати збільшилися на 10%.</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r w:rsidRPr="005D29E4">
        <w:rPr>
          <w:rFonts w:ascii="Times New Roman" w:eastAsia="Times New Roman" w:hAnsi="Times New Roman" w:cs="Times New Roman"/>
          <w:iCs/>
          <w:color w:val="000000"/>
          <w:sz w:val="28"/>
          <w:szCs w:val="28"/>
          <w:shd w:val="clear" w:color="auto" w:fill="FFFFFF"/>
          <w:lang w:val="uk-UA" w:eastAsia="ru-RU"/>
        </w:rPr>
        <w:t>Розрахуємо точку беззбитковості, побудуємо графік беззбитковості для нових економічних умов (зміна витрат). Розрахуємо нову ціну на продукцію при змінених витратах, щоб отримати точку беззбитковості в попередніх умовах, тобто 590721,01 грн.</w:t>
      </w:r>
    </w:p>
    <w:p w:rsidR="005D29E4" w:rsidRPr="005D29E4" w:rsidRDefault="005D29E4" w:rsidP="005D29E4">
      <w:pPr>
        <w:spacing w:after="0" w:line="360" w:lineRule="auto"/>
        <w:ind w:firstLine="709"/>
        <w:jc w:val="both"/>
        <w:rPr>
          <w:rFonts w:ascii="Times New Roman" w:eastAsia="Times New Roman" w:hAnsi="Times New Roman" w:cs="Times New Roman"/>
          <w:iCs/>
          <w:color w:val="000000"/>
          <w:sz w:val="28"/>
          <w:szCs w:val="28"/>
          <w:shd w:val="clear" w:color="auto" w:fill="FFFFFF"/>
          <w:lang w:val="uk-UA" w:eastAsia="ru-RU"/>
        </w:rPr>
      </w:pPr>
    </w:p>
    <w:p w:rsidR="005D29E4" w:rsidRDefault="00EA3645" w:rsidP="00806E79">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lastRenderedPageBreak/>
        <w:drawing>
          <wp:inline distT="0" distB="0" distL="0" distR="0" wp14:anchorId="7B6AC22E" wp14:editId="284DB91A">
            <wp:extent cx="3944203" cy="3462046"/>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51336" cy="3468307"/>
                    </a:xfrm>
                    <a:prstGeom prst="rect">
                      <a:avLst/>
                    </a:prstGeom>
                  </pic:spPr>
                </pic:pic>
              </a:graphicData>
            </a:graphic>
          </wp:inline>
        </w:drawing>
      </w:r>
    </w:p>
    <w:p w:rsidR="00EA3645" w:rsidRDefault="00EA3645" w:rsidP="00806E79">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10.4 </w:t>
      </w:r>
      <w:r>
        <w:rPr>
          <w:rFonts w:ascii="Times New Roman" w:eastAsia="Times New Roman" w:hAnsi="Times New Roman" w:cs="Times New Roman"/>
          <w:iCs/>
          <w:color w:val="000000"/>
          <w:sz w:val="28"/>
          <w:szCs w:val="28"/>
          <w:shd w:val="clear" w:color="auto" w:fill="FFFFFF"/>
          <w:lang w:eastAsia="ru-RU"/>
        </w:rPr>
        <w:t xml:space="preserve">1 – </w:t>
      </w:r>
      <w:r>
        <w:rPr>
          <w:rFonts w:ascii="Times New Roman" w:eastAsia="Times New Roman" w:hAnsi="Times New Roman" w:cs="Times New Roman"/>
          <w:iCs/>
          <w:color w:val="000000"/>
          <w:sz w:val="28"/>
          <w:szCs w:val="28"/>
          <w:shd w:val="clear" w:color="auto" w:fill="FFFFFF"/>
          <w:lang w:val="uk-UA" w:eastAsia="ru-RU"/>
        </w:rPr>
        <w:t>Обчисленні змінних та постійних витрат</w:t>
      </w:r>
    </w:p>
    <w:p w:rsidR="00EA3645" w:rsidRDefault="00EA3645" w:rsidP="00806E79">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EA3645" w:rsidRDefault="00EA3645" w:rsidP="00806E79">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45715760" wp14:editId="1CE35C72">
            <wp:extent cx="5104263" cy="925468"/>
            <wp:effectExtent l="0" t="0" r="127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31246" cy="930360"/>
                    </a:xfrm>
                    <a:prstGeom prst="rect">
                      <a:avLst/>
                    </a:prstGeom>
                  </pic:spPr>
                </pic:pic>
              </a:graphicData>
            </a:graphic>
          </wp:inline>
        </w:drawing>
      </w:r>
    </w:p>
    <w:p w:rsidR="00EA3645" w:rsidRPr="005D29E4" w:rsidRDefault="00EA3645" w:rsidP="00806E79">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Рисунок 10.5 – Результати обчислень для побудови графіка беззбитковості</w:t>
      </w:r>
    </w:p>
    <w:p w:rsidR="00EA3645" w:rsidRDefault="00EA3645"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p>
    <w:p w:rsidR="005D29E4" w:rsidRDefault="00EA3645" w:rsidP="005D29E4">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noProof/>
          <w:lang w:val="en-US"/>
        </w:rPr>
        <w:drawing>
          <wp:inline distT="0" distB="0" distL="0" distR="0" wp14:anchorId="72EC65C7" wp14:editId="5D5CB610">
            <wp:extent cx="5191125" cy="3038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91125" cy="3038475"/>
                    </a:xfrm>
                    <a:prstGeom prst="rect">
                      <a:avLst/>
                    </a:prstGeom>
                  </pic:spPr>
                </pic:pic>
              </a:graphicData>
            </a:graphic>
          </wp:inline>
        </w:drawing>
      </w:r>
    </w:p>
    <w:p w:rsidR="00EA3645" w:rsidRPr="005D29E4" w:rsidRDefault="00EA3645" w:rsidP="00EA3645">
      <w:pPr>
        <w:spacing w:after="0" w:line="360" w:lineRule="auto"/>
        <w:jc w:val="center"/>
        <w:rPr>
          <w:rFonts w:ascii="Times New Roman" w:eastAsia="Times New Roman" w:hAnsi="Times New Roman" w:cs="Times New Roman"/>
          <w:iCs/>
          <w:color w:val="000000"/>
          <w:sz w:val="28"/>
          <w:szCs w:val="28"/>
          <w:shd w:val="clear" w:color="auto" w:fill="FFFFFF"/>
          <w:lang w:val="uk-UA" w:eastAsia="ru-RU"/>
        </w:rPr>
      </w:pPr>
      <w:r>
        <w:rPr>
          <w:rFonts w:ascii="Times New Roman" w:eastAsia="Times New Roman" w:hAnsi="Times New Roman" w:cs="Times New Roman"/>
          <w:iCs/>
          <w:color w:val="000000"/>
          <w:sz w:val="28"/>
          <w:szCs w:val="28"/>
          <w:shd w:val="clear" w:color="auto" w:fill="FFFFFF"/>
          <w:lang w:val="uk-UA" w:eastAsia="ru-RU"/>
        </w:rPr>
        <w:t xml:space="preserve">Рисунок 10.6 – Графік беззбитковості для </w:t>
      </w:r>
      <w:r w:rsidR="000921E4">
        <w:rPr>
          <w:rFonts w:ascii="Times New Roman" w:eastAsia="Times New Roman" w:hAnsi="Times New Roman" w:cs="Times New Roman"/>
          <w:iCs/>
          <w:color w:val="000000"/>
          <w:sz w:val="28"/>
          <w:szCs w:val="28"/>
          <w:shd w:val="clear" w:color="auto" w:fill="FFFFFF"/>
          <w:lang w:val="uk-UA" w:eastAsia="ru-RU"/>
        </w:rPr>
        <w:t>перевизначеної</w:t>
      </w:r>
      <w:r>
        <w:rPr>
          <w:rFonts w:ascii="Times New Roman" w:eastAsia="Times New Roman" w:hAnsi="Times New Roman" w:cs="Times New Roman"/>
          <w:iCs/>
          <w:color w:val="000000"/>
          <w:sz w:val="28"/>
          <w:szCs w:val="28"/>
          <w:shd w:val="clear" w:color="auto" w:fill="FFFFFF"/>
          <w:lang w:val="uk-UA" w:eastAsia="ru-RU"/>
        </w:rPr>
        <w:t xml:space="preserve"> задачі</w:t>
      </w:r>
    </w:p>
    <w:p w:rsidR="005D29E4" w:rsidRPr="005D29E4" w:rsidRDefault="005D29E4" w:rsidP="005D29E4">
      <w:pPr>
        <w:spacing w:after="0" w:line="360" w:lineRule="auto"/>
        <w:ind w:firstLine="709"/>
        <w:jc w:val="both"/>
        <w:rPr>
          <w:rFonts w:ascii="Times New Roman" w:eastAsia="Calibri" w:hAnsi="Times New Roman" w:cs="Times New Roman"/>
          <w:sz w:val="28"/>
          <w:szCs w:val="28"/>
          <w:lang w:val="uk-UA"/>
        </w:rPr>
      </w:pPr>
      <w:r w:rsidRPr="005D29E4">
        <w:rPr>
          <w:rFonts w:ascii="Times New Roman" w:eastAsia="Times New Roman" w:hAnsi="Times New Roman" w:cs="Times New Roman"/>
          <w:b/>
          <w:iCs/>
          <w:color w:val="000000"/>
          <w:sz w:val="28"/>
          <w:szCs w:val="28"/>
          <w:shd w:val="clear" w:color="auto" w:fill="FFFFFF"/>
          <w:lang w:val="uk-UA" w:eastAsia="ru-RU"/>
        </w:rPr>
        <w:lastRenderedPageBreak/>
        <w:t xml:space="preserve">Висновок: </w:t>
      </w:r>
      <w:r w:rsidRPr="005D29E4">
        <w:rPr>
          <w:rFonts w:ascii="Times New Roman" w:eastAsia="Times New Roman" w:hAnsi="Times New Roman" w:cs="Times New Roman"/>
          <w:iCs/>
          <w:color w:val="000000"/>
          <w:sz w:val="28"/>
          <w:szCs w:val="28"/>
          <w:shd w:val="clear" w:color="auto" w:fill="FFFFFF"/>
          <w:lang w:val="uk-UA" w:eastAsia="ru-RU"/>
        </w:rPr>
        <w:t>Після збільшення заробітної плати, вартості сировини, матеріалів, комплектуючих, вартості електроенергії на виробничі потреби і всіх постійних витрат, наше підприємство стало взагалі не вигідним, ніхто не буде інвестувати його, так як точка беззбитковості досягається майже на 75% виробництва, а наша виручка становитиме 1079000 при загальних витратах 989340 грн. Необхідне збільшення ціни на продукцію. Після перерахунку ціни на продукцію, за умови, що точка беззбитковості буде досягатися при випуску 590721,01 грн., наш прибуток збільшився і становить 1237761 грн. при загальних витратах 989340 грн. Дані умови є більш вигідними для інвесторів, але є ризик зниження покупки деталей, так як збільшення ціни, найчастіше тягне за собою зниження продажу.</w:t>
      </w:r>
    </w:p>
    <w:p w:rsidR="005D29E4" w:rsidRPr="005D29E4" w:rsidRDefault="005D29E4" w:rsidP="005D29E4">
      <w:pPr>
        <w:pStyle w:val="ListParagraph"/>
        <w:spacing w:after="0" w:line="360" w:lineRule="auto"/>
        <w:ind w:left="0" w:firstLine="720"/>
        <w:jc w:val="both"/>
        <w:rPr>
          <w:rFonts w:ascii="Times New Roman" w:hAnsi="Times New Roman"/>
          <w:sz w:val="28"/>
          <w:szCs w:val="28"/>
          <w:lang w:val="uk-UA"/>
        </w:rPr>
      </w:pPr>
    </w:p>
    <w:sectPr w:rsidR="005D29E4" w:rsidRPr="005D29E4" w:rsidSect="006103A2">
      <w:headerReference w:type="default" r:id="rId4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8F9" w:rsidRDefault="009E78F9" w:rsidP="008873C8">
      <w:pPr>
        <w:spacing w:after="0" w:line="240" w:lineRule="auto"/>
      </w:pPr>
      <w:r>
        <w:separator/>
      </w:r>
    </w:p>
  </w:endnote>
  <w:endnote w:type="continuationSeparator" w:id="0">
    <w:p w:rsidR="009E78F9" w:rsidRDefault="009E78F9" w:rsidP="0088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8F9" w:rsidRDefault="009E78F9" w:rsidP="008873C8">
      <w:pPr>
        <w:spacing w:after="0" w:line="240" w:lineRule="auto"/>
      </w:pPr>
      <w:r>
        <w:separator/>
      </w:r>
    </w:p>
  </w:footnote>
  <w:footnote w:type="continuationSeparator" w:id="0">
    <w:p w:rsidR="009E78F9" w:rsidRDefault="009E78F9" w:rsidP="00887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053533"/>
      <w:docPartObj>
        <w:docPartGallery w:val="Page Numbers (Top of Page)"/>
        <w:docPartUnique/>
      </w:docPartObj>
    </w:sdtPr>
    <w:sdtEndPr>
      <w:rPr>
        <w:noProof/>
      </w:rPr>
    </w:sdtEndPr>
    <w:sdtContent>
      <w:p w:rsidR="006103A2" w:rsidRDefault="006103A2">
        <w:pPr>
          <w:pStyle w:val="Header"/>
          <w:jc w:val="right"/>
        </w:pPr>
        <w:r>
          <w:fldChar w:fldCharType="begin"/>
        </w:r>
        <w:r>
          <w:instrText xml:space="preserve"> PAGE   \* MERGEFORMAT </w:instrText>
        </w:r>
        <w:r>
          <w:fldChar w:fldCharType="separate"/>
        </w:r>
        <w:r w:rsidR="00AC2BFF">
          <w:rPr>
            <w:noProof/>
          </w:rPr>
          <w:t>20</w:t>
        </w:r>
        <w:r>
          <w:rPr>
            <w:noProof/>
          </w:rPr>
          <w:fldChar w:fldCharType="end"/>
        </w:r>
      </w:p>
    </w:sdtContent>
  </w:sdt>
  <w:p w:rsidR="00FB7AEE" w:rsidRDefault="00FB7A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15A79"/>
    <w:multiLevelType w:val="hybridMultilevel"/>
    <w:tmpl w:val="8E3616D8"/>
    <w:lvl w:ilvl="0" w:tplc="AE8E19A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15:restartNumberingAfterBreak="0">
    <w:nsid w:val="58B2692F"/>
    <w:multiLevelType w:val="hybridMultilevel"/>
    <w:tmpl w:val="E8826098"/>
    <w:lvl w:ilvl="0" w:tplc="0018E902">
      <w:start w:val="1"/>
      <w:numFmt w:val="bullet"/>
      <w:lvlText w:val=""/>
      <w:lvlJc w:val="left"/>
      <w:pPr>
        <w:ind w:left="1440" w:hanging="360"/>
      </w:pPr>
      <w:rPr>
        <w:rFonts w:ascii="Symbol" w:hAnsi="Symbol" w:hint="default"/>
      </w:rPr>
    </w:lvl>
    <w:lvl w:ilvl="1" w:tplc="0018E902">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C060D27"/>
    <w:multiLevelType w:val="hybridMultilevel"/>
    <w:tmpl w:val="A3C40C54"/>
    <w:lvl w:ilvl="0" w:tplc="0018E902">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C9933F2"/>
    <w:multiLevelType w:val="hybridMultilevel"/>
    <w:tmpl w:val="00089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E801F3"/>
    <w:multiLevelType w:val="hybridMultilevel"/>
    <w:tmpl w:val="0520DEC0"/>
    <w:lvl w:ilvl="0" w:tplc="BE9E5AA6">
      <w:start w:val="1"/>
      <w:numFmt w:val="decimal"/>
      <w:suff w:val="space"/>
      <w:lvlText w:val="%1."/>
      <w:lvlJc w:val="left"/>
      <w:pPr>
        <w:ind w:left="126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69CB67E7"/>
    <w:multiLevelType w:val="hybridMultilevel"/>
    <w:tmpl w:val="9F1C827C"/>
    <w:lvl w:ilvl="0" w:tplc="0018E902">
      <w:start w:val="1"/>
      <w:numFmt w:val="bullet"/>
      <w:lvlText w:val=""/>
      <w:lvlJc w:val="left"/>
      <w:pPr>
        <w:ind w:left="1440" w:hanging="360"/>
      </w:pPr>
      <w:rPr>
        <w:rFonts w:ascii="Symbol" w:hAnsi="Symbol" w:hint="default"/>
      </w:rPr>
    </w:lvl>
    <w:lvl w:ilvl="1" w:tplc="0FF6C15E">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E630B18"/>
    <w:multiLevelType w:val="hybridMultilevel"/>
    <w:tmpl w:val="7C08B37A"/>
    <w:lvl w:ilvl="0" w:tplc="CA00F2FA">
      <w:start w:val="1"/>
      <w:numFmt w:val="bullet"/>
      <w:lvlText w:val=""/>
      <w:lvlJc w:val="left"/>
      <w:pPr>
        <w:ind w:left="1068" w:hanging="360"/>
      </w:pPr>
      <w:rPr>
        <w:rFonts w:ascii="Symbol" w:hAnsi="Symbol" w:cs="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bullet"/>
      <w:lvlText w:val=""/>
      <w:lvlJc w:val="left"/>
      <w:pPr>
        <w:ind w:left="3228" w:hanging="360"/>
      </w:pPr>
      <w:rPr>
        <w:rFonts w:ascii="Symbol" w:hAnsi="Symbol" w:cs="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cs="Wingdings" w:hint="default"/>
      </w:rPr>
    </w:lvl>
    <w:lvl w:ilvl="6" w:tplc="04190001">
      <w:start w:val="1"/>
      <w:numFmt w:val="bullet"/>
      <w:lvlText w:val=""/>
      <w:lvlJc w:val="left"/>
      <w:pPr>
        <w:ind w:left="5388" w:hanging="360"/>
      </w:pPr>
      <w:rPr>
        <w:rFonts w:ascii="Symbol" w:hAnsi="Symbol" w:cs="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cs="Wingdings" w:hint="default"/>
      </w:rPr>
    </w:lvl>
  </w:abstractNum>
  <w:abstractNum w:abstractNumId="7" w15:restartNumberingAfterBreak="0">
    <w:nsid w:val="7DD9506A"/>
    <w:multiLevelType w:val="hybridMultilevel"/>
    <w:tmpl w:val="4796DB64"/>
    <w:lvl w:ilvl="0" w:tplc="E43C98B8">
      <w:start w:val="1"/>
      <w:numFmt w:val="decimal"/>
      <w:suff w:val="space"/>
      <w:lvlText w:val="%1)"/>
      <w:lvlJc w:val="left"/>
      <w:pPr>
        <w:ind w:left="108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num w:numId="1">
    <w:abstractNumId w:val="6"/>
  </w:num>
  <w:num w:numId="2">
    <w:abstractNumId w:val="4"/>
  </w:num>
  <w:num w:numId="3">
    <w:abstractNumId w:val="7"/>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64"/>
    <w:rsid w:val="000073DE"/>
    <w:rsid w:val="00013700"/>
    <w:rsid w:val="00020CB1"/>
    <w:rsid w:val="0002766A"/>
    <w:rsid w:val="000343E3"/>
    <w:rsid w:val="00045967"/>
    <w:rsid w:val="00046700"/>
    <w:rsid w:val="0004723D"/>
    <w:rsid w:val="00050756"/>
    <w:rsid w:val="00065C8E"/>
    <w:rsid w:val="000921E4"/>
    <w:rsid w:val="000B2916"/>
    <w:rsid w:val="000E28C6"/>
    <w:rsid w:val="000E3655"/>
    <w:rsid w:val="000F5FF6"/>
    <w:rsid w:val="00107B4B"/>
    <w:rsid w:val="00115A40"/>
    <w:rsid w:val="00131CB3"/>
    <w:rsid w:val="00133F22"/>
    <w:rsid w:val="00137B42"/>
    <w:rsid w:val="00147D6F"/>
    <w:rsid w:val="00163D13"/>
    <w:rsid w:val="00191AD5"/>
    <w:rsid w:val="00193FE9"/>
    <w:rsid w:val="00195243"/>
    <w:rsid w:val="001973FF"/>
    <w:rsid w:val="001B0EFA"/>
    <w:rsid w:val="001B2E56"/>
    <w:rsid w:val="001D0507"/>
    <w:rsid w:val="001F5FD4"/>
    <w:rsid w:val="00220DDE"/>
    <w:rsid w:val="002228DF"/>
    <w:rsid w:val="00247E55"/>
    <w:rsid w:val="0025046E"/>
    <w:rsid w:val="002A10EE"/>
    <w:rsid w:val="002B092C"/>
    <w:rsid w:val="002B4CED"/>
    <w:rsid w:val="002B61CC"/>
    <w:rsid w:val="002C063A"/>
    <w:rsid w:val="002C4C50"/>
    <w:rsid w:val="0031003D"/>
    <w:rsid w:val="003177C7"/>
    <w:rsid w:val="00322F09"/>
    <w:rsid w:val="0032530C"/>
    <w:rsid w:val="003351EF"/>
    <w:rsid w:val="00341ABE"/>
    <w:rsid w:val="003509E8"/>
    <w:rsid w:val="003611F0"/>
    <w:rsid w:val="00375F8B"/>
    <w:rsid w:val="003A5161"/>
    <w:rsid w:val="003A56FF"/>
    <w:rsid w:val="003C77E0"/>
    <w:rsid w:val="0041553E"/>
    <w:rsid w:val="00421377"/>
    <w:rsid w:val="00422E9C"/>
    <w:rsid w:val="0043026E"/>
    <w:rsid w:val="00435D4A"/>
    <w:rsid w:val="00452D5D"/>
    <w:rsid w:val="004548A3"/>
    <w:rsid w:val="00475034"/>
    <w:rsid w:val="00477996"/>
    <w:rsid w:val="00484C3B"/>
    <w:rsid w:val="004A1A94"/>
    <w:rsid w:val="004A1BEA"/>
    <w:rsid w:val="004B0F49"/>
    <w:rsid w:val="004B4764"/>
    <w:rsid w:val="004B616B"/>
    <w:rsid w:val="004D6D65"/>
    <w:rsid w:val="00502A25"/>
    <w:rsid w:val="00532333"/>
    <w:rsid w:val="00564E86"/>
    <w:rsid w:val="005810CF"/>
    <w:rsid w:val="005B166E"/>
    <w:rsid w:val="005B724C"/>
    <w:rsid w:val="005D29E4"/>
    <w:rsid w:val="006103A2"/>
    <w:rsid w:val="00633482"/>
    <w:rsid w:val="006409E1"/>
    <w:rsid w:val="006415A8"/>
    <w:rsid w:val="00653AB0"/>
    <w:rsid w:val="00654E6F"/>
    <w:rsid w:val="006571A1"/>
    <w:rsid w:val="00662FAB"/>
    <w:rsid w:val="00665C3B"/>
    <w:rsid w:val="006661DA"/>
    <w:rsid w:val="00672941"/>
    <w:rsid w:val="0068069D"/>
    <w:rsid w:val="00682512"/>
    <w:rsid w:val="0068758C"/>
    <w:rsid w:val="006B5CD3"/>
    <w:rsid w:val="006C4FFE"/>
    <w:rsid w:val="006E13AF"/>
    <w:rsid w:val="006F4871"/>
    <w:rsid w:val="007022C2"/>
    <w:rsid w:val="007102CF"/>
    <w:rsid w:val="0071042D"/>
    <w:rsid w:val="00727CFF"/>
    <w:rsid w:val="00745511"/>
    <w:rsid w:val="00751771"/>
    <w:rsid w:val="007623E8"/>
    <w:rsid w:val="00770F73"/>
    <w:rsid w:val="00795527"/>
    <w:rsid w:val="007A77BD"/>
    <w:rsid w:val="007E75D4"/>
    <w:rsid w:val="007F20AE"/>
    <w:rsid w:val="00806E79"/>
    <w:rsid w:val="008139A0"/>
    <w:rsid w:val="00834496"/>
    <w:rsid w:val="008420FE"/>
    <w:rsid w:val="00842EEA"/>
    <w:rsid w:val="00854188"/>
    <w:rsid w:val="008873C8"/>
    <w:rsid w:val="0089517D"/>
    <w:rsid w:val="00897EB8"/>
    <w:rsid w:val="008D6906"/>
    <w:rsid w:val="008E1CAC"/>
    <w:rsid w:val="008F2394"/>
    <w:rsid w:val="009168BA"/>
    <w:rsid w:val="00936714"/>
    <w:rsid w:val="00990991"/>
    <w:rsid w:val="009B33D9"/>
    <w:rsid w:val="009D4753"/>
    <w:rsid w:val="009E1B7A"/>
    <w:rsid w:val="009E78F9"/>
    <w:rsid w:val="00A02CD8"/>
    <w:rsid w:val="00A14046"/>
    <w:rsid w:val="00A33242"/>
    <w:rsid w:val="00A50C74"/>
    <w:rsid w:val="00A7177F"/>
    <w:rsid w:val="00A73395"/>
    <w:rsid w:val="00A85382"/>
    <w:rsid w:val="00A96FD2"/>
    <w:rsid w:val="00AA2B34"/>
    <w:rsid w:val="00AB11F6"/>
    <w:rsid w:val="00AB4CB0"/>
    <w:rsid w:val="00AC0999"/>
    <w:rsid w:val="00AC2BFF"/>
    <w:rsid w:val="00AF4205"/>
    <w:rsid w:val="00B00D28"/>
    <w:rsid w:val="00B01A04"/>
    <w:rsid w:val="00B12F4D"/>
    <w:rsid w:val="00B22C2B"/>
    <w:rsid w:val="00B914DB"/>
    <w:rsid w:val="00B919E4"/>
    <w:rsid w:val="00BD7D72"/>
    <w:rsid w:val="00BE5A42"/>
    <w:rsid w:val="00BF70CA"/>
    <w:rsid w:val="00BF7698"/>
    <w:rsid w:val="00C150B8"/>
    <w:rsid w:val="00C15BEC"/>
    <w:rsid w:val="00C422BD"/>
    <w:rsid w:val="00C4776F"/>
    <w:rsid w:val="00C957BA"/>
    <w:rsid w:val="00CA6B32"/>
    <w:rsid w:val="00CC09E1"/>
    <w:rsid w:val="00CE4AEB"/>
    <w:rsid w:val="00CE5B71"/>
    <w:rsid w:val="00D0726B"/>
    <w:rsid w:val="00D11884"/>
    <w:rsid w:val="00D22E09"/>
    <w:rsid w:val="00D276B1"/>
    <w:rsid w:val="00D43EBC"/>
    <w:rsid w:val="00D8780E"/>
    <w:rsid w:val="00D97EA9"/>
    <w:rsid w:val="00E14452"/>
    <w:rsid w:val="00E256DB"/>
    <w:rsid w:val="00E4471B"/>
    <w:rsid w:val="00EA3645"/>
    <w:rsid w:val="00EE1511"/>
    <w:rsid w:val="00EE2628"/>
    <w:rsid w:val="00F46059"/>
    <w:rsid w:val="00F55159"/>
    <w:rsid w:val="00F5652A"/>
    <w:rsid w:val="00F70C95"/>
    <w:rsid w:val="00FB7AEE"/>
    <w:rsid w:val="00FD0CA9"/>
    <w:rsid w:val="00FD6E23"/>
    <w:rsid w:val="00FF64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0187"/>
  <w15:chartTrackingRefBased/>
  <w15:docId w15:val="{544DDAC7-E974-43D0-A1DA-5BABDEE4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ТИТУЛ_текст"/>
    <w:rsid w:val="004B616B"/>
    <w:pPr>
      <w:suppressAutoHyphens/>
      <w:autoSpaceDN w:val="0"/>
      <w:spacing w:after="0" w:line="240" w:lineRule="auto"/>
      <w:jc w:val="center"/>
      <w:textAlignment w:val="baseline"/>
    </w:pPr>
    <w:rPr>
      <w:rFonts w:ascii="Calibri" w:eastAsia="Times New Roman" w:hAnsi="Calibri" w:cs="Calibri"/>
      <w:kern w:val="3"/>
      <w:sz w:val="28"/>
      <w:szCs w:val="28"/>
      <w:lang w:eastAsia="ru-RU"/>
    </w:rPr>
  </w:style>
  <w:style w:type="table" w:styleId="TableGrid">
    <w:name w:val="Table Grid"/>
    <w:basedOn w:val="TableNormal"/>
    <w:rsid w:val="002A10EE"/>
    <w:pPr>
      <w:spacing w:after="0" w:line="240" w:lineRule="auto"/>
    </w:pPr>
    <w:rPr>
      <w:rFonts w:ascii="Calibri" w:eastAsia="Times New Roman" w:hAnsi="Calibri" w:cs="Calibri"/>
      <w:sz w:val="20"/>
      <w:szCs w:val="20"/>
      <w:lang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3C8"/>
    <w:pPr>
      <w:tabs>
        <w:tab w:val="center" w:pos="4677"/>
        <w:tab w:val="right" w:pos="9355"/>
      </w:tabs>
      <w:spacing w:after="0" w:line="240" w:lineRule="auto"/>
    </w:pPr>
  </w:style>
  <w:style w:type="character" w:customStyle="1" w:styleId="HeaderChar">
    <w:name w:val="Header Char"/>
    <w:basedOn w:val="DefaultParagraphFont"/>
    <w:link w:val="Header"/>
    <w:uiPriority w:val="99"/>
    <w:rsid w:val="008873C8"/>
  </w:style>
  <w:style w:type="paragraph" w:styleId="Footer">
    <w:name w:val="footer"/>
    <w:basedOn w:val="Normal"/>
    <w:link w:val="FooterChar"/>
    <w:uiPriority w:val="99"/>
    <w:unhideWhenUsed/>
    <w:rsid w:val="008873C8"/>
    <w:pPr>
      <w:tabs>
        <w:tab w:val="center" w:pos="4677"/>
        <w:tab w:val="right" w:pos="9355"/>
      </w:tabs>
      <w:spacing w:after="0" w:line="240" w:lineRule="auto"/>
    </w:pPr>
  </w:style>
  <w:style w:type="character" w:customStyle="1" w:styleId="FooterChar">
    <w:name w:val="Footer Char"/>
    <w:basedOn w:val="DefaultParagraphFont"/>
    <w:link w:val="Footer"/>
    <w:uiPriority w:val="99"/>
    <w:rsid w:val="008873C8"/>
  </w:style>
  <w:style w:type="paragraph" w:styleId="ListParagraph">
    <w:name w:val="List Paragraph"/>
    <w:basedOn w:val="Normal"/>
    <w:uiPriority w:val="34"/>
    <w:qFormat/>
    <w:rsid w:val="00375F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46241">
      <w:bodyDiv w:val="1"/>
      <w:marLeft w:val="0"/>
      <w:marRight w:val="0"/>
      <w:marTop w:val="0"/>
      <w:marBottom w:val="0"/>
      <w:divBdr>
        <w:top w:val="none" w:sz="0" w:space="0" w:color="auto"/>
        <w:left w:val="none" w:sz="0" w:space="0" w:color="auto"/>
        <w:bottom w:val="none" w:sz="0" w:space="0" w:color="auto"/>
        <w:right w:val="none" w:sz="0" w:space="0" w:color="auto"/>
      </w:divBdr>
    </w:div>
    <w:div w:id="286618324">
      <w:bodyDiv w:val="1"/>
      <w:marLeft w:val="0"/>
      <w:marRight w:val="0"/>
      <w:marTop w:val="0"/>
      <w:marBottom w:val="0"/>
      <w:divBdr>
        <w:top w:val="none" w:sz="0" w:space="0" w:color="auto"/>
        <w:left w:val="none" w:sz="0" w:space="0" w:color="auto"/>
        <w:bottom w:val="none" w:sz="0" w:space="0" w:color="auto"/>
        <w:right w:val="none" w:sz="0" w:space="0" w:color="auto"/>
      </w:divBdr>
    </w:div>
    <w:div w:id="378358238">
      <w:bodyDiv w:val="1"/>
      <w:marLeft w:val="0"/>
      <w:marRight w:val="0"/>
      <w:marTop w:val="0"/>
      <w:marBottom w:val="0"/>
      <w:divBdr>
        <w:top w:val="none" w:sz="0" w:space="0" w:color="auto"/>
        <w:left w:val="none" w:sz="0" w:space="0" w:color="auto"/>
        <w:bottom w:val="none" w:sz="0" w:space="0" w:color="auto"/>
        <w:right w:val="none" w:sz="0" w:space="0" w:color="auto"/>
      </w:divBdr>
    </w:div>
    <w:div w:id="439616785">
      <w:bodyDiv w:val="1"/>
      <w:marLeft w:val="0"/>
      <w:marRight w:val="0"/>
      <w:marTop w:val="0"/>
      <w:marBottom w:val="0"/>
      <w:divBdr>
        <w:top w:val="none" w:sz="0" w:space="0" w:color="auto"/>
        <w:left w:val="none" w:sz="0" w:space="0" w:color="auto"/>
        <w:bottom w:val="none" w:sz="0" w:space="0" w:color="auto"/>
        <w:right w:val="none" w:sz="0" w:space="0" w:color="auto"/>
      </w:divBdr>
    </w:div>
    <w:div w:id="501704760">
      <w:bodyDiv w:val="1"/>
      <w:marLeft w:val="0"/>
      <w:marRight w:val="0"/>
      <w:marTop w:val="0"/>
      <w:marBottom w:val="0"/>
      <w:divBdr>
        <w:top w:val="none" w:sz="0" w:space="0" w:color="auto"/>
        <w:left w:val="none" w:sz="0" w:space="0" w:color="auto"/>
        <w:bottom w:val="none" w:sz="0" w:space="0" w:color="auto"/>
        <w:right w:val="none" w:sz="0" w:space="0" w:color="auto"/>
      </w:divBdr>
    </w:div>
    <w:div w:id="680742433">
      <w:bodyDiv w:val="1"/>
      <w:marLeft w:val="0"/>
      <w:marRight w:val="0"/>
      <w:marTop w:val="0"/>
      <w:marBottom w:val="0"/>
      <w:divBdr>
        <w:top w:val="none" w:sz="0" w:space="0" w:color="auto"/>
        <w:left w:val="none" w:sz="0" w:space="0" w:color="auto"/>
        <w:bottom w:val="none" w:sz="0" w:space="0" w:color="auto"/>
        <w:right w:val="none" w:sz="0" w:space="0" w:color="auto"/>
      </w:divBdr>
    </w:div>
    <w:div w:id="1458449701">
      <w:bodyDiv w:val="1"/>
      <w:marLeft w:val="0"/>
      <w:marRight w:val="0"/>
      <w:marTop w:val="0"/>
      <w:marBottom w:val="0"/>
      <w:divBdr>
        <w:top w:val="none" w:sz="0" w:space="0" w:color="auto"/>
        <w:left w:val="none" w:sz="0" w:space="0" w:color="auto"/>
        <w:bottom w:val="none" w:sz="0" w:space="0" w:color="auto"/>
        <w:right w:val="none" w:sz="0" w:space="0" w:color="auto"/>
      </w:divBdr>
    </w:div>
    <w:div w:id="1603679948">
      <w:bodyDiv w:val="1"/>
      <w:marLeft w:val="0"/>
      <w:marRight w:val="0"/>
      <w:marTop w:val="0"/>
      <w:marBottom w:val="0"/>
      <w:divBdr>
        <w:top w:val="none" w:sz="0" w:space="0" w:color="auto"/>
        <w:left w:val="none" w:sz="0" w:space="0" w:color="auto"/>
        <w:bottom w:val="none" w:sz="0" w:space="0" w:color="auto"/>
        <w:right w:val="none" w:sz="0" w:space="0" w:color="auto"/>
      </w:divBdr>
    </w:div>
    <w:div w:id="1773208097">
      <w:bodyDiv w:val="1"/>
      <w:marLeft w:val="0"/>
      <w:marRight w:val="0"/>
      <w:marTop w:val="0"/>
      <w:marBottom w:val="0"/>
      <w:divBdr>
        <w:top w:val="none" w:sz="0" w:space="0" w:color="auto"/>
        <w:left w:val="none" w:sz="0" w:space="0" w:color="auto"/>
        <w:bottom w:val="none" w:sz="0" w:space="0" w:color="auto"/>
        <w:right w:val="none" w:sz="0" w:space="0" w:color="auto"/>
      </w:divBdr>
    </w:div>
    <w:div w:id="1886092618">
      <w:bodyDiv w:val="1"/>
      <w:marLeft w:val="0"/>
      <w:marRight w:val="0"/>
      <w:marTop w:val="0"/>
      <w:marBottom w:val="0"/>
      <w:divBdr>
        <w:top w:val="none" w:sz="0" w:space="0" w:color="auto"/>
        <w:left w:val="none" w:sz="0" w:space="0" w:color="auto"/>
        <w:bottom w:val="none" w:sz="0" w:space="0" w:color="auto"/>
        <w:right w:val="none" w:sz="0" w:space="0" w:color="auto"/>
      </w:divBdr>
    </w:div>
    <w:div w:id="2038891882">
      <w:bodyDiv w:val="1"/>
      <w:marLeft w:val="0"/>
      <w:marRight w:val="0"/>
      <w:marTop w:val="0"/>
      <w:marBottom w:val="0"/>
      <w:divBdr>
        <w:top w:val="none" w:sz="0" w:space="0" w:color="auto"/>
        <w:left w:val="none" w:sz="0" w:space="0" w:color="auto"/>
        <w:bottom w:val="none" w:sz="0" w:space="0" w:color="auto"/>
        <w:right w:val="none" w:sz="0" w:space="0" w:color="auto"/>
      </w:divBdr>
    </w:div>
    <w:div w:id="213085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89DC-C478-4C5A-B5A9-CB4D317D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20</Pages>
  <Words>1650</Words>
  <Characters>9409</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157</cp:revision>
  <dcterms:created xsi:type="dcterms:W3CDTF">2019-09-09T05:39:00Z</dcterms:created>
  <dcterms:modified xsi:type="dcterms:W3CDTF">2019-12-15T09:41:00Z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