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027" w:rsidRPr="00413BC8" w:rsidRDefault="00E44027" w:rsidP="00E4402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413BC8">
        <w:rPr>
          <w:rFonts w:ascii="Times New Roman" w:eastAsiaTheme="minorEastAsia" w:hAnsi="Times New Roman" w:cs="Times New Roman"/>
          <w:b/>
          <w:sz w:val="28"/>
          <w:szCs w:val="28"/>
        </w:rPr>
        <w:t>Список используемой литературы</w:t>
      </w:r>
      <w:r w:rsidRPr="00413BC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:rsidR="00E44027" w:rsidRPr="00413BC8" w:rsidRDefault="00E44027" w:rsidP="00E44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BC8">
        <w:rPr>
          <w:rFonts w:ascii="Times New Roman" w:hAnsi="Times New Roman" w:cs="Times New Roman"/>
          <w:sz w:val="28"/>
          <w:szCs w:val="28"/>
        </w:rPr>
        <w:t>Демидович Б.П., Марон И.А. Основы вычислительной математики. – М.: Наука, 1970. – 664 с.</w:t>
      </w:r>
    </w:p>
    <w:p w:rsidR="00E44027" w:rsidRPr="00413BC8" w:rsidRDefault="00E44027" w:rsidP="00E44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BC8">
        <w:rPr>
          <w:rFonts w:ascii="Times New Roman" w:hAnsi="Times New Roman" w:cs="Times New Roman"/>
          <w:sz w:val="28"/>
          <w:szCs w:val="28"/>
        </w:rPr>
        <w:t xml:space="preserve">Мак-Кракен Д., Дорн У. Численные методы и программирование на </w:t>
      </w:r>
      <w:proofErr w:type="spellStart"/>
      <w:r w:rsidRPr="00413BC8">
        <w:rPr>
          <w:rFonts w:ascii="Times New Roman" w:hAnsi="Times New Roman" w:cs="Times New Roman"/>
          <w:sz w:val="28"/>
          <w:szCs w:val="28"/>
        </w:rPr>
        <w:t>ФОРТРАНе</w:t>
      </w:r>
      <w:proofErr w:type="spellEnd"/>
      <w:r w:rsidRPr="00413BC8">
        <w:rPr>
          <w:rFonts w:ascii="Times New Roman" w:hAnsi="Times New Roman" w:cs="Times New Roman"/>
          <w:sz w:val="28"/>
          <w:szCs w:val="28"/>
        </w:rPr>
        <w:t>. – М.: Мир, 1977. – 584 с.</w:t>
      </w:r>
    </w:p>
    <w:p w:rsidR="00FF4A6A" w:rsidRPr="00413BC8" w:rsidRDefault="00FF4A6A" w:rsidP="00FF4A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proofErr w:type="spellStart"/>
      <w:r w:rsidRPr="00413BC8">
        <w:rPr>
          <w:rFonts w:ascii="Times New Roman" w:hAnsi="Times New Roman" w:cs="Times New Roman"/>
          <w:sz w:val="28"/>
        </w:rPr>
        <w:t>Формалев</w:t>
      </w:r>
      <w:proofErr w:type="spellEnd"/>
      <w:r w:rsidRPr="00413BC8">
        <w:rPr>
          <w:rFonts w:ascii="Times New Roman" w:hAnsi="Times New Roman" w:cs="Times New Roman"/>
          <w:sz w:val="28"/>
        </w:rPr>
        <w:t xml:space="preserve"> В. Ф., </w:t>
      </w:r>
      <w:proofErr w:type="spellStart"/>
      <w:r w:rsidRPr="00413BC8">
        <w:rPr>
          <w:rFonts w:ascii="Times New Roman" w:hAnsi="Times New Roman" w:cs="Times New Roman"/>
          <w:sz w:val="28"/>
        </w:rPr>
        <w:t>Ревизников</w:t>
      </w:r>
      <w:proofErr w:type="spellEnd"/>
      <w:r w:rsidRPr="00413BC8">
        <w:rPr>
          <w:rFonts w:ascii="Times New Roman" w:hAnsi="Times New Roman" w:cs="Times New Roman"/>
          <w:sz w:val="28"/>
        </w:rPr>
        <w:t xml:space="preserve"> Д. Л. Численные </w:t>
      </w:r>
      <w:proofErr w:type="spellStart"/>
      <w:proofErr w:type="gramStart"/>
      <w:r w:rsidRPr="00413BC8">
        <w:rPr>
          <w:rFonts w:ascii="Times New Roman" w:hAnsi="Times New Roman" w:cs="Times New Roman"/>
          <w:sz w:val="28"/>
        </w:rPr>
        <w:t>мето-ды</w:t>
      </w:r>
      <w:proofErr w:type="spellEnd"/>
      <w:proofErr w:type="gramEnd"/>
      <w:r w:rsidRPr="00413BC8">
        <w:rPr>
          <w:rFonts w:ascii="Times New Roman" w:hAnsi="Times New Roman" w:cs="Times New Roman"/>
          <w:sz w:val="28"/>
        </w:rPr>
        <w:t xml:space="preserve">. - Изд. 2-е, </w:t>
      </w:r>
      <w:proofErr w:type="spellStart"/>
      <w:r w:rsidRPr="00413BC8">
        <w:rPr>
          <w:rFonts w:ascii="Times New Roman" w:hAnsi="Times New Roman" w:cs="Times New Roman"/>
          <w:sz w:val="28"/>
        </w:rPr>
        <w:t>испр</w:t>
      </w:r>
      <w:proofErr w:type="spellEnd"/>
      <w:r w:rsidRPr="00413BC8">
        <w:rPr>
          <w:rFonts w:ascii="Times New Roman" w:hAnsi="Times New Roman" w:cs="Times New Roman"/>
          <w:sz w:val="28"/>
        </w:rPr>
        <w:t>., доп. - М.: ФИЗМАТЛИТ, 2006. - 400 с. -</w:t>
      </w:r>
      <w:r w:rsidRPr="00413BC8">
        <w:rPr>
          <w:rFonts w:ascii="Times New Roman" w:hAnsi="Times New Roman" w:cs="Times New Roman"/>
          <w:sz w:val="28"/>
          <w:lang w:val="en-US"/>
        </w:rPr>
        <w:t>ISBN</w:t>
      </w:r>
      <w:r w:rsidRPr="00413BC8">
        <w:rPr>
          <w:rFonts w:ascii="Times New Roman" w:hAnsi="Times New Roman" w:cs="Times New Roman"/>
          <w:sz w:val="28"/>
        </w:rPr>
        <w:t xml:space="preserve"> 5-9221-0737-2.</w:t>
      </w:r>
    </w:p>
    <w:p w:rsidR="00FF4A6A" w:rsidRPr="00413BC8" w:rsidRDefault="00FF4A6A" w:rsidP="00FF4A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BC8">
        <w:rPr>
          <w:rFonts w:ascii="Times New Roman" w:hAnsi="Times New Roman" w:cs="Times New Roman"/>
          <w:sz w:val="28"/>
          <w:szCs w:val="28"/>
        </w:rPr>
        <w:t xml:space="preserve">Амосов А.А., Дубинский Ю.А., Копченова Н.В. Вычислительные методы для инженеров: Учеб. пособие. — М.: </w:t>
      </w:r>
      <w:proofErr w:type="spellStart"/>
      <w:r w:rsidRPr="00413BC8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413B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3BC8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413BC8">
        <w:rPr>
          <w:rFonts w:ascii="Times New Roman" w:hAnsi="Times New Roman" w:cs="Times New Roman"/>
          <w:sz w:val="28"/>
          <w:szCs w:val="28"/>
        </w:rPr>
        <w:t>., 1994. — 158 с.</w:t>
      </w:r>
    </w:p>
    <w:p w:rsidR="00FF4A6A" w:rsidRPr="00CE4ADE" w:rsidRDefault="00FF4A6A" w:rsidP="003C58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3BC8">
        <w:rPr>
          <w:rFonts w:ascii="Times New Roman" w:hAnsi="Times New Roman" w:cs="Times New Roman"/>
          <w:sz w:val="28"/>
          <w:szCs w:val="28"/>
        </w:rPr>
        <w:t>Белоусов И. В. МАТРИЦЫ И ОПРЕДЕЛИТЕЛИ: учебное пособие по линейной алгебре. / Кишинев: 2006/.</w:t>
      </w:r>
    </w:p>
    <w:p w:rsidR="00CE4ADE" w:rsidRDefault="00CE4ADE" w:rsidP="00CE4ADE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Самарский</w:t>
      </w:r>
      <w:proofErr w:type="gramEnd"/>
      <w:r>
        <w:rPr>
          <w:color w:val="000000"/>
          <w:sz w:val="27"/>
          <w:szCs w:val="27"/>
        </w:rPr>
        <w:t xml:space="preserve"> А.А., </w:t>
      </w:r>
      <w:proofErr w:type="spellStart"/>
      <w:r>
        <w:rPr>
          <w:color w:val="000000"/>
          <w:sz w:val="27"/>
          <w:szCs w:val="27"/>
        </w:rPr>
        <w:t>Гулин</w:t>
      </w:r>
      <w:proofErr w:type="spellEnd"/>
      <w:r>
        <w:rPr>
          <w:color w:val="000000"/>
          <w:sz w:val="27"/>
          <w:szCs w:val="27"/>
        </w:rPr>
        <w:t xml:space="preserve"> А.В. Численные методы: Учеб. Пособие для вузов М.: Наука. Гл. ред. </w:t>
      </w:r>
      <w:proofErr w:type="spellStart"/>
      <w:r>
        <w:rPr>
          <w:color w:val="000000"/>
          <w:sz w:val="27"/>
          <w:szCs w:val="27"/>
        </w:rPr>
        <w:t>физ</w:t>
      </w:r>
      <w:proofErr w:type="spellEnd"/>
      <w:r>
        <w:rPr>
          <w:color w:val="000000"/>
          <w:sz w:val="27"/>
          <w:szCs w:val="27"/>
        </w:rPr>
        <w:t xml:space="preserve">-мат. </w:t>
      </w:r>
      <w:proofErr w:type="gramStart"/>
      <w:r>
        <w:rPr>
          <w:color w:val="000000"/>
          <w:sz w:val="27"/>
          <w:szCs w:val="27"/>
        </w:rPr>
        <w:t>лит</w:t>
      </w:r>
      <w:proofErr w:type="gramEnd"/>
      <w:r>
        <w:rPr>
          <w:color w:val="000000"/>
          <w:sz w:val="27"/>
          <w:szCs w:val="27"/>
        </w:rPr>
        <w:t>., 1989. – 432 с.</w:t>
      </w:r>
    </w:p>
    <w:p w:rsidR="00CE4ADE" w:rsidRDefault="00CE4ADE" w:rsidP="00CE4ADE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Методи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обчислень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навчально-методичний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пос</w:t>
      </w:r>
      <w:proofErr w:type="gramEnd"/>
      <w:r>
        <w:rPr>
          <w:color w:val="000000"/>
          <w:sz w:val="27"/>
          <w:szCs w:val="27"/>
        </w:rPr>
        <w:t>ібник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студентів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фізико-математичного</w:t>
      </w:r>
      <w:proofErr w:type="spellEnd"/>
      <w:r>
        <w:rPr>
          <w:color w:val="000000"/>
          <w:sz w:val="27"/>
          <w:szCs w:val="27"/>
        </w:rPr>
        <w:t xml:space="preserve"> факультету / Б.М. Ляшенко, О.М. Кривонос, Т.А. </w:t>
      </w:r>
      <w:proofErr w:type="spellStart"/>
      <w:r>
        <w:rPr>
          <w:color w:val="000000"/>
          <w:sz w:val="27"/>
          <w:szCs w:val="27"/>
        </w:rPr>
        <w:t>Вакалюк</w:t>
      </w:r>
      <w:proofErr w:type="spellEnd"/>
      <w:r>
        <w:rPr>
          <w:color w:val="000000"/>
          <w:sz w:val="27"/>
          <w:szCs w:val="27"/>
        </w:rPr>
        <w:t xml:space="preserve">.- Житомир </w:t>
      </w:r>
      <w:proofErr w:type="gramStart"/>
      <w:r>
        <w:rPr>
          <w:color w:val="000000"/>
          <w:sz w:val="27"/>
          <w:szCs w:val="27"/>
        </w:rPr>
        <w:t>Вид-во</w:t>
      </w:r>
      <w:proofErr w:type="gramEnd"/>
      <w:r>
        <w:rPr>
          <w:color w:val="000000"/>
          <w:sz w:val="27"/>
          <w:szCs w:val="27"/>
        </w:rPr>
        <w:t xml:space="preserve"> ЖДУ </w:t>
      </w:r>
      <w:proofErr w:type="spellStart"/>
      <w:r>
        <w:rPr>
          <w:color w:val="000000"/>
          <w:sz w:val="27"/>
          <w:szCs w:val="27"/>
        </w:rPr>
        <w:t>ім</w:t>
      </w:r>
      <w:proofErr w:type="spellEnd"/>
      <w:r>
        <w:rPr>
          <w:color w:val="000000"/>
          <w:sz w:val="27"/>
          <w:szCs w:val="27"/>
        </w:rPr>
        <w:t>. І. Франка 2014. – 224с. (</w:t>
      </w:r>
      <w:proofErr w:type="spellStart"/>
      <w:r>
        <w:rPr>
          <w:color w:val="000000"/>
          <w:sz w:val="27"/>
          <w:szCs w:val="27"/>
        </w:rPr>
        <w:t>Укр</w:t>
      </w:r>
      <w:proofErr w:type="gramStart"/>
      <w:r>
        <w:rPr>
          <w:color w:val="000000"/>
          <w:sz w:val="27"/>
          <w:szCs w:val="27"/>
        </w:rPr>
        <w:t>.м</w:t>
      </w:r>
      <w:proofErr w:type="gramEnd"/>
      <w:r>
        <w:rPr>
          <w:color w:val="000000"/>
          <w:sz w:val="27"/>
          <w:szCs w:val="27"/>
        </w:rPr>
        <w:t>ов</w:t>
      </w:r>
      <w:proofErr w:type="spellEnd"/>
      <w:r>
        <w:rPr>
          <w:color w:val="000000"/>
          <w:sz w:val="27"/>
          <w:szCs w:val="27"/>
        </w:rPr>
        <w:t>.) ст. 59 - 60</w:t>
      </w:r>
    </w:p>
    <w:p w:rsidR="00CE4ADE" w:rsidRPr="00CE4ADE" w:rsidRDefault="00CE4ADE" w:rsidP="00CE4ADE">
      <w:pPr>
        <w:pStyle w:val="a4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Чисельні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методи</w:t>
      </w:r>
      <w:proofErr w:type="spellEnd"/>
      <w:r>
        <w:rPr>
          <w:color w:val="000000"/>
          <w:sz w:val="27"/>
          <w:szCs w:val="27"/>
        </w:rPr>
        <w:t xml:space="preserve"> : </w:t>
      </w:r>
      <w:proofErr w:type="spellStart"/>
      <w:r>
        <w:rPr>
          <w:color w:val="000000"/>
          <w:sz w:val="27"/>
          <w:szCs w:val="27"/>
        </w:rPr>
        <w:t>навчальний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пос</w:t>
      </w:r>
      <w:proofErr w:type="gramEnd"/>
      <w:r>
        <w:rPr>
          <w:color w:val="000000"/>
          <w:sz w:val="27"/>
          <w:szCs w:val="27"/>
        </w:rPr>
        <w:t>ібник</w:t>
      </w:r>
      <w:proofErr w:type="spellEnd"/>
      <w:r>
        <w:rPr>
          <w:color w:val="000000"/>
          <w:sz w:val="27"/>
          <w:szCs w:val="27"/>
        </w:rPr>
        <w:t xml:space="preserve"> / В. М. </w:t>
      </w:r>
      <w:proofErr w:type="spellStart"/>
      <w:r>
        <w:rPr>
          <w:color w:val="000000"/>
          <w:sz w:val="27"/>
          <w:szCs w:val="27"/>
        </w:rPr>
        <w:t>Задачин</w:t>
      </w:r>
      <w:proofErr w:type="spellEnd"/>
      <w:r>
        <w:rPr>
          <w:color w:val="000000"/>
          <w:sz w:val="27"/>
          <w:szCs w:val="27"/>
        </w:rPr>
        <w:t xml:space="preserve">, І. Г. Конюшенко. – Х.: Вид. ХНЕУ </w:t>
      </w:r>
      <w:proofErr w:type="spellStart"/>
      <w:r>
        <w:rPr>
          <w:color w:val="000000"/>
          <w:sz w:val="27"/>
          <w:szCs w:val="27"/>
        </w:rPr>
        <w:t>ім</w:t>
      </w:r>
      <w:proofErr w:type="spellEnd"/>
      <w:r>
        <w:rPr>
          <w:color w:val="000000"/>
          <w:sz w:val="27"/>
          <w:szCs w:val="27"/>
        </w:rPr>
        <w:t xml:space="preserve">. С. </w:t>
      </w:r>
      <w:proofErr w:type="spellStart"/>
      <w:r>
        <w:rPr>
          <w:color w:val="000000"/>
          <w:sz w:val="27"/>
          <w:szCs w:val="27"/>
        </w:rPr>
        <w:t>Кузнеця</w:t>
      </w:r>
      <w:proofErr w:type="spellEnd"/>
      <w:r>
        <w:rPr>
          <w:color w:val="000000"/>
          <w:sz w:val="27"/>
          <w:szCs w:val="27"/>
        </w:rPr>
        <w:t>, 2014. – 180 с. (</w:t>
      </w:r>
      <w:proofErr w:type="spellStart"/>
      <w:r>
        <w:rPr>
          <w:color w:val="000000"/>
          <w:sz w:val="27"/>
          <w:szCs w:val="27"/>
        </w:rPr>
        <w:t>Укр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мов</w:t>
      </w:r>
      <w:proofErr w:type="spellEnd"/>
      <w:r>
        <w:rPr>
          <w:color w:val="000000"/>
          <w:sz w:val="27"/>
          <w:szCs w:val="27"/>
        </w:rPr>
        <w:t xml:space="preserve">.) </w:t>
      </w:r>
      <w:proofErr w:type="spellStart"/>
      <w:r>
        <w:rPr>
          <w:color w:val="000000"/>
          <w:sz w:val="27"/>
          <w:szCs w:val="27"/>
        </w:rPr>
        <w:t>ст</w:t>
      </w:r>
      <w:proofErr w:type="spellEnd"/>
      <w:r>
        <w:rPr>
          <w:color w:val="000000"/>
          <w:sz w:val="27"/>
          <w:szCs w:val="27"/>
        </w:rPr>
        <w:t xml:space="preserve"> 94</w:t>
      </w:r>
      <w:bookmarkStart w:id="0" w:name="_GoBack"/>
      <w:bookmarkEnd w:id="0"/>
    </w:p>
    <w:sectPr w:rsidR="00CE4ADE" w:rsidRPr="00CE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9182B"/>
    <w:multiLevelType w:val="hybridMultilevel"/>
    <w:tmpl w:val="8D14B0B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263C1"/>
    <w:multiLevelType w:val="hybridMultilevel"/>
    <w:tmpl w:val="0ED8BD20"/>
    <w:lvl w:ilvl="0" w:tplc="FB0A5C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27"/>
    <w:rsid w:val="003C580A"/>
    <w:rsid w:val="00413BC8"/>
    <w:rsid w:val="0055693E"/>
    <w:rsid w:val="00CE4ADE"/>
    <w:rsid w:val="00E44027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027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CE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027"/>
    <w:pPr>
      <w:spacing w:after="200" w:line="27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unhideWhenUsed/>
    <w:rsid w:val="00CE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Tukva</cp:lastModifiedBy>
  <cp:revision>5</cp:revision>
  <dcterms:created xsi:type="dcterms:W3CDTF">2017-12-28T20:32:00Z</dcterms:created>
  <dcterms:modified xsi:type="dcterms:W3CDTF">2018-01-17T08:46:00Z</dcterms:modified>
</cp:coreProperties>
</file>