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143" w:rsidRDefault="001E7143" w:rsidP="001E71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МІНІСТЕРСТВО ОСВІТИ І НАУКИ УКРАЇНИ</w:t>
      </w:r>
    </w:p>
    <w:p w:rsidR="001E7143" w:rsidRDefault="001E7143" w:rsidP="001E71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НАЦІОНАЛЬНИЙ ТЕХНІЧНИЙ УНІВЕРСИТЕТ</w:t>
      </w:r>
    </w:p>
    <w:p w:rsidR="001E7143" w:rsidRDefault="001E7143" w:rsidP="001E71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«ХАРКІВСЬКИЙ ПОЛІТЕХНІЧНИЙ ІНСТИТУТ»</w:t>
      </w:r>
    </w:p>
    <w:p w:rsidR="001E7143" w:rsidRDefault="001E7143" w:rsidP="001E71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Кафедра «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Програмна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інженерія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інформаційні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технології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управління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1E7143" w:rsidRDefault="001E7143" w:rsidP="001E71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E7143" w:rsidRDefault="001E7143" w:rsidP="001E71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E7143" w:rsidRDefault="001E7143" w:rsidP="001E71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E7143" w:rsidRDefault="001E7143" w:rsidP="001E71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E7143" w:rsidRDefault="001E7143" w:rsidP="001E71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E7143" w:rsidRDefault="001E7143" w:rsidP="001E71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E7143" w:rsidRDefault="001E7143" w:rsidP="001E71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E7143" w:rsidRDefault="001E7143" w:rsidP="001E71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E7143" w:rsidRDefault="001E7143" w:rsidP="001E71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E7143" w:rsidRDefault="001E7143" w:rsidP="001E71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E7143" w:rsidRPr="001E7143" w:rsidRDefault="001E7143" w:rsidP="001E71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Звіт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 </w:t>
      </w:r>
      <w:r w:rsidR="005F2A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індивідуального розрах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ункового завдання №6</w:t>
      </w:r>
    </w:p>
    <w:p w:rsidR="001E7143" w:rsidRDefault="001E7143" w:rsidP="001E71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 предмету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Числові методи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1E7143" w:rsidRDefault="001E7143" w:rsidP="001E714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E7143" w:rsidRDefault="001E7143" w:rsidP="001E714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E7143" w:rsidRDefault="001E7143" w:rsidP="001E714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E7143" w:rsidRDefault="001E7143" w:rsidP="001E714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E7143" w:rsidRDefault="001E7143" w:rsidP="001E714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E7143" w:rsidRDefault="001E7143" w:rsidP="001E714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E7143" w:rsidRDefault="001E7143" w:rsidP="001E714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E7143" w:rsidRDefault="001E7143" w:rsidP="001E714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E7143" w:rsidRDefault="001E7143" w:rsidP="001E714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E7143" w:rsidRDefault="001E7143" w:rsidP="001E714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E7143" w:rsidRDefault="001E7143" w:rsidP="001E7143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Виконав</w:t>
      </w:r>
      <w:proofErr w:type="spellEnd"/>
    </w:p>
    <w:p w:rsidR="001E7143" w:rsidRDefault="001E7143" w:rsidP="001E7143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удент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упи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КН-36а</w:t>
      </w:r>
    </w:p>
    <w:p w:rsidR="001E7143" w:rsidRDefault="001E7143" w:rsidP="001E7143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Рубан Ю.Д.</w:t>
      </w:r>
    </w:p>
    <w:p w:rsidR="001E7143" w:rsidRDefault="001E7143" w:rsidP="001E7143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Перевіри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1E7143" w:rsidRPr="00207851" w:rsidRDefault="001E7143" w:rsidP="001E714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Гужва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В.О. </w:t>
      </w:r>
    </w:p>
    <w:p w:rsidR="001E7143" w:rsidRDefault="001E7143" w:rsidP="001E71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E7143" w:rsidRDefault="001E7143" w:rsidP="001E71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E7143" w:rsidRDefault="001E7143" w:rsidP="001E71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E7143" w:rsidRDefault="001E7143" w:rsidP="001E71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E7143" w:rsidRDefault="001E7143" w:rsidP="001E71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E7143" w:rsidRDefault="001E7143" w:rsidP="001E71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E7143" w:rsidRDefault="001E7143" w:rsidP="001E71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E7143" w:rsidRDefault="001E7143" w:rsidP="001E71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E7143" w:rsidRDefault="001E7143" w:rsidP="001E71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E7143" w:rsidRDefault="001E7143" w:rsidP="001E71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E7143" w:rsidRDefault="001E7143" w:rsidP="001E71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E7143" w:rsidRDefault="001E7143" w:rsidP="001E714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E7143" w:rsidRPr="00C73C77" w:rsidRDefault="001E7143" w:rsidP="001E71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Харків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-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2017</w:t>
      </w:r>
    </w:p>
    <w:p w:rsidR="00283CC4" w:rsidRDefault="003741A5"/>
    <w:p w:rsidR="001E7143" w:rsidRDefault="001E7143" w:rsidP="001E7143">
      <w:pPr>
        <w:pStyle w:val="Textbody"/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uk-UA"/>
        </w:rPr>
      </w:pPr>
      <w:proofErr w:type="spellStart"/>
      <w:r w:rsidRPr="005363D3"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>Завдання</w:t>
      </w:r>
      <w:proofErr w:type="spellEnd"/>
      <w:r w:rsidRPr="005363D3">
        <w:rPr>
          <w:rFonts w:ascii="Times New Roman" w:hAnsi="Times New Roman"/>
          <w:color w:val="000000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розв'язати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рівняння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методом Гаусса-Зейделя.</w:t>
      </w:r>
    </w:p>
    <w:p w:rsidR="001E7143" w:rsidRPr="00AB17BE" w:rsidRDefault="001E7143" w:rsidP="001E714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AB17BE">
        <w:rPr>
          <w:rStyle w:val="a5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Метод Зейделя</w:t>
      </w:r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 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представляє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собою 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модифікацію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 </w:t>
      </w:r>
      <w:hyperlink r:id="rId4" w:tgtFrame="_blank" w:tooltip="Наближений розв'язок системи лінійних рівнянь методом простої ітерації" w:history="1">
        <w:r w:rsidRPr="00AB17BE">
          <w:rPr>
            <w:rStyle w:val="a5"/>
            <w:sz w:val="28"/>
            <w:szCs w:val="28"/>
            <w:u w:val="single"/>
            <w14:textOutline w14:w="9525" w14:cap="rnd" w14:cmpd="sng" w14:algn="ctr">
              <w14:noFill/>
              <w14:prstDash w14:val="solid"/>
              <w14:bevel/>
            </w14:textOutline>
          </w:rPr>
          <w:t xml:space="preserve">методу </w:t>
        </w:r>
        <w:proofErr w:type="spellStart"/>
        <w:r w:rsidRPr="00AB17BE">
          <w:rPr>
            <w:rStyle w:val="a5"/>
            <w:sz w:val="28"/>
            <w:szCs w:val="28"/>
            <w:u w:val="single"/>
            <w14:textOutline w14:w="9525" w14:cap="rnd" w14:cmpd="sng" w14:algn="ctr">
              <w14:noFill/>
              <w14:prstDash w14:val="solid"/>
              <w14:bevel/>
            </w14:textOutline>
          </w:rPr>
          <w:t>ітерації</w:t>
        </w:r>
        <w:proofErr w:type="spellEnd"/>
      </w:hyperlink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основна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ідея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якого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полягає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в тому, 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що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при 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обчисленні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 </w:t>
      </w:r>
      <w:r w:rsidRPr="00AB17BE">
        <w:rPr>
          <w:noProof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36553A12" wp14:editId="7EA18307">
            <wp:extent cx="352425" cy="123825"/>
            <wp:effectExtent l="0" t="0" r="9525" b="9525"/>
            <wp:docPr id="380" name="Рисунок 380" descr="http://www.mathros.net.ua/wp-content/uploads/2012/07/metod_zejdela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1" descr="http://www.mathros.net.ua/wp-content/uploads/2012/07/metod_zejdela18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-го 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наближення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невідомої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 </w:t>
      </w:r>
      <w:r w:rsidRPr="00AB17BE">
        <w:rPr>
          <w:noProof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152C901E" wp14:editId="69A18A04">
            <wp:extent cx="104775" cy="114300"/>
            <wp:effectExtent l="0" t="0" r="9525" b="0"/>
            <wp:docPr id="379" name="Рисунок 379" descr="http://www.mathros.net.ua/wp-content/uploads/2012/07/metod_zejdela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2" descr="http://www.mathros.net.ua/wp-content/uploads/2012/07/metod_zejdela19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враховуються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вже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обчислені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 </w:t>
      </w:r>
      <w:r w:rsidRPr="00AB17BE">
        <w:rPr>
          <w:noProof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7538A15A" wp14:editId="1892FB19">
            <wp:extent cx="352425" cy="123825"/>
            <wp:effectExtent l="0" t="0" r="9525" b="9525"/>
            <wp:docPr id="378" name="Рисунок 378" descr="http://www.mathros.net.ua/wp-content/uploads/2012/07/metod_zejdela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3" descr="http://www.mathros.net.ua/wp-content/uploads/2012/07/metod_zejdela18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-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ші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наближення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невідомих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 </w:t>
      </w:r>
      <w:r w:rsidRPr="00AB17BE">
        <w:rPr>
          <w:noProof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59B7BC3B" wp14:editId="78BD0E94">
            <wp:extent cx="666750" cy="114300"/>
            <wp:effectExtent l="0" t="0" r="0" b="0"/>
            <wp:docPr id="377" name="Рисунок 377" descr="http://www.mathros.net.ua/wp-content/uploads/2012/07/metod_zejdela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4" descr="http://www.mathros.net.ua/wp-content/uploads/2012/07/metod_zejdela20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1E7143" w:rsidRPr="00AB17BE" w:rsidRDefault="001E7143" w:rsidP="001E714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Розглянемо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даний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процес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більш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детально. Нехай дано</w:t>
      </w:r>
      <w:r w:rsidRPr="00AB17BE">
        <w:rPr>
          <w:rStyle w:val="a5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 систему </w:t>
      </w:r>
      <w:proofErr w:type="spellStart"/>
      <w:r w:rsidRPr="00AB17BE">
        <w:rPr>
          <w:rStyle w:val="a5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лінійних</w:t>
      </w:r>
      <w:proofErr w:type="spellEnd"/>
      <w:r w:rsidRPr="00AB17BE">
        <w:rPr>
          <w:rStyle w:val="a5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 </w:t>
      </w:r>
      <w:proofErr w:type="spellStart"/>
      <w:r w:rsidRPr="00AB17BE">
        <w:rPr>
          <w:rStyle w:val="a5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рівнянь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 виду:</w:t>
      </w:r>
    </w:p>
    <w:p w:rsidR="001E7143" w:rsidRPr="00AB17BE" w:rsidRDefault="001E7143" w:rsidP="001E7143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AB17BE">
        <w:rPr>
          <w:noProof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07E53A3B" wp14:editId="7FF7A3A6">
            <wp:extent cx="1352550" cy="409575"/>
            <wp:effectExtent l="0" t="0" r="0" b="9525"/>
            <wp:docPr id="376" name="Рисунок 376" descr="http://www.mathros.net.ua/wp-content/uploads/2012/07/metod_zejdela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5" descr="http://www.mathros.net.ua/wp-content/uploads/2012/07/metod_zejdela2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143" w:rsidRPr="00AB17BE" w:rsidRDefault="001E7143" w:rsidP="001E714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Довільним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чином, 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виберемо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початкові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наближення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розв'язку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 </w:t>
      </w:r>
      <w:r w:rsidRPr="00AB17BE">
        <w:rPr>
          <w:noProof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5A4E1CAD" wp14:editId="01AEFEFB">
            <wp:extent cx="800100" cy="171450"/>
            <wp:effectExtent l="0" t="0" r="0" b="0"/>
            <wp:docPr id="375" name="Рисунок 375" descr="http://www.mathros.net.ua/wp-content/uploads/2012/07/metod_zejdela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6" descr="http://www.mathros.net.ua/wp-content/uploads/2012/07/metod_zejdela2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намагаючись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щоб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вони 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якоюсь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мірою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відповідали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шуканим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невідомим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 </w:t>
      </w:r>
      <w:r w:rsidRPr="00AB17BE">
        <w:rPr>
          <w:noProof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31788667" wp14:editId="77C8DF21">
            <wp:extent cx="581025" cy="104775"/>
            <wp:effectExtent l="0" t="0" r="9525" b="9525"/>
            <wp:docPr id="374" name="Рисунок 374" descr="http://www.mathros.net.ua/wp-content/uploads/2012/07/metod_zejdela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" descr="http://www.mathros.net.ua/wp-content/uploads/2012/07/metod_zejdela23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1E7143" w:rsidRPr="00AB17BE" w:rsidRDefault="001E7143" w:rsidP="001E714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Далі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припускаючи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що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 </w:t>
      </w:r>
      <w:r w:rsidRPr="00AB17BE">
        <w:rPr>
          <w:noProof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7024F14B" wp14:editId="5449B146">
            <wp:extent cx="85725" cy="104775"/>
            <wp:effectExtent l="0" t="0" r="9525" b="9525"/>
            <wp:docPr id="373" name="Рисунок 373" descr="http://www.mathros.net.ua/wp-content/uploads/2012/07/metod_zejdela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8" descr="http://www.mathros.net.ua/wp-content/uploads/2012/07/metod_zejdela24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-те 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наближення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 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коренів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 </w:t>
      </w:r>
      <w:r w:rsidRPr="00AB17BE">
        <w:rPr>
          <w:noProof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2A229AFB" wp14:editId="0CA04CC7">
            <wp:extent cx="200025" cy="180975"/>
            <wp:effectExtent l="0" t="0" r="9525" b="9525"/>
            <wp:docPr id="372" name="Рисунок 372" descr="http://www.mathros.net.ua/wp-content/uploads/2012/07/metod_zejdela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9" descr="http://www.mathros.net.ua/wp-content/uploads/2012/07/metod_zejdela25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 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відоме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відповідно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до </w:t>
      </w:r>
      <w:r w:rsidRPr="00AB17BE">
        <w:rPr>
          <w:rStyle w:val="a5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методу Зейделя</w:t>
      </w:r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будемо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шукати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 </w:t>
      </w:r>
      <w:r w:rsidRPr="00AB17BE">
        <w:rPr>
          <w:noProof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7CAE2D9B" wp14:editId="41187FCE">
            <wp:extent cx="352425" cy="123825"/>
            <wp:effectExtent l="0" t="0" r="9525" b="9525"/>
            <wp:docPr id="371" name="Рисунок 371" descr="http://www.mathros.net.ua/wp-content/uploads/2012/07/metod_zejdela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0" descr="http://www.mathros.net.ua/wp-content/uploads/2012/07/metod_zejdela18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-е 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наближення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за 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наступними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формулами:</w:t>
      </w:r>
    </w:p>
    <w:p w:rsidR="001E7143" w:rsidRPr="00AB17BE" w:rsidRDefault="001E7143" w:rsidP="001E7143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AB17BE">
        <w:rPr>
          <w:noProof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63EBDC46" wp14:editId="6A6E4C7C">
            <wp:extent cx="2247900" cy="1866900"/>
            <wp:effectExtent l="0" t="0" r="0" b="0"/>
            <wp:docPr id="370" name="Рисунок 370" descr="http://www.mathros.net.ua/wp-content/uploads/2012/07/metod_zejdela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1" descr="http://www.mathros.net.ua/wp-content/uploads/2012/07/metod_zejdela26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143" w:rsidRPr="00AB17BE" w:rsidRDefault="001E7143" w:rsidP="001E714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 w:rsidRPr="00AB17BE">
        <w:rPr>
          <w:rStyle w:val="a5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Зауваження</w:t>
      </w:r>
      <w:proofErr w:type="spellEnd"/>
      <w:r w:rsidRPr="00AB17BE">
        <w:rPr>
          <w:rStyle w:val="a5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:</w:t>
      </w:r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 теорема 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відносно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збіжності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 </w:t>
      </w:r>
      <w:r w:rsidRPr="00AB17BE">
        <w:rPr>
          <w:rStyle w:val="a5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методу </w:t>
      </w:r>
      <w:proofErr w:type="spellStart"/>
      <w:r w:rsidRPr="00AB17BE">
        <w:rPr>
          <w:rStyle w:val="a5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простої</w:t>
      </w:r>
      <w:proofErr w:type="spellEnd"/>
      <w:r w:rsidRPr="00AB17BE">
        <w:rPr>
          <w:rStyle w:val="a5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 </w:t>
      </w:r>
      <w:proofErr w:type="spellStart"/>
      <w:r w:rsidRPr="00AB17BE">
        <w:rPr>
          <w:rStyle w:val="a5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ітерації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 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залишається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актуальною і для 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ітерації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 </w:t>
      </w:r>
      <w:r w:rsidRPr="00AB17BE">
        <w:rPr>
          <w:rStyle w:val="a5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методом Зейделя</w:t>
      </w:r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1E7143" w:rsidRPr="00AB17BE" w:rsidRDefault="001E7143" w:rsidP="001E714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Одним з 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плюсів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 </w:t>
      </w:r>
      <w:r w:rsidRPr="00AB17BE">
        <w:rPr>
          <w:rStyle w:val="a5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методу Зейделя</w:t>
      </w:r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 є те, 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що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він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дає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кращу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збіжність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ніж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 </w:t>
      </w:r>
      <w:r w:rsidRPr="00AB17BE">
        <w:rPr>
          <w:rStyle w:val="a5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метод </w:t>
      </w:r>
      <w:proofErr w:type="spellStart"/>
      <w:r w:rsidRPr="00AB17BE">
        <w:rPr>
          <w:rStyle w:val="a5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простої</w:t>
      </w:r>
      <w:proofErr w:type="spellEnd"/>
      <w:r w:rsidRPr="00AB17BE">
        <w:rPr>
          <w:rStyle w:val="a5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B17BE">
        <w:rPr>
          <w:rStyle w:val="a5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ітерації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, а 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недоліком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є 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більш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громіздкий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процес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 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обчислень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.  </w:t>
      </w:r>
      <w:r w:rsidRPr="00AB17BE">
        <w:rPr>
          <w:rStyle w:val="a5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Метод Зейделя</w:t>
      </w:r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 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може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збігатися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навіть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у тому 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випадку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, коли 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процес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ітерації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розбіжний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. 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Однак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це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буває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не 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завжди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. 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Бувають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також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випадки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, коли 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процес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Зейделя 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збігається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повільніше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від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процесу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простої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ітерації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. 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Більше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того, 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бувають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випадки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, коли 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процес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ітерації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збігається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, а </w:t>
      </w:r>
      <w:proofErr w:type="spellStart"/>
      <w:r w:rsidRPr="00AB17BE">
        <w:rPr>
          <w:rStyle w:val="a5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процес</w:t>
      </w:r>
      <w:proofErr w:type="spellEnd"/>
      <w:r w:rsidRPr="00AB17BE">
        <w:rPr>
          <w:rStyle w:val="a5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Зейделя</w:t>
      </w:r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 </w:t>
      </w:r>
      <w:proofErr w:type="spellStart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розбіжний</w:t>
      </w:r>
      <w:proofErr w:type="spellEnd"/>
      <w:r w:rsidRPr="00AB17BE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1E7143" w:rsidRDefault="001E7143" w:rsidP="001E714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</w:rPr>
      </w:pPr>
    </w:p>
    <w:p w:rsidR="001E7143" w:rsidRDefault="001E7143" w:rsidP="001E714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</w:rPr>
        <w:t>Блок-схема алгоритму:</w:t>
      </w:r>
    </w:p>
    <w:p w:rsidR="001E7143" w:rsidRDefault="001E7143" w:rsidP="001E714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24790FD5" wp14:editId="53612F9A">
            <wp:extent cx="4381500" cy="7524750"/>
            <wp:effectExtent l="0" t="0" r="0" b="0"/>
            <wp:docPr id="128" name="Рисунок 128" descr="http://ok-t.ru/life-prog/baza1/7989923021495.files/image7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http://ok-t.ru/life-prog/baza1/7989923021495.files/image73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752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143" w:rsidRDefault="001E7143" w:rsidP="001E7143">
      <w:pPr>
        <w:pStyle w:val="a3"/>
        <w:shd w:val="clear" w:color="auto" w:fill="FFFFFF"/>
        <w:spacing w:before="0" w:beforeAutospacing="0" w:after="0" w:afterAutospacing="0"/>
        <w:jc w:val="both"/>
        <w:rPr>
          <w:noProof/>
        </w:rPr>
      </w:pPr>
    </w:p>
    <w:p w:rsidR="001E7143" w:rsidRDefault="001E7143" w:rsidP="001E7143">
      <w:pPr>
        <w:pStyle w:val="a3"/>
        <w:shd w:val="clear" w:color="auto" w:fill="FFFFFF"/>
        <w:spacing w:before="0" w:beforeAutospacing="0" w:after="0" w:afterAutospacing="0"/>
        <w:jc w:val="both"/>
        <w:rPr>
          <w:noProof/>
        </w:rPr>
      </w:pPr>
    </w:p>
    <w:p w:rsidR="001E7143" w:rsidRDefault="001E7143" w:rsidP="001E714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</w:rPr>
      </w:pPr>
    </w:p>
    <w:p w:rsidR="001E7143" w:rsidRDefault="001E7143" w:rsidP="001E714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</w:rPr>
      </w:pPr>
    </w:p>
    <w:p w:rsidR="001E7143" w:rsidRDefault="001E7143" w:rsidP="001E714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</w:rPr>
      </w:pPr>
    </w:p>
    <w:p w:rsidR="001E7143" w:rsidRPr="00145EC6" w:rsidRDefault="001E7143" w:rsidP="001E714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</w:rPr>
      </w:pPr>
    </w:p>
    <w:p w:rsidR="001E7143" w:rsidRDefault="001E7143" w:rsidP="001E714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1E7143" w:rsidRDefault="001E7143" w:rsidP="001E714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1E7143" w:rsidRDefault="001E7143" w:rsidP="001E7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363D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Ручне рішення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E7143" w:rsidRPr="00491059" w:rsidRDefault="001E7143" w:rsidP="001E7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-0.88 -0.23 0.25 -0.16 -1.24</w:t>
      </w:r>
    </w:p>
    <w:p w:rsidR="001E7143" w:rsidRPr="00491059" w:rsidRDefault="001E7143" w:rsidP="001E7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0.14 -0.66 -0.18 0.24 0.89</w:t>
      </w:r>
    </w:p>
    <w:p w:rsidR="001E7143" w:rsidRPr="00491059" w:rsidRDefault="001E7143" w:rsidP="001E7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0.33 0.03 -0.54 -0.32 -1.15</w:t>
      </w:r>
    </w:p>
    <w:p w:rsidR="001E7143" w:rsidRPr="00491059" w:rsidRDefault="001E7143" w:rsidP="001E714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91059">
        <w:rPr>
          <w:rFonts w:ascii="Times New Roman" w:hAnsi="Times New Roman" w:cs="Times New Roman"/>
          <w:sz w:val="28"/>
          <w:szCs w:val="28"/>
        </w:rPr>
        <w:t>0.12 -0.05 0 -0.85 0.57</w:t>
      </w:r>
    </w:p>
    <w:p w:rsidR="001E7143" w:rsidRPr="0027197B" w:rsidRDefault="001E7143" w:rsidP="001E7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з д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іагональною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перевагою</w:t>
      </w:r>
    </w:p>
    <w:p w:rsidR="001E7143" w:rsidRPr="00491059" w:rsidRDefault="001E7143" w:rsidP="001E7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-0.88 -0.23 0.25 -0.16 -1.24</w:t>
      </w:r>
    </w:p>
    <w:p w:rsidR="001E7143" w:rsidRPr="00491059" w:rsidRDefault="001E7143" w:rsidP="001E7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0.14 -0.66 -0.18 0.24 0.89</w:t>
      </w:r>
    </w:p>
    <w:p w:rsidR="001E7143" w:rsidRPr="00491059" w:rsidRDefault="001E7143" w:rsidP="001E7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-4.32 0.13 5.97 1.36 9.37</w:t>
      </w:r>
    </w:p>
    <w:p w:rsidR="001E7143" w:rsidRPr="00491059" w:rsidRDefault="001E7143" w:rsidP="001E7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0.12 -0.05 0 -0.85 0.57</w:t>
      </w:r>
    </w:p>
    <w:p w:rsidR="001E7143" w:rsidRDefault="001E7143" w:rsidP="001E714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E7143" w:rsidRPr="003B0117" w:rsidRDefault="001E7143" w:rsidP="001E714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B0117">
        <w:rPr>
          <w:rFonts w:ascii="Times New Roman" w:hAnsi="Times New Roman" w:cs="Times New Roman"/>
          <w:sz w:val="28"/>
          <w:szCs w:val="28"/>
          <w:lang w:val="uk-UA"/>
        </w:rPr>
        <w:t>Выразим</w:t>
      </w:r>
      <w:proofErr w:type="spellEnd"/>
      <w:r w:rsidRPr="003B0117">
        <w:rPr>
          <w:rFonts w:ascii="Times New Roman" w:hAnsi="Times New Roman" w:cs="Times New Roman"/>
          <w:sz w:val="28"/>
          <w:szCs w:val="28"/>
          <w:lang w:val="uk-UA"/>
        </w:rPr>
        <w:t xml:space="preserve"> x1 в 1 </w:t>
      </w:r>
      <w:proofErr w:type="spellStart"/>
      <w:r w:rsidRPr="003B0117">
        <w:rPr>
          <w:rFonts w:ascii="Times New Roman" w:hAnsi="Times New Roman" w:cs="Times New Roman"/>
          <w:sz w:val="28"/>
          <w:szCs w:val="28"/>
          <w:lang w:val="uk-UA"/>
        </w:rPr>
        <w:t>строке</w:t>
      </w:r>
      <w:proofErr w:type="spellEnd"/>
    </w:p>
    <w:p w:rsidR="001E7143" w:rsidRPr="003B0117" w:rsidRDefault="001E7143" w:rsidP="001E714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B0117">
        <w:rPr>
          <w:rFonts w:ascii="Times New Roman" w:hAnsi="Times New Roman" w:cs="Times New Roman"/>
          <w:sz w:val="28"/>
          <w:szCs w:val="28"/>
          <w:lang w:val="uk-UA"/>
        </w:rPr>
        <w:t>Поделим</w:t>
      </w:r>
      <w:proofErr w:type="spellEnd"/>
      <w:r w:rsidRPr="003B0117">
        <w:rPr>
          <w:rFonts w:ascii="Times New Roman" w:hAnsi="Times New Roman" w:cs="Times New Roman"/>
          <w:sz w:val="28"/>
          <w:szCs w:val="28"/>
          <w:lang w:val="uk-UA"/>
        </w:rPr>
        <w:t xml:space="preserve"> строку 1 на 0.88 (d1 на -0.88)</w:t>
      </w:r>
    </w:p>
    <w:p w:rsidR="001E7143" w:rsidRPr="003B0117" w:rsidRDefault="001E7143" w:rsidP="001E714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E7143" w:rsidRPr="003B0117" w:rsidRDefault="001E7143" w:rsidP="001E714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B0117">
        <w:rPr>
          <w:rFonts w:ascii="Times New Roman" w:hAnsi="Times New Roman" w:cs="Times New Roman"/>
          <w:sz w:val="28"/>
          <w:szCs w:val="28"/>
          <w:lang w:val="uk-UA"/>
        </w:rPr>
        <w:t>Выразим</w:t>
      </w:r>
      <w:proofErr w:type="spellEnd"/>
      <w:r w:rsidRPr="003B0117">
        <w:rPr>
          <w:rFonts w:ascii="Times New Roman" w:hAnsi="Times New Roman" w:cs="Times New Roman"/>
          <w:sz w:val="28"/>
          <w:szCs w:val="28"/>
          <w:lang w:val="uk-UA"/>
        </w:rPr>
        <w:t xml:space="preserve"> x2 в 2 </w:t>
      </w:r>
      <w:proofErr w:type="spellStart"/>
      <w:r w:rsidRPr="003B0117">
        <w:rPr>
          <w:rFonts w:ascii="Times New Roman" w:hAnsi="Times New Roman" w:cs="Times New Roman"/>
          <w:sz w:val="28"/>
          <w:szCs w:val="28"/>
          <w:lang w:val="uk-UA"/>
        </w:rPr>
        <w:t>строке</w:t>
      </w:r>
      <w:proofErr w:type="spellEnd"/>
    </w:p>
    <w:p w:rsidR="001E7143" w:rsidRPr="003B0117" w:rsidRDefault="001E7143" w:rsidP="001E714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B0117">
        <w:rPr>
          <w:rFonts w:ascii="Times New Roman" w:hAnsi="Times New Roman" w:cs="Times New Roman"/>
          <w:sz w:val="28"/>
          <w:szCs w:val="28"/>
          <w:lang w:val="uk-UA"/>
        </w:rPr>
        <w:t>Поделим</w:t>
      </w:r>
      <w:proofErr w:type="spellEnd"/>
      <w:r w:rsidRPr="003B0117">
        <w:rPr>
          <w:rFonts w:ascii="Times New Roman" w:hAnsi="Times New Roman" w:cs="Times New Roman"/>
          <w:sz w:val="28"/>
          <w:szCs w:val="28"/>
          <w:lang w:val="uk-UA"/>
        </w:rPr>
        <w:t xml:space="preserve"> строку 2 на 0.66 (d2 на -0.66)</w:t>
      </w:r>
    </w:p>
    <w:p w:rsidR="001E7143" w:rsidRPr="003B0117" w:rsidRDefault="001E7143" w:rsidP="001E714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E7143" w:rsidRPr="003B0117" w:rsidRDefault="001E7143" w:rsidP="001E714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B0117">
        <w:rPr>
          <w:rFonts w:ascii="Times New Roman" w:hAnsi="Times New Roman" w:cs="Times New Roman"/>
          <w:sz w:val="28"/>
          <w:szCs w:val="28"/>
          <w:lang w:val="uk-UA"/>
        </w:rPr>
        <w:t>Выразим</w:t>
      </w:r>
      <w:proofErr w:type="spellEnd"/>
      <w:r w:rsidRPr="003B0117">
        <w:rPr>
          <w:rFonts w:ascii="Times New Roman" w:hAnsi="Times New Roman" w:cs="Times New Roman"/>
          <w:sz w:val="28"/>
          <w:szCs w:val="28"/>
          <w:lang w:val="uk-UA"/>
        </w:rPr>
        <w:t xml:space="preserve"> x3 в 3 </w:t>
      </w:r>
      <w:proofErr w:type="spellStart"/>
      <w:r w:rsidRPr="003B0117">
        <w:rPr>
          <w:rFonts w:ascii="Times New Roman" w:hAnsi="Times New Roman" w:cs="Times New Roman"/>
          <w:sz w:val="28"/>
          <w:szCs w:val="28"/>
          <w:lang w:val="uk-UA"/>
        </w:rPr>
        <w:t>строке</w:t>
      </w:r>
      <w:proofErr w:type="spellEnd"/>
    </w:p>
    <w:p w:rsidR="001E7143" w:rsidRPr="003B0117" w:rsidRDefault="001E7143" w:rsidP="001E714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B0117">
        <w:rPr>
          <w:rFonts w:ascii="Times New Roman" w:hAnsi="Times New Roman" w:cs="Times New Roman"/>
          <w:sz w:val="28"/>
          <w:szCs w:val="28"/>
          <w:lang w:val="uk-UA"/>
        </w:rPr>
        <w:t>Поделим</w:t>
      </w:r>
      <w:proofErr w:type="spellEnd"/>
      <w:r w:rsidRPr="003B0117">
        <w:rPr>
          <w:rFonts w:ascii="Times New Roman" w:hAnsi="Times New Roman" w:cs="Times New Roman"/>
          <w:sz w:val="28"/>
          <w:szCs w:val="28"/>
          <w:lang w:val="uk-UA"/>
        </w:rPr>
        <w:t xml:space="preserve"> строку 3 на -5.97 (d3 на 5.97)</w:t>
      </w:r>
    </w:p>
    <w:p w:rsidR="001E7143" w:rsidRPr="003B0117" w:rsidRDefault="001E7143" w:rsidP="001E714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E7143" w:rsidRPr="003B0117" w:rsidRDefault="001E7143" w:rsidP="001E714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B0117">
        <w:rPr>
          <w:rFonts w:ascii="Times New Roman" w:hAnsi="Times New Roman" w:cs="Times New Roman"/>
          <w:sz w:val="28"/>
          <w:szCs w:val="28"/>
          <w:lang w:val="uk-UA"/>
        </w:rPr>
        <w:t>Выразим</w:t>
      </w:r>
      <w:proofErr w:type="spellEnd"/>
      <w:r w:rsidRPr="003B0117">
        <w:rPr>
          <w:rFonts w:ascii="Times New Roman" w:hAnsi="Times New Roman" w:cs="Times New Roman"/>
          <w:sz w:val="28"/>
          <w:szCs w:val="28"/>
          <w:lang w:val="uk-UA"/>
        </w:rPr>
        <w:t xml:space="preserve"> x4 в 4 </w:t>
      </w:r>
      <w:proofErr w:type="spellStart"/>
      <w:r w:rsidRPr="003B0117">
        <w:rPr>
          <w:rFonts w:ascii="Times New Roman" w:hAnsi="Times New Roman" w:cs="Times New Roman"/>
          <w:sz w:val="28"/>
          <w:szCs w:val="28"/>
          <w:lang w:val="uk-UA"/>
        </w:rPr>
        <w:t>строке</w:t>
      </w:r>
      <w:proofErr w:type="spellEnd"/>
    </w:p>
    <w:p w:rsidR="001E7143" w:rsidRPr="003B0117" w:rsidRDefault="001E7143" w:rsidP="001E714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B0117">
        <w:rPr>
          <w:rFonts w:ascii="Times New Roman" w:hAnsi="Times New Roman" w:cs="Times New Roman"/>
          <w:sz w:val="28"/>
          <w:szCs w:val="28"/>
          <w:lang w:val="uk-UA"/>
        </w:rPr>
        <w:t>Поделим</w:t>
      </w:r>
      <w:proofErr w:type="spellEnd"/>
      <w:r w:rsidRPr="003B0117">
        <w:rPr>
          <w:rFonts w:ascii="Times New Roman" w:hAnsi="Times New Roman" w:cs="Times New Roman"/>
          <w:sz w:val="28"/>
          <w:szCs w:val="28"/>
          <w:lang w:val="uk-UA"/>
        </w:rPr>
        <w:t xml:space="preserve"> строку 4 на 0.85 (d4 на -0.85)</w:t>
      </w:r>
    </w:p>
    <w:p w:rsidR="001E7143" w:rsidRPr="003B0117" w:rsidRDefault="001E7143" w:rsidP="001E714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E7143" w:rsidRPr="003B0117" w:rsidRDefault="001E7143" w:rsidP="001E714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B0117">
        <w:rPr>
          <w:rFonts w:ascii="Times New Roman" w:hAnsi="Times New Roman" w:cs="Times New Roman"/>
          <w:sz w:val="28"/>
          <w:szCs w:val="28"/>
          <w:lang w:val="uk-UA"/>
        </w:rPr>
        <w:t>1 -0.261364 0.284091 -0.181818 1.40909</w:t>
      </w:r>
    </w:p>
    <w:p w:rsidR="001E7143" w:rsidRPr="003B0117" w:rsidRDefault="001E7143" w:rsidP="001E714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B0117">
        <w:rPr>
          <w:rFonts w:ascii="Times New Roman" w:hAnsi="Times New Roman" w:cs="Times New Roman"/>
          <w:sz w:val="28"/>
          <w:szCs w:val="28"/>
          <w:lang w:val="uk-UA"/>
        </w:rPr>
        <w:t>0.212121 1 -0.272727 0.363636 -1.34848</w:t>
      </w:r>
    </w:p>
    <w:p w:rsidR="001E7143" w:rsidRPr="003B0117" w:rsidRDefault="001E7143" w:rsidP="001E714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B0117">
        <w:rPr>
          <w:rFonts w:ascii="Times New Roman" w:hAnsi="Times New Roman" w:cs="Times New Roman"/>
          <w:sz w:val="28"/>
          <w:szCs w:val="28"/>
          <w:lang w:val="uk-UA"/>
        </w:rPr>
        <w:t>0.723618 -0.0217755 1 -0.227806 1.56951</w:t>
      </w:r>
    </w:p>
    <w:p w:rsidR="001E7143" w:rsidRPr="003B0117" w:rsidRDefault="001E7143" w:rsidP="001E714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B0117">
        <w:rPr>
          <w:rFonts w:ascii="Times New Roman" w:hAnsi="Times New Roman" w:cs="Times New Roman"/>
          <w:sz w:val="28"/>
          <w:szCs w:val="28"/>
          <w:lang w:val="uk-UA"/>
        </w:rPr>
        <w:t>0.141176 -0.0588235 0 1 -0.670588</w:t>
      </w:r>
    </w:p>
    <w:p w:rsidR="001E7143" w:rsidRPr="003B0117" w:rsidRDefault="001E7143" w:rsidP="001E714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E7143" w:rsidRPr="003B0117" w:rsidRDefault="001E7143" w:rsidP="001E714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B0117">
        <w:rPr>
          <w:rFonts w:ascii="Times New Roman" w:hAnsi="Times New Roman" w:cs="Times New Roman"/>
          <w:sz w:val="28"/>
          <w:szCs w:val="28"/>
          <w:lang w:val="uk-UA"/>
        </w:rPr>
        <w:t>Итерация</w:t>
      </w:r>
      <w:proofErr w:type="spellEnd"/>
      <w:r w:rsidRPr="003B0117">
        <w:rPr>
          <w:rFonts w:ascii="Times New Roman" w:hAnsi="Times New Roman" w:cs="Times New Roman"/>
          <w:sz w:val="28"/>
          <w:szCs w:val="28"/>
          <w:lang w:val="uk-UA"/>
        </w:rPr>
        <w:t xml:space="preserve"> = 1</w:t>
      </w:r>
    </w:p>
    <w:p w:rsidR="001E7143" w:rsidRPr="003B0117" w:rsidRDefault="001E7143" w:rsidP="001E714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B0117">
        <w:rPr>
          <w:rFonts w:ascii="Times New Roman" w:hAnsi="Times New Roman" w:cs="Times New Roman"/>
          <w:sz w:val="28"/>
          <w:szCs w:val="28"/>
          <w:lang w:val="uk-UA"/>
        </w:rPr>
        <w:t>x(1)1 = -0.261364 * -1.34848 + 0.284091 * 1.56951 + -0.181818 * -0.670588 + 1.40909 = 2.32935</w:t>
      </w:r>
    </w:p>
    <w:p w:rsidR="001E7143" w:rsidRPr="003B0117" w:rsidRDefault="001E7143" w:rsidP="001E714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B0117">
        <w:rPr>
          <w:rFonts w:ascii="Times New Roman" w:hAnsi="Times New Roman" w:cs="Times New Roman"/>
          <w:sz w:val="28"/>
          <w:szCs w:val="28"/>
          <w:lang w:val="uk-UA"/>
        </w:rPr>
        <w:t>x(1)2 = 0.212121 * 2.32935 + -0.272727 * 1.56951 + 0.363636 * -0.670588 + -1.34848 = -1.52628</w:t>
      </w:r>
    </w:p>
    <w:p w:rsidR="001E7143" w:rsidRPr="003B0117" w:rsidRDefault="001E7143" w:rsidP="001E714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B0117">
        <w:rPr>
          <w:rFonts w:ascii="Times New Roman" w:hAnsi="Times New Roman" w:cs="Times New Roman"/>
          <w:sz w:val="28"/>
          <w:szCs w:val="28"/>
          <w:lang w:val="uk-UA"/>
        </w:rPr>
        <w:t>x(1)3 = 0.723618 * 2.32935 + -0.0217755 * -1.52628 + -0.227806 * -0.670588 + 1.56951 = 3.44107</w:t>
      </w:r>
    </w:p>
    <w:p w:rsidR="001E7143" w:rsidRPr="003B0117" w:rsidRDefault="001E7143" w:rsidP="001E714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B0117">
        <w:rPr>
          <w:rFonts w:ascii="Times New Roman" w:hAnsi="Times New Roman" w:cs="Times New Roman"/>
          <w:sz w:val="28"/>
          <w:szCs w:val="28"/>
          <w:lang w:val="uk-UA"/>
        </w:rPr>
        <w:t>x(1)4 = 0.141176 * 2.32935 + -0.0588235 * -1.52628 + 0 * 3.44107 + -0.670588 = -0.251958</w:t>
      </w:r>
    </w:p>
    <w:p w:rsidR="001E7143" w:rsidRPr="003B0117" w:rsidRDefault="001E7143" w:rsidP="001E714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B0117">
        <w:rPr>
          <w:rFonts w:ascii="Times New Roman" w:hAnsi="Times New Roman" w:cs="Times New Roman"/>
          <w:sz w:val="28"/>
          <w:szCs w:val="28"/>
          <w:lang w:val="uk-UA"/>
        </w:rPr>
        <w:t>Итерация</w:t>
      </w:r>
      <w:proofErr w:type="spellEnd"/>
      <w:r w:rsidRPr="003B0117">
        <w:rPr>
          <w:rFonts w:ascii="Times New Roman" w:hAnsi="Times New Roman" w:cs="Times New Roman"/>
          <w:sz w:val="28"/>
          <w:szCs w:val="28"/>
          <w:lang w:val="uk-UA"/>
        </w:rPr>
        <w:t xml:space="preserve"> = 2</w:t>
      </w:r>
    </w:p>
    <w:p w:rsidR="001E7143" w:rsidRPr="003B0117" w:rsidRDefault="001E7143" w:rsidP="001E714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B0117">
        <w:rPr>
          <w:rFonts w:ascii="Times New Roman" w:hAnsi="Times New Roman" w:cs="Times New Roman"/>
          <w:sz w:val="28"/>
          <w:szCs w:val="28"/>
          <w:lang w:val="uk-UA"/>
        </w:rPr>
        <w:t>x(2)1 = -0.261364 * -1.52628 + 0.284091 * 3.44107 + -0.181818 * -0.251958 + 1.40909 = 2.83139</w:t>
      </w:r>
    </w:p>
    <w:p w:rsidR="001E7143" w:rsidRPr="003B0117" w:rsidRDefault="001E7143" w:rsidP="001E714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B0117">
        <w:rPr>
          <w:rFonts w:ascii="Times New Roman" w:hAnsi="Times New Roman" w:cs="Times New Roman"/>
          <w:sz w:val="28"/>
          <w:szCs w:val="28"/>
          <w:lang w:val="uk-UA"/>
        </w:rPr>
        <w:t>x(2)2 = 0.212121 * 2.83139 + -0.272727 * 3.44107 + 0.363636 * -0.251958 + -1.34848 = -1.77798</w:t>
      </w:r>
    </w:p>
    <w:p w:rsidR="001E7143" w:rsidRPr="003B0117" w:rsidRDefault="001E7143" w:rsidP="001E714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B0117">
        <w:rPr>
          <w:rFonts w:ascii="Times New Roman" w:hAnsi="Times New Roman" w:cs="Times New Roman"/>
          <w:sz w:val="28"/>
          <w:szCs w:val="28"/>
          <w:lang w:val="uk-UA"/>
        </w:rPr>
        <w:lastRenderedPageBreak/>
        <w:t>x(2)3 = 0.723618 * 2.83139 + -0.0217755 * -1.77798 + -0.227806 * -0.251958 + 1.56951 = 3.71448</w:t>
      </w:r>
    </w:p>
    <w:p w:rsidR="001E7143" w:rsidRPr="003B0117" w:rsidRDefault="001E7143" w:rsidP="001E714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B0117">
        <w:rPr>
          <w:rFonts w:ascii="Times New Roman" w:hAnsi="Times New Roman" w:cs="Times New Roman"/>
          <w:sz w:val="28"/>
          <w:szCs w:val="28"/>
          <w:lang w:val="uk-UA"/>
        </w:rPr>
        <w:t>x(2)4 = 0.141176 * 2.83139 + -0.0588235 * -1.77798 + 0 * 3.71448 + -0.670588 = -0.166275</w:t>
      </w:r>
    </w:p>
    <w:p w:rsidR="001E7143" w:rsidRPr="003B0117" w:rsidRDefault="001E7143" w:rsidP="001E714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B0117">
        <w:rPr>
          <w:rFonts w:ascii="Times New Roman" w:hAnsi="Times New Roman" w:cs="Times New Roman"/>
          <w:sz w:val="28"/>
          <w:szCs w:val="28"/>
          <w:lang w:val="uk-UA"/>
        </w:rPr>
        <w:t>Итерация</w:t>
      </w:r>
      <w:proofErr w:type="spellEnd"/>
      <w:r w:rsidRPr="003B0117">
        <w:rPr>
          <w:rFonts w:ascii="Times New Roman" w:hAnsi="Times New Roman" w:cs="Times New Roman"/>
          <w:sz w:val="28"/>
          <w:szCs w:val="28"/>
          <w:lang w:val="uk-UA"/>
        </w:rPr>
        <w:t xml:space="preserve"> = 3</w:t>
      </w:r>
    </w:p>
    <w:p w:rsidR="001E7143" w:rsidRPr="003B0117" w:rsidRDefault="001E7143" w:rsidP="001E714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B0117">
        <w:rPr>
          <w:rFonts w:ascii="Times New Roman" w:hAnsi="Times New Roman" w:cs="Times New Roman"/>
          <w:sz w:val="28"/>
          <w:szCs w:val="28"/>
          <w:lang w:val="uk-UA"/>
        </w:rPr>
        <w:t>x(3)1 = -0.261364 * -1.77798 + 0.284091 * 3.71448 + -0.181818 * -0.166275 + 1.40909 = 2.95927</w:t>
      </w:r>
    </w:p>
    <w:p w:rsidR="001E7143" w:rsidRPr="003B0117" w:rsidRDefault="001E7143" w:rsidP="001E714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B0117">
        <w:rPr>
          <w:rFonts w:ascii="Times New Roman" w:hAnsi="Times New Roman" w:cs="Times New Roman"/>
          <w:sz w:val="28"/>
          <w:szCs w:val="28"/>
          <w:lang w:val="uk-UA"/>
        </w:rPr>
        <w:t>x(3)2 = 0.212121 * 2.95927 + -0.272727 * 3.71448 + 0.363636 * -0.166275 + -1.34848 = -1.79426</w:t>
      </w:r>
    </w:p>
    <w:p w:rsidR="001E7143" w:rsidRPr="003B0117" w:rsidRDefault="001E7143" w:rsidP="001E714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B0117">
        <w:rPr>
          <w:rFonts w:ascii="Times New Roman" w:hAnsi="Times New Roman" w:cs="Times New Roman"/>
          <w:sz w:val="28"/>
          <w:szCs w:val="28"/>
          <w:lang w:val="uk-UA"/>
        </w:rPr>
        <w:t>x(3)3 = 0.723618 * 2.95927 + -0.0217755 * -1.79426 + -0.227806 * -0.166275 + 1.56951 = 3.78785</w:t>
      </w:r>
    </w:p>
    <w:p w:rsidR="001E7143" w:rsidRPr="003B0117" w:rsidRDefault="001E7143" w:rsidP="001E714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B0117">
        <w:rPr>
          <w:rFonts w:ascii="Times New Roman" w:hAnsi="Times New Roman" w:cs="Times New Roman"/>
          <w:sz w:val="28"/>
          <w:szCs w:val="28"/>
          <w:lang w:val="uk-UA"/>
        </w:rPr>
        <w:t>x(3)4 = 0.141176 * 2.95927 + -0.0588235 * -1.79426 + 0 * 3.78785 + -0.670588 = -0.147264</w:t>
      </w:r>
    </w:p>
    <w:p w:rsidR="001E7143" w:rsidRPr="003B0117" w:rsidRDefault="001E7143" w:rsidP="001E714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B0117">
        <w:rPr>
          <w:rFonts w:ascii="Times New Roman" w:hAnsi="Times New Roman" w:cs="Times New Roman"/>
          <w:sz w:val="28"/>
          <w:szCs w:val="28"/>
          <w:lang w:val="uk-UA"/>
        </w:rPr>
        <w:t>Итерация</w:t>
      </w:r>
      <w:proofErr w:type="spellEnd"/>
      <w:r w:rsidRPr="003B0117">
        <w:rPr>
          <w:rFonts w:ascii="Times New Roman" w:hAnsi="Times New Roman" w:cs="Times New Roman"/>
          <w:sz w:val="28"/>
          <w:szCs w:val="28"/>
          <w:lang w:val="uk-UA"/>
        </w:rPr>
        <w:t xml:space="preserve"> = 4</w:t>
      </w:r>
    </w:p>
    <w:p w:rsidR="001E7143" w:rsidRPr="003B0117" w:rsidRDefault="001E7143" w:rsidP="001E714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B0117">
        <w:rPr>
          <w:rFonts w:ascii="Times New Roman" w:hAnsi="Times New Roman" w:cs="Times New Roman"/>
          <w:sz w:val="28"/>
          <w:szCs w:val="28"/>
          <w:lang w:val="uk-UA"/>
        </w:rPr>
        <w:t>x(4)1 = -0.261364 * -1.79426 + 0.284091 * 3.78785 + -0.181818 * -0.147264 + 1.40909 = 2.98091</w:t>
      </w:r>
    </w:p>
    <w:p w:rsidR="001E7143" w:rsidRPr="003B0117" w:rsidRDefault="001E7143" w:rsidP="001E714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B0117">
        <w:rPr>
          <w:rFonts w:ascii="Times New Roman" w:hAnsi="Times New Roman" w:cs="Times New Roman"/>
          <w:sz w:val="28"/>
          <w:szCs w:val="28"/>
          <w:lang w:val="uk-UA"/>
        </w:rPr>
        <w:t>x(4)2 = 0.212121 * 2.98091 + -0.272727 * 3.78785 + 0.363636 * -0.147264 + -1.34848 = -1.80277</w:t>
      </w:r>
    </w:p>
    <w:p w:rsidR="001E7143" w:rsidRPr="003B0117" w:rsidRDefault="001E7143" w:rsidP="001E714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B0117">
        <w:rPr>
          <w:rFonts w:ascii="Times New Roman" w:hAnsi="Times New Roman" w:cs="Times New Roman"/>
          <w:sz w:val="28"/>
          <w:szCs w:val="28"/>
          <w:lang w:val="uk-UA"/>
        </w:rPr>
        <w:t>x(4)3 = 0.723618 * 2.98091 + -0.0217755 * -1.80277 + -0.227806 * -0.147264 + 1.56951 = 3.79936</w:t>
      </w:r>
    </w:p>
    <w:p w:rsidR="001E7143" w:rsidRPr="003B0117" w:rsidRDefault="001E7143" w:rsidP="001E714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B0117">
        <w:rPr>
          <w:rFonts w:ascii="Times New Roman" w:hAnsi="Times New Roman" w:cs="Times New Roman"/>
          <w:sz w:val="28"/>
          <w:szCs w:val="28"/>
          <w:lang w:val="uk-UA"/>
        </w:rPr>
        <w:t>x(4)4 = 0.141176 * 2.98091 + -0.0588235 * -1.80277 + 0 * 3.79936 + -0.670588 = -0.143708</w:t>
      </w:r>
    </w:p>
    <w:p w:rsidR="001E7143" w:rsidRPr="003B0117" w:rsidRDefault="001E7143" w:rsidP="001E714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B0117">
        <w:rPr>
          <w:rFonts w:ascii="Times New Roman" w:hAnsi="Times New Roman" w:cs="Times New Roman"/>
          <w:sz w:val="28"/>
          <w:szCs w:val="28"/>
          <w:lang w:val="uk-UA"/>
        </w:rPr>
        <w:t>Итерация</w:t>
      </w:r>
      <w:proofErr w:type="spellEnd"/>
      <w:r w:rsidRPr="003B0117">
        <w:rPr>
          <w:rFonts w:ascii="Times New Roman" w:hAnsi="Times New Roman" w:cs="Times New Roman"/>
          <w:sz w:val="28"/>
          <w:szCs w:val="28"/>
          <w:lang w:val="uk-UA"/>
        </w:rPr>
        <w:t xml:space="preserve"> = 5</w:t>
      </w:r>
    </w:p>
    <w:p w:rsidR="001E7143" w:rsidRPr="003B0117" w:rsidRDefault="001E7143" w:rsidP="001E714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B0117">
        <w:rPr>
          <w:rFonts w:ascii="Times New Roman" w:hAnsi="Times New Roman" w:cs="Times New Roman"/>
          <w:sz w:val="28"/>
          <w:szCs w:val="28"/>
          <w:lang w:val="uk-UA"/>
        </w:rPr>
        <w:t>x(5)1 = -0.261364 * -1.80277 + 0.284091 * 3.79936 + -0.181818 * -0.143708 + 1.40909 = 2.98576</w:t>
      </w:r>
    </w:p>
    <w:p w:rsidR="001E7143" w:rsidRPr="003B0117" w:rsidRDefault="001E7143" w:rsidP="001E714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B0117">
        <w:rPr>
          <w:rFonts w:ascii="Times New Roman" w:hAnsi="Times New Roman" w:cs="Times New Roman"/>
          <w:sz w:val="28"/>
          <w:szCs w:val="28"/>
          <w:lang w:val="uk-UA"/>
        </w:rPr>
        <w:t>x(5)2 = 0.212121 * 2.98576 + -0.272727 * 3.79936 + 0.363636 * -0.143708 + -1.34848 = -1.80359</w:t>
      </w:r>
    </w:p>
    <w:p w:rsidR="001E7143" w:rsidRPr="003B0117" w:rsidRDefault="001E7143" w:rsidP="001E714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B0117">
        <w:rPr>
          <w:rFonts w:ascii="Times New Roman" w:hAnsi="Times New Roman" w:cs="Times New Roman"/>
          <w:sz w:val="28"/>
          <w:szCs w:val="28"/>
          <w:lang w:val="uk-UA"/>
        </w:rPr>
        <w:t>x(5)3 = 0.723618 * 2.98576 + -0.0217755 * -1.80359 + -0.227806 * -0.143708 + 1.56951 = 3.80208</w:t>
      </w:r>
    </w:p>
    <w:p w:rsidR="001E7143" w:rsidRPr="003B0117" w:rsidRDefault="001E7143" w:rsidP="001E714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B0117">
        <w:rPr>
          <w:rFonts w:ascii="Times New Roman" w:hAnsi="Times New Roman" w:cs="Times New Roman"/>
          <w:sz w:val="28"/>
          <w:szCs w:val="28"/>
          <w:lang w:val="uk-UA"/>
        </w:rPr>
        <w:t>x(5)4 = 0.141176 * 2.98576 + -0.0588235 * -1.80359 + 0 * 3.80208 + -0.670588 = -0.142975</w:t>
      </w:r>
    </w:p>
    <w:p w:rsidR="001E7143" w:rsidRPr="003B0117" w:rsidRDefault="001E7143" w:rsidP="001E714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B0117">
        <w:rPr>
          <w:rFonts w:ascii="Times New Roman" w:hAnsi="Times New Roman" w:cs="Times New Roman"/>
          <w:sz w:val="28"/>
          <w:szCs w:val="28"/>
          <w:lang w:val="uk-UA"/>
        </w:rPr>
        <w:t>|x(k+1)i - x(k)i|&lt; 0.001</w:t>
      </w:r>
    </w:p>
    <w:p w:rsidR="001E7143" w:rsidRPr="003B0117" w:rsidRDefault="001E7143" w:rsidP="001E714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B0117">
        <w:rPr>
          <w:rFonts w:ascii="Times New Roman" w:hAnsi="Times New Roman" w:cs="Times New Roman"/>
          <w:sz w:val="28"/>
          <w:szCs w:val="28"/>
          <w:lang w:val="uk-UA"/>
        </w:rPr>
        <w:t>x1 = 2.98576</w:t>
      </w:r>
    </w:p>
    <w:p w:rsidR="001E7143" w:rsidRPr="003B0117" w:rsidRDefault="001E7143" w:rsidP="001E714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B0117">
        <w:rPr>
          <w:rFonts w:ascii="Times New Roman" w:hAnsi="Times New Roman" w:cs="Times New Roman"/>
          <w:sz w:val="28"/>
          <w:szCs w:val="28"/>
          <w:lang w:val="uk-UA"/>
        </w:rPr>
        <w:t>x2 = -1.80359</w:t>
      </w:r>
    </w:p>
    <w:p w:rsidR="001E7143" w:rsidRPr="003B0117" w:rsidRDefault="001E7143" w:rsidP="001E714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B0117">
        <w:rPr>
          <w:rFonts w:ascii="Times New Roman" w:hAnsi="Times New Roman" w:cs="Times New Roman"/>
          <w:sz w:val="28"/>
          <w:szCs w:val="28"/>
          <w:lang w:val="uk-UA"/>
        </w:rPr>
        <w:t>x3 = 3.80208</w:t>
      </w:r>
    </w:p>
    <w:p w:rsidR="001E7143" w:rsidRDefault="001E7143" w:rsidP="001E714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B0117">
        <w:rPr>
          <w:rFonts w:ascii="Times New Roman" w:hAnsi="Times New Roman" w:cs="Times New Roman"/>
          <w:sz w:val="28"/>
          <w:szCs w:val="28"/>
          <w:lang w:val="uk-UA"/>
        </w:rPr>
        <w:t>x4 = -0.142975</w:t>
      </w:r>
    </w:p>
    <w:p w:rsidR="001E7143" w:rsidRDefault="001E7143" w:rsidP="001E714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E7143" w:rsidRPr="005F2A45" w:rsidRDefault="001E7143" w:rsidP="001E714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Фрагмент </w:t>
      </w:r>
      <w:r w:rsidRPr="005F2A45">
        <w:rPr>
          <w:rFonts w:ascii="Times New Roman" w:hAnsi="Times New Roman" w:cs="Times New Roman"/>
          <w:sz w:val="28"/>
          <w:szCs w:val="28"/>
          <w:lang w:val="uk-UA"/>
        </w:rPr>
        <w:t>код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5F2A45">
        <w:rPr>
          <w:rFonts w:ascii="Times New Roman" w:hAnsi="Times New Roman" w:cs="Times New Roman"/>
          <w:sz w:val="28"/>
          <w:szCs w:val="28"/>
          <w:lang w:val="uk-UA"/>
        </w:rPr>
        <w:t xml:space="preserve"> програми:</w:t>
      </w:r>
    </w:p>
    <w:p w:rsidR="001E7143" w:rsidRPr="005F2A45" w:rsidRDefault="001E7143" w:rsidP="001E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5F2A45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r w:rsidRPr="001E7143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5F2A45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1E7143">
        <w:rPr>
          <w:rFonts w:ascii="Consolas" w:hAnsi="Consolas" w:cs="Consolas"/>
          <w:color w:val="A31515"/>
          <w:sz w:val="19"/>
          <w:szCs w:val="19"/>
          <w:lang w:val="en-US"/>
        </w:rPr>
        <w:t>Gauss</w:t>
      </w:r>
      <w:r w:rsidRPr="005F2A45">
        <w:rPr>
          <w:rFonts w:ascii="Consolas" w:hAnsi="Consolas" w:cs="Consolas"/>
          <w:color w:val="A31515"/>
          <w:sz w:val="19"/>
          <w:szCs w:val="19"/>
          <w:lang w:val="uk-UA"/>
        </w:rPr>
        <w:t>_</w:t>
      </w:r>
      <w:r w:rsidRPr="001E7143">
        <w:rPr>
          <w:rFonts w:ascii="Consolas" w:hAnsi="Consolas" w:cs="Consolas"/>
          <w:color w:val="A31515"/>
          <w:sz w:val="19"/>
          <w:szCs w:val="19"/>
          <w:lang w:val="en-US"/>
        </w:rPr>
        <w:t>Seidel</w:t>
      </w:r>
      <w:r w:rsidRPr="005F2A45">
        <w:rPr>
          <w:rFonts w:ascii="Consolas" w:hAnsi="Consolas" w:cs="Consolas"/>
          <w:color w:val="A31515"/>
          <w:sz w:val="19"/>
          <w:szCs w:val="19"/>
          <w:lang w:val="uk-UA"/>
        </w:rPr>
        <w:t>_</w:t>
      </w:r>
      <w:proofErr w:type="spellStart"/>
      <w:r w:rsidRPr="001E7143">
        <w:rPr>
          <w:rFonts w:ascii="Consolas" w:hAnsi="Consolas" w:cs="Consolas"/>
          <w:color w:val="A31515"/>
          <w:sz w:val="19"/>
          <w:szCs w:val="19"/>
          <w:lang w:val="en-US"/>
        </w:rPr>
        <w:t>alg</w:t>
      </w:r>
      <w:proofErr w:type="spellEnd"/>
      <w:r w:rsidRPr="005F2A45">
        <w:rPr>
          <w:rFonts w:ascii="Consolas" w:hAnsi="Consolas" w:cs="Consolas"/>
          <w:color w:val="A31515"/>
          <w:sz w:val="19"/>
          <w:szCs w:val="19"/>
          <w:lang w:val="uk-UA"/>
        </w:rPr>
        <w:t>.</w:t>
      </w:r>
      <w:r w:rsidRPr="001E7143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5F2A45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</w:p>
    <w:p w:rsidR="001E7143" w:rsidRPr="001E7143" w:rsidRDefault="001E7143" w:rsidP="001E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143">
        <w:rPr>
          <w:rFonts w:ascii="Consolas" w:hAnsi="Consolas" w:cs="Consolas"/>
          <w:color w:val="2B91AF"/>
          <w:sz w:val="19"/>
          <w:szCs w:val="19"/>
          <w:lang w:val="en-US"/>
        </w:rPr>
        <w:t>Result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7143">
        <w:rPr>
          <w:rFonts w:ascii="Consolas" w:hAnsi="Consolas" w:cs="Consolas"/>
          <w:color w:val="2B91AF"/>
          <w:sz w:val="19"/>
          <w:szCs w:val="19"/>
          <w:lang w:val="en-US"/>
        </w:rPr>
        <w:t>Gauss_Seidel_</w:t>
      </w:r>
      <w:proofErr w:type="gramStart"/>
      <w:r w:rsidRPr="001E7143">
        <w:rPr>
          <w:rFonts w:ascii="Consolas" w:hAnsi="Consolas" w:cs="Consolas"/>
          <w:color w:val="2B91AF"/>
          <w:sz w:val="19"/>
          <w:szCs w:val="19"/>
          <w:lang w:val="en-US"/>
        </w:rPr>
        <w:t>alg</w:t>
      </w:r>
      <w:proofErr w:type="spellEnd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do_algorithm</w:t>
      </w:r>
      <w:proofErr w:type="spellEnd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E714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E714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E71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  <w:r w:rsidRPr="001E7143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71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714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E714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E714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E71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&gt;&gt;*</w:t>
      </w:r>
      <w:proofErr w:type="spellStart"/>
      <w:r w:rsidRPr="001E7143">
        <w:rPr>
          <w:rFonts w:ascii="Consolas" w:hAnsi="Consolas" w:cs="Consolas"/>
          <w:color w:val="808080"/>
          <w:sz w:val="19"/>
          <w:szCs w:val="19"/>
          <w:lang w:val="en-US"/>
        </w:rPr>
        <w:t>arg_m</w:t>
      </w:r>
      <w:proofErr w:type="spellEnd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E7143" w:rsidRPr="001E7143" w:rsidRDefault="001E7143" w:rsidP="001E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E7143" w:rsidRPr="001E7143" w:rsidRDefault="001E7143" w:rsidP="001E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express_</w:t>
      </w:r>
      <w:proofErr w:type="gramStart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spellEnd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7143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E714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7143" w:rsidRPr="001E7143" w:rsidRDefault="001E7143" w:rsidP="001E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E71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&gt;d(</w:t>
      </w:r>
      <w:r w:rsidRPr="001E714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7143" w:rsidRPr="001E7143" w:rsidRDefault="001E7143" w:rsidP="001E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E71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d_prev</w:t>
      </w:r>
      <w:proofErr w:type="spellEnd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E714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7143" w:rsidRPr="001E7143" w:rsidRDefault="001E7143" w:rsidP="001E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71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E714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1E7143" w:rsidRPr="001E7143" w:rsidRDefault="001E7143" w:rsidP="001E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7143" w:rsidRPr="001E7143" w:rsidRDefault="001E7143" w:rsidP="001E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  <w:t>d</w:t>
      </w:r>
      <w:r w:rsidRPr="001E714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714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E7143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1E714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714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E714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E714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7143" w:rsidRPr="001E7143" w:rsidRDefault="001E7143" w:rsidP="001E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d_prev</w:t>
      </w:r>
      <w:proofErr w:type="spellEnd"/>
      <w:r w:rsidRPr="001E714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714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E7143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1E714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714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E714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E714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7143" w:rsidRPr="001E7143" w:rsidRDefault="001E7143" w:rsidP="001E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7143" w:rsidRPr="001E7143" w:rsidRDefault="001E7143" w:rsidP="001E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  <w:t>show(</w:t>
      </w:r>
      <w:r w:rsidRPr="001E7143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7143" w:rsidRPr="001E7143" w:rsidRDefault="001E7143" w:rsidP="001E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 = 0.001;</w:t>
      </w:r>
    </w:p>
    <w:p w:rsidR="001E7143" w:rsidRPr="001E7143" w:rsidRDefault="001E7143" w:rsidP="001E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flag[</w:t>
      </w:r>
      <w:proofErr w:type="gramEnd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4] = { </w:t>
      </w:r>
      <w:proofErr w:type="spellStart"/>
      <w:r w:rsidRPr="001E714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E714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E714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E714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proofErr w:type="spellEnd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1E7143" w:rsidRPr="001E7143" w:rsidRDefault="001E7143" w:rsidP="001E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iterate = </w:t>
      </w:r>
      <w:r w:rsidRPr="001E714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7143" w:rsidRPr="001E7143" w:rsidRDefault="001E7143" w:rsidP="001E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71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iteration = 1;</w:t>
      </w:r>
    </w:p>
    <w:p w:rsidR="001E7143" w:rsidRPr="001E7143" w:rsidRDefault="001E7143" w:rsidP="001E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1E7143" w:rsidRPr="001E7143" w:rsidRDefault="001E7143" w:rsidP="001E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7143" w:rsidRPr="001E7143" w:rsidRDefault="001E7143" w:rsidP="001E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71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71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Итерация</w:t>
      </w:r>
      <w:r w:rsidRPr="001E7143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71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iteration </w:t>
      </w:r>
      <w:r w:rsidRPr="001E71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7143" w:rsidRPr="001E7143" w:rsidRDefault="001E7143" w:rsidP="001E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71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E714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E7143" w:rsidRPr="001E7143" w:rsidRDefault="001E7143" w:rsidP="001E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7143" w:rsidRPr="001E7143" w:rsidRDefault="001E7143" w:rsidP="001E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  <w:t>d</w:t>
      </w:r>
      <w:r w:rsidRPr="001E714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714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E7143" w:rsidRPr="001E7143" w:rsidRDefault="001E7143" w:rsidP="001E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E7143" w:rsidRPr="001E7143" w:rsidRDefault="001E7143" w:rsidP="001E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71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71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1E7143">
        <w:rPr>
          <w:rFonts w:ascii="Consolas" w:hAnsi="Consolas" w:cs="Consolas"/>
          <w:color w:val="A31515"/>
          <w:sz w:val="19"/>
          <w:szCs w:val="19"/>
          <w:lang w:val="en-US"/>
        </w:rPr>
        <w:t>x(</w:t>
      </w:r>
      <w:proofErr w:type="gramEnd"/>
      <w:r w:rsidRPr="001E71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71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iteration </w:t>
      </w:r>
      <w:r w:rsidRPr="001E71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7143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71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1E71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7143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7143" w:rsidRPr="001E7143" w:rsidRDefault="001E7143" w:rsidP="001E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71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</w:t>
      </w:r>
      <w:r w:rsidRPr="001E714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1E7143" w:rsidRPr="001E7143" w:rsidRDefault="001E7143" w:rsidP="001E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7143" w:rsidRPr="001E7143" w:rsidRDefault="001E7143" w:rsidP="001E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</w:t>
      </w:r>
      <w:proofErr w:type="spellStart"/>
      <w:proofErr w:type="gramStart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E7143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7143" w:rsidRPr="001E7143" w:rsidRDefault="001E7143" w:rsidP="001E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</w:t>
      </w:r>
      <w:r w:rsidRPr="001E714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1E7143" w:rsidRPr="001E7143" w:rsidRDefault="001E7143" w:rsidP="001E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7143" w:rsidRPr="001E7143" w:rsidRDefault="001E7143" w:rsidP="001E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  <w:t>d</w:t>
      </w:r>
      <w:r w:rsidRPr="001E714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714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1E7143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1E714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714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E714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7143" w:rsidRPr="001E7143" w:rsidRDefault="001E7143" w:rsidP="001E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71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7143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1E714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714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E714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71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7143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71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 w:rsidRPr="001E714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714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71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7143" w:rsidRPr="001E7143" w:rsidRDefault="001E7143" w:rsidP="001E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7143" w:rsidRPr="001E7143" w:rsidRDefault="001E7143" w:rsidP="001E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E7143" w:rsidRPr="001E7143" w:rsidRDefault="001E7143" w:rsidP="001E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7143" w:rsidRPr="001E7143" w:rsidRDefault="001E7143" w:rsidP="001E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  <w:t>d</w:t>
      </w:r>
      <w:r w:rsidRPr="001E714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714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1E7143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1E714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714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gramStart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E714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End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1E714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E714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7143" w:rsidRPr="001E7143" w:rsidRDefault="001E7143" w:rsidP="001E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71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7143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1E714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714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E714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71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7143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71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 w:rsidRPr="001E714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E714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71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7143">
        <w:rPr>
          <w:rFonts w:ascii="Consolas" w:hAnsi="Consolas" w:cs="Consolas"/>
          <w:color w:val="A31515"/>
          <w:sz w:val="19"/>
          <w:szCs w:val="19"/>
          <w:lang w:val="en-US"/>
        </w:rPr>
        <w:t>" + "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7143" w:rsidRPr="005F2A45" w:rsidRDefault="001E7143" w:rsidP="001E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2A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5F2A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2A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2A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2A4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E7143" w:rsidRPr="005F2A45" w:rsidRDefault="001E7143" w:rsidP="001E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2A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2A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7143" w:rsidRPr="005F2A45" w:rsidRDefault="001E7143" w:rsidP="001E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2A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7143" w:rsidRPr="001E7143" w:rsidRDefault="001E7143" w:rsidP="001E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A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2A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71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E714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1E7143" w:rsidRPr="001E7143" w:rsidRDefault="001E7143" w:rsidP="001E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7143" w:rsidRPr="001E7143" w:rsidRDefault="001E7143" w:rsidP="001E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(abs(d</w:t>
      </w:r>
      <w:r w:rsidRPr="001E714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714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d_prev</w:t>
      </w:r>
      <w:proofErr w:type="spellEnd"/>
      <w:r w:rsidRPr="001E714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714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 eps) </w:t>
      </w:r>
    </w:p>
    <w:p w:rsidR="001E7143" w:rsidRPr="001E7143" w:rsidRDefault="001E7143" w:rsidP="001E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7143" w:rsidRPr="001E7143" w:rsidRDefault="001E7143" w:rsidP="001E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  <w:t>flag[</w:t>
      </w:r>
      <w:proofErr w:type="spellStart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1E714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7143" w:rsidRPr="001E7143" w:rsidRDefault="001E7143" w:rsidP="001E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7143" w:rsidRPr="001E7143" w:rsidRDefault="001E7143" w:rsidP="001E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E7143" w:rsidRPr="001E7143" w:rsidRDefault="001E7143" w:rsidP="001E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7143" w:rsidRPr="001E7143" w:rsidRDefault="001E7143" w:rsidP="001E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  <w:t>flag[</w:t>
      </w:r>
      <w:proofErr w:type="spellStart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1E714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7143" w:rsidRPr="001E7143" w:rsidRDefault="001E7143" w:rsidP="001E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7143" w:rsidRPr="001E7143" w:rsidRDefault="001E7143" w:rsidP="001E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d_prev</w:t>
      </w:r>
      <w:proofErr w:type="spellEnd"/>
      <w:r w:rsidRPr="001E714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714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</w:t>
      </w:r>
      <w:r w:rsidRPr="001E714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714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7143" w:rsidRPr="001E7143" w:rsidRDefault="001E7143" w:rsidP="001E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7143" w:rsidRPr="001E7143" w:rsidRDefault="001E7143" w:rsidP="001E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71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E714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1E7143" w:rsidRPr="001E7143" w:rsidRDefault="001E7143" w:rsidP="001E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7143" w:rsidRPr="001E7143" w:rsidRDefault="001E7143" w:rsidP="001E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(flag[</w:t>
      </w:r>
      <w:proofErr w:type="spellStart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1E714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{ iterate</w:t>
      </w:r>
      <w:proofErr w:type="gramEnd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E714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E714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E7143" w:rsidRPr="001E7143" w:rsidRDefault="001E7143" w:rsidP="001E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{ iterate</w:t>
      </w:r>
      <w:proofErr w:type="gramEnd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E714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E7143" w:rsidRPr="001E7143" w:rsidRDefault="001E7143" w:rsidP="001E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7143" w:rsidRPr="001E7143" w:rsidRDefault="001E7143" w:rsidP="001E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  <w:t>iteration++;</w:t>
      </w:r>
    </w:p>
    <w:p w:rsidR="001E7143" w:rsidRPr="001E7143" w:rsidRDefault="001E7143" w:rsidP="001E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1E714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(iterate);</w:t>
      </w:r>
    </w:p>
    <w:p w:rsidR="001E7143" w:rsidRPr="001E7143" w:rsidRDefault="001E7143" w:rsidP="001E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71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7143">
        <w:rPr>
          <w:rFonts w:ascii="Consolas" w:hAnsi="Consolas" w:cs="Consolas"/>
          <w:color w:val="A31515"/>
          <w:sz w:val="19"/>
          <w:szCs w:val="19"/>
          <w:lang w:val="en-US"/>
        </w:rPr>
        <w:t>"|x(k+</w:t>
      </w:r>
      <w:proofErr w:type="gramStart"/>
      <w:r w:rsidRPr="001E7143">
        <w:rPr>
          <w:rFonts w:ascii="Consolas" w:hAnsi="Consolas" w:cs="Consolas"/>
          <w:color w:val="A31515"/>
          <w:sz w:val="19"/>
          <w:szCs w:val="19"/>
          <w:lang w:val="en-US"/>
        </w:rPr>
        <w:t>1)</w:t>
      </w:r>
      <w:proofErr w:type="spellStart"/>
      <w:r w:rsidRPr="001E7143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proofErr w:type="gramEnd"/>
      <w:r w:rsidRPr="001E7143">
        <w:rPr>
          <w:rFonts w:ascii="Consolas" w:hAnsi="Consolas" w:cs="Consolas"/>
          <w:color w:val="A31515"/>
          <w:sz w:val="19"/>
          <w:szCs w:val="19"/>
          <w:lang w:val="en-US"/>
        </w:rPr>
        <w:t xml:space="preserve"> - x(k)</w:t>
      </w:r>
      <w:proofErr w:type="spellStart"/>
      <w:r w:rsidRPr="001E7143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1E7143">
        <w:rPr>
          <w:rFonts w:ascii="Consolas" w:hAnsi="Consolas" w:cs="Consolas"/>
          <w:color w:val="A31515"/>
          <w:sz w:val="19"/>
          <w:szCs w:val="19"/>
          <w:lang w:val="en-US"/>
        </w:rPr>
        <w:t>|&lt; "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71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 </w:t>
      </w:r>
      <w:r w:rsidRPr="001E71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7143" w:rsidRPr="001E7143" w:rsidRDefault="001E7143" w:rsidP="001E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2B91AF"/>
          <w:sz w:val="19"/>
          <w:szCs w:val="19"/>
          <w:lang w:val="en-US"/>
        </w:rPr>
        <w:t>Result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1E7143" w:rsidRPr="001E7143" w:rsidRDefault="001E7143" w:rsidP="001E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</w:t>
      </w:r>
      <w:r w:rsidRPr="001E714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1E7143" w:rsidRPr="001E7143" w:rsidRDefault="001E7143" w:rsidP="001E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1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  <w:r w:rsidRPr="001E714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E7143" w:rsidRDefault="001E7143" w:rsidP="001E7143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E71EB" w:rsidRDefault="00EE71EB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br w:type="page"/>
      </w:r>
    </w:p>
    <w:p w:rsidR="00EE71EB" w:rsidRDefault="00EE71EB" w:rsidP="00EE71E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0" w:name="_GoBack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Результати виконання програми</w:t>
      </w:r>
    </w:p>
    <w:p w:rsidR="00EE71EB" w:rsidRPr="00E649D1" w:rsidRDefault="00EE71EB" w:rsidP="00EE71E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=4</w:t>
      </w:r>
    </w:p>
    <w:p w:rsidR="00EE71EB" w:rsidRPr="00E649D1" w:rsidRDefault="00EE71EB" w:rsidP="00EE71E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E649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Матриця =</w:t>
      </w:r>
    </w:p>
    <w:p w:rsidR="00EE71EB" w:rsidRPr="00491059" w:rsidRDefault="00EE71EB" w:rsidP="00EE7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0.14 -0.66 -0.18 0.24 0.89</w:t>
      </w:r>
    </w:p>
    <w:p w:rsidR="00EE71EB" w:rsidRPr="00491059" w:rsidRDefault="00EE71EB" w:rsidP="00EE7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-4.32 0.13 5.97 1.36 9.37</w:t>
      </w:r>
    </w:p>
    <w:p w:rsidR="00EE71EB" w:rsidRDefault="00EE71EB" w:rsidP="00EE7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0.12 -0.05 0 -0.85 0.57</w:t>
      </w:r>
    </w:p>
    <w:p w:rsidR="00EE71EB" w:rsidRPr="00406585" w:rsidRDefault="00EE71EB" w:rsidP="00EE7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06585">
        <w:rPr>
          <w:rFonts w:ascii="Times New Roman" w:hAnsi="Times New Roman" w:cs="Times New Roman"/>
          <w:sz w:val="28"/>
          <w:szCs w:val="28"/>
        </w:rPr>
        <w:t>1 = 2.98658</w:t>
      </w:r>
    </w:p>
    <w:p w:rsidR="00EE71EB" w:rsidRPr="00406585" w:rsidRDefault="00EE71EB" w:rsidP="00EE7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06585">
        <w:rPr>
          <w:rFonts w:ascii="Times New Roman" w:hAnsi="Times New Roman" w:cs="Times New Roman"/>
          <w:sz w:val="28"/>
          <w:szCs w:val="28"/>
        </w:rPr>
        <w:t>2 = -1.80388</w:t>
      </w:r>
    </w:p>
    <w:p w:rsidR="00EE71EB" w:rsidRPr="00406585" w:rsidRDefault="00EE71EB" w:rsidP="00EE7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06585">
        <w:rPr>
          <w:rFonts w:ascii="Times New Roman" w:hAnsi="Times New Roman" w:cs="Times New Roman"/>
          <w:sz w:val="28"/>
          <w:szCs w:val="28"/>
        </w:rPr>
        <w:t>3 = 3.80226</w:t>
      </w:r>
    </w:p>
    <w:p w:rsidR="00EE71EB" w:rsidRPr="00406585" w:rsidRDefault="00EE71EB" w:rsidP="00EE7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06585">
        <w:rPr>
          <w:rFonts w:ascii="Times New Roman" w:hAnsi="Times New Roman" w:cs="Times New Roman"/>
          <w:sz w:val="28"/>
          <w:szCs w:val="28"/>
        </w:rPr>
        <w:t>4 = -0.142897</w:t>
      </w:r>
    </w:p>
    <w:p w:rsidR="00EE71EB" w:rsidRDefault="00EE71EB" w:rsidP="00EE71E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Висновок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EE71EB" w:rsidRPr="00EE71EB" w:rsidRDefault="00EE71EB" w:rsidP="00EE71E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Результати програми співпадають з ручним рішенням</w:t>
      </w:r>
    </w:p>
    <w:p w:rsidR="001E7143" w:rsidRPr="00A80D88" w:rsidRDefault="001E7143" w:rsidP="001E71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A80D8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uk-UA" w:eastAsia="ru-RU"/>
        </w:rPr>
        <w:t>Список використаних джерел</w:t>
      </w:r>
    </w:p>
    <w:p w:rsidR="001E7143" w:rsidRPr="00115A15" w:rsidRDefault="001E7143" w:rsidP="001E7143">
      <w:pPr>
        <w:spacing w:after="0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115A1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1. Щуп Т. </w:t>
      </w:r>
      <w:proofErr w:type="spellStart"/>
      <w:r w:rsidRPr="00115A1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Решение</w:t>
      </w:r>
      <w:proofErr w:type="spellEnd"/>
      <w:r w:rsidRPr="00115A1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</w:t>
      </w:r>
      <w:proofErr w:type="spellStart"/>
      <w:r w:rsidRPr="00115A1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инженерных</w:t>
      </w:r>
      <w:proofErr w:type="spellEnd"/>
      <w:r w:rsidRPr="00115A1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задач на ЕВМ. – М.: Мир, 1982. – 235с.</w:t>
      </w:r>
    </w:p>
    <w:p w:rsidR="001E7143" w:rsidRPr="00115A15" w:rsidRDefault="001E7143" w:rsidP="001E7143">
      <w:pPr>
        <w:spacing w:after="0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115A1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2. </w:t>
      </w:r>
      <w:proofErr w:type="spellStart"/>
      <w:r w:rsidRPr="00115A1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Демидович</w:t>
      </w:r>
      <w:proofErr w:type="spellEnd"/>
      <w:r w:rsidRPr="00115A1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Б. П., </w:t>
      </w:r>
      <w:proofErr w:type="spellStart"/>
      <w:r w:rsidRPr="00115A1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Марон</w:t>
      </w:r>
      <w:proofErr w:type="spellEnd"/>
      <w:r w:rsidRPr="00115A1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И. А. </w:t>
      </w:r>
      <w:proofErr w:type="spellStart"/>
      <w:r w:rsidRPr="00115A1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Основы</w:t>
      </w:r>
      <w:proofErr w:type="spellEnd"/>
      <w:r w:rsidRPr="00115A1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</w:t>
      </w:r>
      <w:proofErr w:type="spellStart"/>
      <w:r w:rsidRPr="00115A1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вычислительной</w:t>
      </w:r>
      <w:proofErr w:type="spellEnd"/>
      <w:r w:rsidRPr="00115A1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математики. – М.: Наука, 1970. – 664 с.</w:t>
      </w:r>
    </w:p>
    <w:p w:rsidR="001E7143" w:rsidRPr="00115A15" w:rsidRDefault="001E7143" w:rsidP="001E7143">
      <w:pPr>
        <w:spacing w:after="0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115A1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3. </w:t>
      </w:r>
      <w:proofErr w:type="spellStart"/>
      <w:r w:rsidRPr="00115A1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Демидович</w:t>
      </w:r>
      <w:proofErr w:type="spellEnd"/>
      <w:r w:rsidRPr="00115A1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Б. П., </w:t>
      </w:r>
      <w:proofErr w:type="spellStart"/>
      <w:r w:rsidRPr="00115A1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Марон</w:t>
      </w:r>
      <w:proofErr w:type="spellEnd"/>
      <w:r w:rsidRPr="00115A1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И. А., </w:t>
      </w:r>
      <w:proofErr w:type="spellStart"/>
      <w:r w:rsidRPr="00115A1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Шувалова</w:t>
      </w:r>
      <w:proofErr w:type="spellEnd"/>
      <w:r w:rsidRPr="00115A1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Е. З. </w:t>
      </w:r>
      <w:proofErr w:type="spellStart"/>
      <w:r w:rsidRPr="00115A1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Численные</w:t>
      </w:r>
      <w:proofErr w:type="spellEnd"/>
      <w:r w:rsidRPr="00115A1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</w:t>
      </w:r>
      <w:proofErr w:type="spellStart"/>
      <w:r w:rsidRPr="00115A1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методы</w:t>
      </w:r>
      <w:proofErr w:type="spellEnd"/>
      <w:r w:rsidRPr="00115A1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</w:t>
      </w:r>
      <w:proofErr w:type="spellStart"/>
      <w:r w:rsidRPr="00115A1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анализа</w:t>
      </w:r>
      <w:proofErr w:type="spellEnd"/>
      <w:r w:rsidRPr="00115A1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. – М.: Мир, 1967Волков Е. А. </w:t>
      </w:r>
      <w:proofErr w:type="spellStart"/>
      <w:r w:rsidRPr="00115A1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Численные</w:t>
      </w:r>
      <w:proofErr w:type="spellEnd"/>
      <w:r w:rsidRPr="00115A1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</w:t>
      </w:r>
      <w:proofErr w:type="spellStart"/>
      <w:r w:rsidRPr="00115A1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методы</w:t>
      </w:r>
      <w:proofErr w:type="spellEnd"/>
      <w:r w:rsidRPr="00115A1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. – М.: Наука, 1988.</w:t>
      </w:r>
    </w:p>
    <w:bookmarkEnd w:id="0"/>
    <w:p w:rsidR="001E7143" w:rsidRPr="001E7143" w:rsidRDefault="001E7143" w:rsidP="001E714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E7143" w:rsidRPr="005363D3" w:rsidRDefault="001E7143" w:rsidP="001E7143">
      <w:pPr>
        <w:pStyle w:val="Textbody"/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1E7143" w:rsidRPr="001E7143" w:rsidRDefault="001E7143">
      <w:pPr>
        <w:rPr>
          <w:lang w:val="uk-UA"/>
        </w:rPr>
      </w:pPr>
    </w:p>
    <w:sectPr w:rsidR="001E7143" w:rsidRPr="001E71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143"/>
    <w:rsid w:val="00047F02"/>
    <w:rsid w:val="00194E54"/>
    <w:rsid w:val="001E7143"/>
    <w:rsid w:val="001E778C"/>
    <w:rsid w:val="002B6CD6"/>
    <w:rsid w:val="003741A5"/>
    <w:rsid w:val="00410632"/>
    <w:rsid w:val="00546040"/>
    <w:rsid w:val="005F2A45"/>
    <w:rsid w:val="008111E1"/>
    <w:rsid w:val="008A004F"/>
    <w:rsid w:val="009B5E36"/>
    <w:rsid w:val="009E332B"/>
    <w:rsid w:val="00D27891"/>
    <w:rsid w:val="00D50DF9"/>
    <w:rsid w:val="00EC1205"/>
    <w:rsid w:val="00EC19B1"/>
    <w:rsid w:val="00EE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3A83B"/>
  <w15:chartTrackingRefBased/>
  <w15:docId w15:val="{C0E1E137-2B9F-4759-A601-90CA775E9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71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1E7143"/>
    <w:pPr>
      <w:suppressAutoHyphens/>
      <w:autoSpaceDN w:val="0"/>
      <w:spacing w:after="140" w:line="288" w:lineRule="auto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styleId="a3">
    <w:name w:val="Normal (Web)"/>
    <w:basedOn w:val="a"/>
    <w:uiPriority w:val="99"/>
    <w:unhideWhenUsed/>
    <w:rsid w:val="001E7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1E7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E7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714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1E71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image" Target="media/image6.gif"/><Relationship Id="rId4" Type="http://schemas.openxmlformats.org/officeDocument/2006/relationships/hyperlink" Target="http://www.mathros.net.ua/nablyzhenyj-rozvjazok-systemy-linijnyh-rivnjan-metodom-prostoi-iteracii.html" TargetMode="External"/><Relationship Id="rId9" Type="http://schemas.openxmlformats.org/officeDocument/2006/relationships/image" Target="media/image5.gif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948</Words>
  <Characters>5406</Characters>
  <Application>Microsoft Office Word</Application>
  <DocSecurity>0</DocSecurity>
  <Lines>45</Lines>
  <Paragraphs>12</Paragraphs>
  <ScaleCrop>false</ScaleCrop>
  <Company>diakov.net</Company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5</cp:revision>
  <dcterms:created xsi:type="dcterms:W3CDTF">2017-12-17T16:04:00Z</dcterms:created>
  <dcterms:modified xsi:type="dcterms:W3CDTF">2017-12-27T07:40:00Z</dcterms:modified>
</cp:coreProperties>
</file>