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3853" w14:textId="4496A0C0" w:rsidR="00A653DE" w:rsidRDefault="00C72D7B" w:rsidP="00C264F1">
      <w:pPr>
        <w:jc w:val="center"/>
        <w:rPr>
          <w:lang w:val="uk-UA"/>
        </w:rPr>
      </w:pPr>
      <w:r>
        <w:t xml:space="preserve">Индивидуальное задание № </w:t>
      </w:r>
      <w:r w:rsidR="00A41610">
        <w:rPr>
          <w:lang w:val="uk-UA"/>
        </w:rPr>
        <w:t>2</w:t>
      </w:r>
    </w:p>
    <w:p w14:paraId="67DECD55" w14:textId="77777777" w:rsidR="00F4774F" w:rsidRDefault="005E2BD5" w:rsidP="00375AE6">
      <w:r>
        <w:t xml:space="preserve">Используя геометрическую </w:t>
      </w:r>
      <w:r w:rsidR="00966C0B">
        <w:t>интерпретацию</w:t>
      </w:r>
      <w:r w:rsidR="00375AE6">
        <w:t>,</w:t>
      </w:r>
      <w:r>
        <w:t xml:space="preserve"> </w:t>
      </w:r>
      <w:r w:rsidR="00F4774F">
        <w:t>решить задачу (1</w:t>
      </w:r>
      <w:r w:rsidR="00966C0B">
        <w:t>)</w:t>
      </w:r>
    </w:p>
    <w:p w14:paraId="78F3E95A" w14:textId="77777777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725BEA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404C08B9" w14:textId="77777777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725BEA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3FF771C1" w14:textId="77777777" w:rsidR="00F4774F" w:rsidRPr="004505DE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 w:rsidRPr="004505DE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22CE0FE0" w14:textId="501129B1" w:rsidR="00F4774F" w:rsidRPr="00C046E4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x</w:t>
      </w:r>
      <w:r w:rsidRPr="00C046E4">
        <w:rPr>
          <w:rFonts w:eastAsiaTheme="minorEastAsia"/>
          <w:szCs w:val="28"/>
        </w:rPr>
        <w:t xml:space="preserve"> </w:t>
      </w:r>
      <w:r w:rsidRPr="00C046E4">
        <w:rPr>
          <w:rFonts w:eastAsiaTheme="minorEastAsia" w:cs="Times New Roman"/>
          <w:szCs w:val="28"/>
        </w:rPr>
        <w:t>≥</w:t>
      </w:r>
      <w:r w:rsidRPr="00C046E4">
        <w:rPr>
          <w:rFonts w:eastAsiaTheme="minorEastAsia"/>
          <w:szCs w:val="28"/>
        </w:rPr>
        <w:t xml:space="preserve"> </w:t>
      </w:r>
      <w:proofErr w:type="gramStart"/>
      <w:r w:rsidRPr="00C046E4">
        <w:rPr>
          <w:rFonts w:eastAsiaTheme="minorEastAsia"/>
          <w:szCs w:val="28"/>
        </w:rPr>
        <w:t xml:space="preserve">0;   </w:t>
      </w:r>
      <w:proofErr w:type="gramEnd"/>
      <w:r>
        <w:rPr>
          <w:rFonts w:eastAsiaTheme="minorEastAsia"/>
          <w:szCs w:val="28"/>
          <w:lang w:val="en-US"/>
        </w:rPr>
        <w:t>j</w:t>
      </w:r>
      <w:r w:rsidRPr="00C046E4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1,6</m:t>
            </m:r>
          </m:e>
        </m:acc>
      </m:oMath>
    </w:p>
    <w:p w14:paraId="2CE34246" w14:textId="2AAF5148" w:rsidR="0055339D" w:rsidRDefault="00966C0B" w:rsidP="00375AE6">
      <w:r>
        <w:t>линейного программирования</w:t>
      </w:r>
      <w:r w:rsidR="00375AE6">
        <w:t xml:space="preserve"> двойственную </w:t>
      </w:r>
      <w:r w:rsidR="0055339D">
        <w:t>прямой задаче линейного программирования, записанной в канонической форме.</w:t>
      </w:r>
    </w:p>
    <w:p w14:paraId="6DA6F632" w14:textId="511AE0DB" w:rsidR="00375AE6" w:rsidRDefault="0055339D" w:rsidP="00375AE6">
      <w:r>
        <w:t xml:space="preserve">Прямая задача </w:t>
      </w:r>
    </w:p>
    <w:p w14:paraId="669182A9" w14:textId="77777777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725BEA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774E7325" w14:textId="77777777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725BEA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17A445E9" w14:textId="77777777" w:rsidR="00F4774F" w:rsidRPr="004505DE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 w:rsidRPr="004505DE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141AABAD" w14:textId="77777777" w:rsidR="00F4774F" w:rsidRPr="00F4774F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x</w:t>
      </w:r>
      <w:r w:rsidRPr="00F4774F">
        <w:rPr>
          <w:rFonts w:eastAsiaTheme="minorEastAsia"/>
          <w:szCs w:val="28"/>
        </w:rPr>
        <w:t xml:space="preserve"> </w:t>
      </w:r>
      <w:r w:rsidRPr="00F4774F">
        <w:rPr>
          <w:rFonts w:eastAsiaTheme="minorEastAsia" w:cs="Times New Roman"/>
          <w:szCs w:val="28"/>
        </w:rPr>
        <w:t>≥</w:t>
      </w:r>
      <w:r w:rsidRPr="00F4774F">
        <w:rPr>
          <w:rFonts w:eastAsiaTheme="minorEastAsia"/>
          <w:szCs w:val="28"/>
        </w:rPr>
        <w:t xml:space="preserve"> </w:t>
      </w:r>
      <w:proofErr w:type="gramStart"/>
      <w:r w:rsidRPr="00F4774F">
        <w:rPr>
          <w:rFonts w:eastAsiaTheme="minorEastAsia"/>
          <w:szCs w:val="28"/>
        </w:rPr>
        <w:t xml:space="preserve">0;   </w:t>
      </w:r>
      <w:proofErr w:type="gramEnd"/>
      <w:r>
        <w:rPr>
          <w:rFonts w:eastAsiaTheme="minorEastAsia"/>
          <w:szCs w:val="28"/>
          <w:lang w:val="en-US"/>
        </w:rPr>
        <w:t>j</w:t>
      </w:r>
      <w:r w:rsidRPr="00F4774F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1,6</m:t>
            </m:r>
          </m:e>
        </m:acc>
      </m:oMath>
    </w:p>
    <w:p w14:paraId="4DDF32A7" w14:textId="66B487B7" w:rsidR="005055FE" w:rsidRPr="005055FE" w:rsidRDefault="005055FE" w:rsidP="009321F9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uk-UA"/>
        </w:rPr>
        <w:t>При</w:t>
      </w:r>
      <w:r>
        <w:rPr>
          <w:rFonts w:eastAsiaTheme="minorEastAsia"/>
          <w:szCs w:val="28"/>
        </w:rPr>
        <w:t>ведем эту задачу к каноническому виду</w:t>
      </w:r>
    </w:p>
    <w:p w14:paraId="00E04795" w14:textId="2258721F" w:rsidR="00B56902" w:rsidRPr="00F4774F" w:rsidRDefault="00C8231C" w:rsidP="009508AE">
      <w:pPr>
        <w:spacing w:after="0" w:line="360" w:lineRule="auto"/>
        <w:rPr>
          <w:rFonts w:eastAsiaTheme="minorEastAsia"/>
          <w:i/>
          <w:szCs w:val="28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)→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min</m:t>
        </m:r>
      </m:oMath>
      <w:r w:rsidR="000275EF" w:rsidRPr="005B1812">
        <w:rPr>
          <w:rFonts w:eastAsiaTheme="minorEastAsia"/>
          <w:szCs w:val="28"/>
        </w:rPr>
        <w:t xml:space="preserve"> </w:t>
      </w:r>
    </w:p>
    <w:p w14:paraId="465975E1" w14:textId="41F55930" w:rsidR="00F4774F" w:rsidRPr="00F4774F" w:rsidRDefault="00C8231C" w:rsidP="00F4774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acc>
          <m:ac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</m:acc>
      </m:oMath>
      <w:r w:rsidR="00F4774F" w:rsidRPr="00F31022">
        <w:rPr>
          <w:szCs w:val="28"/>
          <w:lang w:val="uk-UA"/>
        </w:rPr>
        <w:t xml:space="preserve">= </w:t>
      </w:r>
      <w:r w:rsidR="00F4774F" w:rsidRPr="00F4774F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-5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-5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-</m:t>
        </m:r>
        <m:r>
          <w:rPr>
            <w:rFonts w:ascii="Cambria Math" w:hAnsi="Cambria Math"/>
            <w:szCs w:val="28"/>
            <w:lang w:val="uk-UA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→</m:t>
        </m:r>
        <m:r>
          <w:rPr>
            <w:rFonts w:ascii="Cambria Math" w:hAnsi="Cambria Math"/>
            <w:szCs w:val="28"/>
            <w:lang w:val="en-US"/>
          </w:rPr>
          <m:t>min</m:t>
        </m:r>
      </m:oMath>
    </w:p>
    <w:p w14:paraId="710C0D08" w14:textId="69EB7C36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F4774F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  <w:lang w:val="uk-UA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=12</m:t>
        </m:r>
      </m:oMath>
    </w:p>
    <w:p w14:paraId="448BE83E" w14:textId="15420D74" w:rsidR="00F4774F" w:rsidRPr="00F4774F" w:rsidRDefault="00F4774F" w:rsidP="005E5419">
      <w:pPr>
        <w:spacing w:after="0" w:line="360" w:lineRule="auto"/>
        <w:jc w:val="both"/>
        <w:rPr>
          <w:rFonts w:eastAsiaTheme="minorEastAsia"/>
          <w:szCs w:val="28"/>
        </w:rPr>
      </w:pPr>
      <w:r w:rsidRPr="00F4774F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435C6F0B" w14:textId="703C4AA5" w:rsidR="00A33E0B" w:rsidRDefault="00295F9D" w:rsidP="005E5419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Матрица задачи, записан</w:t>
      </w:r>
      <w:r w:rsidR="00A33E0B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а</w:t>
      </w:r>
      <w:r w:rsidR="00A33E0B">
        <w:rPr>
          <w:rFonts w:eastAsiaTheme="minorEastAsia"/>
          <w:szCs w:val="28"/>
        </w:rPr>
        <w:t>я</w:t>
      </w:r>
      <w:r>
        <w:rPr>
          <w:rFonts w:eastAsiaTheme="minorEastAsia"/>
          <w:szCs w:val="28"/>
        </w:rPr>
        <w:t xml:space="preserve"> в канонической форме</w:t>
      </w:r>
      <w:r w:rsidR="00A33E0B" w:rsidRPr="00A33E0B">
        <w:rPr>
          <w:rFonts w:eastAsiaTheme="minorEastAsia"/>
          <w:szCs w:val="28"/>
        </w:rPr>
        <w:t>:</w:t>
      </w:r>
    </w:p>
    <w:p w14:paraId="4CBC14E7" w14:textId="5408A270" w:rsidR="005F4748" w:rsidRPr="00BD4BE1" w:rsidRDefault="005F4748" w:rsidP="005E5419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5EF73" wp14:editId="7686F8AA">
                <wp:simplePos x="0" y="0"/>
                <wp:positionH relativeFrom="column">
                  <wp:posOffset>373050</wp:posOffset>
                </wp:positionH>
                <wp:positionV relativeFrom="page">
                  <wp:posOffset>6539789</wp:posOffset>
                </wp:positionV>
                <wp:extent cx="1750263" cy="577320"/>
                <wp:effectExtent l="0" t="0" r="21590" b="13335"/>
                <wp:wrapNone/>
                <wp:docPr id="3" name="Двойные круглые скобк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63" cy="57732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234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6"/>
                              <w:gridCol w:w="356"/>
                              <w:gridCol w:w="356"/>
                              <w:gridCol w:w="357"/>
                              <w:gridCol w:w="560"/>
                              <w:gridCol w:w="359"/>
                            </w:tblGrid>
                            <w:tr w:rsidR="00845E3A" w14:paraId="43706F52" w14:textId="77777777" w:rsidTr="00A33E0B">
                              <w:trPr>
                                <w:trHeight w:val="142"/>
                              </w:trPr>
                              <w:tc>
                                <w:tcPr>
                                  <w:tcW w:w="356" w:type="dxa"/>
                                </w:tcPr>
                                <w:p w14:paraId="48B86DA1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 w14:paraId="66529AE5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 w14:paraId="0A0D2221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34E304C9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043B60B9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74FA5A8B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45E3A" w14:paraId="2382C771" w14:textId="77777777" w:rsidTr="00A33E0B">
                              <w:trPr>
                                <w:trHeight w:val="483"/>
                              </w:trPr>
                              <w:tc>
                                <w:tcPr>
                                  <w:tcW w:w="356" w:type="dxa"/>
                                </w:tcPr>
                                <w:p w14:paraId="4B6B7B20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 w14:paraId="755F4866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 w14:paraId="63695FB9" w14:textId="27FC0456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14:paraId="5C8A20FC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3A204926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03A31C56" w14:textId="77777777" w:rsidR="00845E3A" w:rsidRPr="00A33E0B" w:rsidRDefault="00845E3A" w:rsidP="00A33E0B">
                                  <w:pPr>
                                    <w:jc w:val="center"/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2536919" w14:textId="1BE0774B" w:rsidR="00845E3A" w:rsidRPr="00A33E0B" w:rsidRDefault="00845E3A" w:rsidP="00A33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5EF7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3" o:spid="_x0000_s1026" type="#_x0000_t185" style="position:absolute;left:0;text-align:left;margin-left:29.35pt;margin-top:514.95pt;width:137.8pt;height:4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" strokecolor="black [3200]" strokeweight=".5pt">
                <v:stroke joinstyle="miter"/>
                <v:textbox>
                  <w:txbxContent>
                    <w:tbl>
                      <w:tblPr>
                        <w:tblStyle w:val="a5"/>
                        <w:tblW w:w="234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6"/>
                        <w:gridCol w:w="356"/>
                        <w:gridCol w:w="356"/>
                        <w:gridCol w:w="357"/>
                        <w:gridCol w:w="560"/>
                        <w:gridCol w:w="359"/>
                      </w:tblGrid>
                      <w:tr w:rsidR="00845E3A" w14:paraId="43706F52" w14:textId="77777777" w:rsidTr="00A33E0B">
                        <w:trPr>
                          <w:trHeight w:val="142"/>
                        </w:trPr>
                        <w:tc>
                          <w:tcPr>
                            <w:tcW w:w="356" w:type="dxa"/>
                          </w:tcPr>
                          <w:p w14:paraId="48B86DA1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 w14:paraId="66529AE5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 w14:paraId="0A0D2221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34E304C9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043B60B9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74FA5A8B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845E3A" w14:paraId="2382C771" w14:textId="77777777" w:rsidTr="00A33E0B">
                        <w:trPr>
                          <w:trHeight w:val="483"/>
                        </w:trPr>
                        <w:tc>
                          <w:tcPr>
                            <w:tcW w:w="356" w:type="dxa"/>
                          </w:tcPr>
                          <w:p w14:paraId="4B6B7B20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 w14:paraId="755F4866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 w14:paraId="63695FB9" w14:textId="27FC0456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14:paraId="5C8A20FC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0" w:type="dxa"/>
                          </w:tcPr>
                          <w:p w14:paraId="3A204926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03A31C56" w14:textId="77777777" w:rsidR="00845E3A" w:rsidRPr="00A33E0B" w:rsidRDefault="00845E3A" w:rsidP="00A33E0B">
                            <w:pPr>
                              <w:jc w:val="center"/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2536919" w14:textId="1BE0774B" w:rsidR="00845E3A" w:rsidRPr="00A33E0B" w:rsidRDefault="00845E3A" w:rsidP="00A33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DB1FB9" w14:textId="77777777" w:rsidR="005F4748" w:rsidRDefault="00A33E0B" w:rsidP="005F4748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A =</w:t>
      </w:r>
    </w:p>
    <w:p w14:paraId="72548D36" w14:textId="01662A3B" w:rsidR="00A33E0B" w:rsidRPr="005F4748" w:rsidRDefault="005325F6" w:rsidP="005F4748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BB195C" wp14:editId="2EAA1477">
                <wp:simplePos x="0" y="0"/>
                <wp:positionH relativeFrom="column">
                  <wp:posOffset>3115945</wp:posOffset>
                </wp:positionH>
                <wp:positionV relativeFrom="page">
                  <wp:posOffset>7666025</wp:posOffset>
                </wp:positionV>
                <wp:extent cx="290830" cy="425450"/>
                <wp:effectExtent l="0" t="0" r="13970" b="12700"/>
                <wp:wrapNone/>
                <wp:docPr id="4" name="Двойные круглые скобк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4254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C9ED5FF" w14:textId="77777777" w:rsidR="00845E3A" w:rsidRPr="00A33E0B" w:rsidRDefault="00845E3A" w:rsidP="009D11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195C" id="Двойные круглые скобки 4" o:spid="_x0000_s1027" type="#_x0000_t185" style="position:absolute;left:0;text-align:left;margin-left:245.35pt;margin-top:603.6pt;width:22.9pt;height:3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" strokecolor="black [3200]" strokeweight=".5pt">
                <v:stroke joinstyle="miter"/>
                <v:textbox>
                  <w:txbxContent>
                    <w:p w14:paraId="4C9ED5FF" w14:textId="77777777" w:rsidR="00845E3A" w:rsidRPr="00A33E0B" w:rsidRDefault="00845E3A" w:rsidP="009D11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729AC33" w14:textId="1901BA4B" w:rsidR="000275EF" w:rsidRPr="00CA5485" w:rsidRDefault="00C8231C" w:rsidP="009508AE">
      <w:pPr>
        <w:spacing w:after="0" w:line="360" w:lineRule="auto"/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⋅y≥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</m:acc>
        </m:oMath>
      </m:oMathPara>
    </w:p>
    <w:p w14:paraId="119928A6" w14:textId="73D9B0F2" w:rsidR="00415FEA" w:rsidRPr="00415FEA" w:rsidRDefault="00A86B8B" w:rsidP="003D6DD1">
      <w:pPr>
        <w:spacing w:after="0" w:line="36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A7E71CA" wp14:editId="035D6750">
                <wp:simplePos x="0" y="0"/>
                <wp:positionH relativeFrom="column">
                  <wp:posOffset>3649766</wp:posOffset>
                </wp:positionH>
                <wp:positionV relativeFrom="paragraph">
                  <wp:posOffset>419221</wp:posOffset>
                </wp:positionV>
                <wp:extent cx="2255146" cy="342900"/>
                <wp:effectExtent l="0" t="0" r="12065" b="19050"/>
                <wp:wrapNone/>
                <wp:docPr id="7" name="Двойные круглые скобк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146" cy="3429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3AF0D" id="Двойные круглые скобки 7" o:spid="_x0000_s1026" type="#_x0000_t185" style="position:absolute;margin-left:287.4pt;margin-top:33pt;width:177.55pt;height:27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" strokecolor="black [3200]" strokeweight=".5pt">
                <v:stroke joinstyle="miter"/>
              </v:shape>
            </w:pict>
          </mc:Fallback>
        </mc:AlternateContent>
      </w:r>
      <w:r w:rsidR="004A7B72">
        <w:rPr>
          <w:rFonts w:eastAsiaTheme="minorEastAsia"/>
          <w:szCs w:val="28"/>
        </w:rPr>
        <w:t>Вектор правых частей ограничений</w:t>
      </w:r>
      <w:r w:rsidR="004A7B72">
        <w:rPr>
          <w:rFonts w:eastAsiaTheme="minorEastAsia"/>
          <w:szCs w:val="28"/>
          <w:lang w:val="uk-UA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szCs w:val="28"/>
          </w:rPr>
          <m:t>=</m:t>
        </m:r>
      </m:oMath>
      <w:r w:rsidR="004A7B72" w:rsidRPr="004A7B72">
        <w:rPr>
          <w:rFonts w:eastAsiaTheme="minorEastAsia"/>
          <w:szCs w:val="28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/>
                  <w:szCs w:val="28"/>
                </w:rPr>
                <m:t>8</m:t>
              </m:r>
            </m:e>
          </m:mr>
        </m:m>
      </m:oMath>
    </w:p>
    <w:p w14:paraId="0FD7510E" w14:textId="134CA603" w:rsidR="00415FEA" w:rsidRDefault="00803FB1" w:rsidP="003D6DD1">
      <w:pPr>
        <w:spacing w:after="0"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Вектор коэффициентов линейной формы:</w:t>
      </w:r>
      <w:r w:rsidR="00415FEA">
        <w:rPr>
          <w:rFonts w:eastAsiaTheme="minorEastAsia"/>
          <w:szCs w:val="28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>-5</m:t>
              </m:r>
            </m:e>
            <m:e>
              <m:r>
                <w:rPr>
                  <w:rFonts w:ascii="Cambria Math" w:eastAsiaTheme="minorEastAsia" w:hAnsi="Cambria Math"/>
                  <w:szCs w:val="28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Cs w:val="28"/>
                </w:rPr>
                <m:t>-5</m:t>
              </m:r>
            </m:e>
          </m:mr>
        </m:m>
        <m:r>
          <w:rPr>
            <w:rFonts w:ascii="Cambria Math" w:eastAsiaTheme="minorEastAsia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</w:rPr>
                <m:t xml:space="preserve"> -1</m:t>
              </m:r>
            </m:e>
            <m:e>
              <m:r>
                <w:rPr>
                  <w:rFonts w:ascii="Cambria Math" w:eastAsiaTheme="minorEastAsia" w:hAnsi="Cambria Math"/>
                  <w:szCs w:val="28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szCs w:val="28"/>
                </w:rPr>
                <m:t>-1</m:t>
              </m:r>
            </m:e>
          </m:mr>
        </m:m>
      </m:oMath>
    </w:p>
    <w:p w14:paraId="31F22AD4" w14:textId="441EA0BA" w:rsidR="00225DF4" w:rsidRDefault="00A86B8B" w:rsidP="003D6DD1">
      <w:pPr>
        <w:spacing w:after="0" w:line="360" w:lineRule="auto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FB68CB3" wp14:editId="7BBA6C20">
                <wp:simplePos x="0" y="0"/>
                <wp:positionH relativeFrom="column">
                  <wp:posOffset>3560009</wp:posOffset>
                </wp:positionH>
                <wp:positionV relativeFrom="paragraph">
                  <wp:posOffset>16674</wp:posOffset>
                </wp:positionV>
                <wp:extent cx="263661" cy="409516"/>
                <wp:effectExtent l="0" t="0" r="22225" b="10160"/>
                <wp:wrapNone/>
                <wp:docPr id="5" name="Двойные круглые скобк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1" cy="409516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D8AF" id="Двойные круглые скобки 5" o:spid="_x0000_s1026" type="#_x0000_t185" style="position:absolute;margin-left:280.3pt;margin-top:1.3pt;width:20.75pt;height:32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" strokecolor="black [3200]" strokeweight=".5pt">
                <v:stroke joinstyle="miter"/>
              </v:shape>
            </w:pict>
          </mc:Fallback>
        </mc:AlternateContent>
      </w:r>
      <w:r w:rsidR="0080563B">
        <w:rPr>
          <w:rFonts w:eastAsiaTheme="minorEastAsia"/>
          <w:szCs w:val="28"/>
        </w:rPr>
        <w:t xml:space="preserve">Вектор переменных двойственной задачи: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у</m:t>
            </m:r>
          </m:e>
        </m:acc>
        <m: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</w:rPr>
                <m:t>у1</m:t>
              </m:r>
            </m:e>
          </m:mr>
          <m:mr>
            <m:e>
              <m:r>
                <w:rPr>
                  <w:rFonts w:ascii="Cambria Math" w:eastAsiaTheme="minorEastAsia" w:hAnsi="Cambria Math"/>
                  <w:szCs w:val="28"/>
                </w:rPr>
                <m:t>у2</m:t>
              </m:r>
            </m:e>
          </m:mr>
        </m:m>
      </m:oMath>
    </w:p>
    <w:p w14:paraId="3D961D25" w14:textId="726C9626" w:rsidR="00225DF4" w:rsidRDefault="00225DF4" w:rsidP="00225DF4">
      <w:pPr>
        <w:spacing w:after="0" w:line="360" w:lineRule="auto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Вектора условий:</w:t>
      </w:r>
    </w:p>
    <w:p w14:paraId="42E8F493" w14:textId="72252D7B" w:rsidR="00225DF4" w:rsidRDefault="00C8231C" w:rsidP="00225DF4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225DF4">
        <w:rPr>
          <w:rFonts w:eastAsiaTheme="minorEastAsia"/>
          <w:color w:val="auto"/>
          <w:sz w:val="28"/>
          <w:szCs w:val="28"/>
        </w:rPr>
        <w:t>.</w:t>
      </w:r>
    </w:p>
    <w:p w14:paraId="6105F174" w14:textId="424ADC8D" w:rsidR="003B1A97" w:rsidRPr="000E176F" w:rsidRDefault="0080563B" w:rsidP="003D6DD1">
      <w:pPr>
        <w:spacing w:after="0" w:line="36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lastRenderedPageBreak/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L</m:t>
                  </m:r>
                </m:e>
              </m:acc>
            </m:e>
          </m:acc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12y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8y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→min</m:t>
          </m:r>
        </m:oMath>
      </m:oMathPara>
      <w:bookmarkStart w:id="0" w:name="_GoBack"/>
      <w:bookmarkEnd w:id="0"/>
    </w:p>
    <w:p w14:paraId="1F7B274A" w14:textId="7CF71F62" w:rsidR="000E176F" w:rsidRDefault="00C8231C" w:rsidP="000E176F">
      <w:pPr>
        <w:spacing w:after="0" w:line="360" w:lineRule="auto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0E176F" w:rsidRPr="000E176F">
        <w:rPr>
          <w:rFonts w:eastAsiaTheme="minorEastAsia"/>
          <w:szCs w:val="28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8"/>
          </w:rPr>
          <m:t>*y 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/>
            <w:szCs w:val="28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у1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у2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3y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8"/>
                                    </w:rPr>
                                    <m:t>2y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8"/>
                                    </w:rPr>
                                    <m:t>3y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3y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7BED3508" w14:textId="766541C7" w:rsidR="005E1685" w:rsidRPr="005A0270" w:rsidRDefault="005E1685" w:rsidP="000E176F">
      <w:pPr>
        <w:spacing w:after="0" w:line="360" w:lineRule="auto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</w:rPr>
        <w:t>Запишем двойственную задачу</w:t>
      </w:r>
      <w:r>
        <w:rPr>
          <w:rFonts w:eastAsiaTheme="minorEastAsia"/>
          <w:szCs w:val="28"/>
          <w:lang w:val="en-US"/>
        </w:rPr>
        <w:t>:</w:t>
      </w:r>
    </w:p>
    <w:p w14:paraId="6155CD56" w14:textId="770A7FAD" w:rsidR="005E1685" w:rsidRPr="005E1685" w:rsidRDefault="00C8231C" w:rsidP="000E176F">
      <w:pPr>
        <w:spacing w:after="0" w:line="36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L</m:t>
                  </m:r>
                </m:e>
              </m:acc>
            </m:e>
          </m:acc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12y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8y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→min</m:t>
          </m:r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5"/>
      </w:tblGrid>
      <w:tr w:rsidR="005E1685" w14:paraId="1C44C50A" w14:textId="77777777" w:rsidTr="005E1685">
        <w:trPr>
          <w:trHeight w:val="492"/>
        </w:trPr>
        <w:tc>
          <w:tcPr>
            <w:tcW w:w="4814" w:type="dxa"/>
          </w:tcPr>
          <w:p w14:paraId="29161ED6" w14:textId="11372FFA" w:rsidR="005E1685" w:rsidRDefault="005E1685" w:rsidP="005E1685">
            <w:pPr>
              <w:spacing w:line="36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uk-UA"/>
              </w:rPr>
              <w:t xml:space="preserve">П1: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≥5</m:t>
              </m:r>
            </m:oMath>
            <w:r>
              <w:rPr>
                <w:rFonts w:eastAsiaTheme="minorEastAsia"/>
                <w:szCs w:val="28"/>
                <w:lang w:val="uk-UA"/>
              </w:rPr>
              <w:t xml:space="preserve"> (1; 1) (2; -</w:t>
            </w:r>
            <w:r w:rsidRPr="00285603">
              <w:rPr>
                <w:rFonts w:eastAsiaTheme="minorEastAsia"/>
                <w:szCs w:val="28"/>
                <w:lang w:val="uk-UA"/>
              </w:rPr>
              <w:t>0</w:t>
            </w:r>
            <w:r w:rsidRPr="005E1685">
              <w:rPr>
                <w:rFonts w:eastAsiaTheme="minorEastAsia"/>
                <w:szCs w:val="28"/>
              </w:rPr>
              <w:t>.5</w:t>
            </w:r>
            <w:r w:rsidRPr="00285603">
              <w:rPr>
                <w:rFonts w:eastAsiaTheme="minorEastAsia"/>
                <w:szCs w:val="28"/>
                <w:lang w:val="uk-UA"/>
              </w:rPr>
              <w:t>)</w:t>
            </w:r>
            <w:r>
              <w:rPr>
                <w:rFonts w:eastAsiaTheme="minorEastAsia"/>
                <w:szCs w:val="28"/>
                <w:lang w:val="uk-UA"/>
              </w:rPr>
              <w:t xml:space="preserve">     </w:t>
            </w:r>
          </w:p>
        </w:tc>
        <w:tc>
          <w:tcPr>
            <w:tcW w:w="4815" w:type="dxa"/>
          </w:tcPr>
          <w:p w14:paraId="50A9C704" w14:textId="0D4A0E1D" w:rsidR="005E1685" w:rsidRDefault="005E1685" w:rsidP="005E1685">
            <w:pPr>
              <w:spacing w:line="36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uk-UA"/>
              </w:rPr>
              <w:t>П4:</w:t>
            </w:r>
            <w:r w:rsidRPr="00285603">
              <w:rPr>
                <w:rFonts w:eastAsiaTheme="minorEastAsia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≥1</m:t>
              </m:r>
            </m:oMath>
            <w:r>
              <w:rPr>
                <w:rFonts w:eastAsiaTheme="minorEastAsia"/>
                <w:szCs w:val="28"/>
                <w:lang w:val="uk-UA"/>
              </w:rPr>
              <w:t xml:space="preserve">  (1; -0.</w:t>
            </w:r>
            <w:r w:rsidRPr="005E1685">
              <w:rPr>
                <w:rFonts w:eastAsiaTheme="minorEastAsia"/>
                <w:szCs w:val="28"/>
              </w:rPr>
              <w:t>5</w:t>
            </w:r>
            <w:r>
              <w:rPr>
                <w:rFonts w:eastAsiaTheme="minorEastAsia"/>
                <w:szCs w:val="28"/>
                <w:lang w:val="uk-UA"/>
              </w:rPr>
              <w:t>) (-1; 1</w:t>
            </w:r>
            <w:r w:rsidRPr="00ED4126">
              <w:rPr>
                <w:rFonts w:eastAsiaTheme="minorEastAsia"/>
                <w:szCs w:val="28"/>
                <w:lang w:val="uk-UA"/>
              </w:rPr>
              <w:t>)</w:t>
            </w:r>
          </w:p>
        </w:tc>
      </w:tr>
      <w:tr w:rsidR="005E1685" w14:paraId="1CD4BD51" w14:textId="77777777" w:rsidTr="005E1685">
        <w:trPr>
          <w:trHeight w:val="492"/>
        </w:trPr>
        <w:tc>
          <w:tcPr>
            <w:tcW w:w="4814" w:type="dxa"/>
          </w:tcPr>
          <w:p w14:paraId="1547C948" w14:textId="295CC617" w:rsidR="005E1685" w:rsidRDefault="005E1685" w:rsidP="005E1685">
            <w:pPr>
              <w:spacing w:line="36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uk-UA"/>
              </w:rPr>
              <w:t>П2:</w:t>
            </w:r>
            <w:r w:rsidRPr="00285603">
              <w:rPr>
                <w:rFonts w:eastAsiaTheme="minorEastAsia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≥1</m:t>
              </m:r>
            </m:oMath>
            <w:r>
              <w:rPr>
                <w:rFonts w:eastAsiaTheme="minorEastAsia"/>
                <w:szCs w:val="28"/>
                <w:lang w:val="uk-UA"/>
              </w:rPr>
              <w:t xml:space="preserve">  (1; 0) (0; 1</w:t>
            </w:r>
            <w:r w:rsidRPr="00ED4126">
              <w:rPr>
                <w:rFonts w:eastAsiaTheme="minorEastAsia"/>
                <w:szCs w:val="28"/>
                <w:lang w:val="uk-UA"/>
              </w:rPr>
              <w:t>)</w:t>
            </w:r>
            <w:r>
              <w:rPr>
                <w:rFonts w:eastAsiaTheme="minorEastAsia"/>
                <w:szCs w:val="28"/>
                <w:lang w:val="uk-UA"/>
              </w:rPr>
              <w:t xml:space="preserve">             </w:t>
            </w:r>
          </w:p>
        </w:tc>
        <w:tc>
          <w:tcPr>
            <w:tcW w:w="4815" w:type="dxa"/>
          </w:tcPr>
          <w:p w14:paraId="7E018EEB" w14:textId="390F1424" w:rsidR="005E1685" w:rsidRDefault="005E1685" w:rsidP="005E1685">
            <w:pPr>
              <w:spacing w:line="36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uk-UA"/>
              </w:rPr>
              <w:t>П5:</w:t>
            </w:r>
            <w:r w:rsidRPr="00285603">
              <w:rPr>
                <w:rFonts w:eastAsiaTheme="minorEastAsia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≥-5</m:t>
              </m:r>
            </m:oMath>
            <w:r w:rsidRPr="00ED4126">
              <w:rPr>
                <w:rFonts w:eastAsiaTheme="minorEastAsia"/>
                <w:szCs w:val="28"/>
                <w:lang w:val="uk-UA"/>
              </w:rPr>
              <w:t xml:space="preserve"> </w:t>
            </w:r>
            <w:r>
              <w:rPr>
                <w:rFonts w:eastAsiaTheme="minorEastAsia"/>
                <w:szCs w:val="28"/>
                <w:lang w:val="uk-UA"/>
              </w:rPr>
              <w:t>(0; -2) (2</w:t>
            </w:r>
            <w:r w:rsidRPr="00ED4126">
              <w:rPr>
                <w:rFonts w:eastAsiaTheme="minorEastAsia"/>
                <w:szCs w:val="28"/>
                <w:lang w:val="uk-UA"/>
              </w:rPr>
              <w:t>; 0)</w:t>
            </w:r>
          </w:p>
        </w:tc>
      </w:tr>
      <w:tr w:rsidR="005E1685" w14:paraId="0BF5EF41" w14:textId="77777777" w:rsidTr="005E1685">
        <w:trPr>
          <w:trHeight w:val="493"/>
        </w:trPr>
        <w:tc>
          <w:tcPr>
            <w:tcW w:w="4814" w:type="dxa"/>
          </w:tcPr>
          <w:p w14:paraId="286F8E4A" w14:textId="3FF7C1CF" w:rsidR="005E1685" w:rsidRDefault="005E1685" w:rsidP="005E1685">
            <w:pPr>
              <w:spacing w:line="36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uk-UA"/>
              </w:rPr>
              <w:t>П3:</w:t>
            </w:r>
            <w:r w:rsidRPr="00285603">
              <w:rPr>
                <w:rFonts w:eastAsiaTheme="minorEastAsia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uk-UA"/>
                </w:rPr>
                <m:t>≥5</m:t>
              </m:r>
            </m:oMath>
            <w:r>
              <w:rPr>
                <w:rFonts w:eastAsiaTheme="minorEastAsia"/>
                <w:szCs w:val="28"/>
                <w:lang w:val="uk-UA"/>
              </w:rPr>
              <w:t xml:space="preserve">  (1; 3) (2; 1</w:t>
            </w:r>
            <w:r w:rsidRPr="00ED4126">
              <w:rPr>
                <w:rFonts w:eastAsiaTheme="minorEastAsia"/>
                <w:szCs w:val="28"/>
                <w:lang w:val="uk-UA"/>
              </w:rPr>
              <w:t>)</w:t>
            </w:r>
            <w:r>
              <w:rPr>
                <w:rFonts w:eastAsiaTheme="minorEastAsia"/>
                <w:szCs w:val="28"/>
                <w:lang w:val="uk-UA"/>
              </w:rPr>
              <w:t xml:space="preserve">           </w:t>
            </w:r>
          </w:p>
        </w:tc>
        <w:tc>
          <w:tcPr>
            <w:tcW w:w="4815" w:type="dxa"/>
          </w:tcPr>
          <w:p w14:paraId="3EB1B684" w14:textId="2349756D" w:rsidR="005E1685" w:rsidRDefault="005E1685" w:rsidP="005E1685">
            <w:pPr>
              <w:spacing w:line="360" w:lineRule="auto"/>
              <w:rPr>
                <w:rFonts w:eastAsiaTheme="minorEastAsia"/>
                <w:szCs w:val="28"/>
                <w:lang w:val="uk-UA"/>
              </w:rPr>
            </w:pPr>
            <w:r>
              <w:rPr>
                <w:rFonts w:eastAsiaTheme="minorEastAsia"/>
                <w:szCs w:val="28"/>
                <w:lang w:val="uk-UA"/>
              </w:rPr>
              <w:t>П6:</w:t>
            </w:r>
            <w:r w:rsidRPr="00285603">
              <w:rPr>
                <w:rFonts w:eastAsiaTheme="minorEastAsia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≥1</m:t>
              </m:r>
            </m:oMath>
            <w:r w:rsidRPr="00ED4126">
              <w:rPr>
                <w:rFonts w:eastAsiaTheme="minorEastAsia"/>
                <w:szCs w:val="28"/>
                <w:lang w:val="uk-UA"/>
              </w:rPr>
              <w:t xml:space="preserve"> </w:t>
            </w:r>
            <w:r>
              <w:rPr>
                <w:rFonts w:eastAsiaTheme="minorEastAsia"/>
                <w:szCs w:val="28"/>
                <w:lang w:val="uk-UA"/>
              </w:rPr>
              <w:t>(0; 1) (1; -2</w:t>
            </w:r>
            <w:r w:rsidRPr="00ED4126">
              <w:rPr>
                <w:rFonts w:eastAsiaTheme="minorEastAsia"/>
                <w:szCs w:val="28"/>
                <w:lang w:val="uk-UA"/>
              </w:rPr>
              <w:t>)</w:t>
            </w:r>
          </w:p>
          <w:p w14:paraId="5AB279C2" w14:textId="2F7BE29F" w:rsidR="005A0270" w:rsidRPr="005A0270" w:rsidRDefault="005A0270" w:rsidP="005E1685">
            <w:pPr>
              <w:spacing w:line="360" w:lineRule="auto"/>
              <w:rPr>
                <w:rFonts w:eastAsiaTheme="minorEastAsia"/>
                <w:szCs w:val="28"/>
              </w:rPr>
            </w:pPr>
          </w:p>
        </w:tc>
      </w:tr>
    </w:tbl>
    <w:p w14:paraId="3149D319" w14:textId="1437C74F" w:rsidR="00B04749" w:rsidRPr="005E1685" w:rsidRDefault="007C5BB7" w:rsidP="00E37827">
      <w:pPr>
        <w:spacing w:after="0" w:line="360" w:lineRule="auto"/>
        <w:jc w:val="center"/>
        <w:rPr>
          <w:rFonts w:eastAsiaTheme="minorEastAsia"/>
          <w:szCs w:val="28"/>
          <w:lang w:val="uk-UA"/>
        </w:rPr>
      </w:pPr>
      <w:r>
        <w:rPr>
          <w:noProof/>
        </w:rPr>
        <w:drawing>
          <wp:inline distT="0" distB="0" distL="0" distR="0" wp14:anchorId="592F86A2" wp14:editId="1FAB931F">
            <wp:extent cx="6120765" cy="5544171"/>
            <wp:effectExtent l="0" t="0" r="0" b="0"/>
            <wp:docPr id="1" name="Рисунок 1" descr="C:\Users\Vladimir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4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827">
        <w:rPr>
          <w:noProof/>
        </w:rPr>
        <w:t xml:space="preserve"> </w:t>
      </w:r>
    </w:p>
    <w:p w14:paraId="170BC2A2" w14:textId="38138A14" w:rsidR="008144AF" w:rsidRPr="001C4D20" w:rsidRDefault="008144AF" w:rsidP="00C56ABA">
      <w:pPr>
        <w:spacing w:line="360" w:lineRule="auto"/>
        <w:rPr>
          <w:rFonts w:eastAsiaTheme="minorEastAsia"/>
          <w:szCs w:val="28"/>
        </w:rPr>
      </w:pPr>
    </w:p>
    <w:p w14:paraId="4F5B4E2A" w14:textId="31F921CB" w:rsidR="001C4D20" w:rsidRPr="00402F22" w:rsidRDefault="00C8231C" w:rsidP="00C56ABA">
      <w:pPr>
        <w:spacing w:line="36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L</m:t>
                  </m:r>
                </m:e>
              </m:acc>
            </m:e>
          </m:acc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i/>
                      <w:szCs w:val="28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L</m:t>
                      </m:r>
                    </m:e>
                  </m:acc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12y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8y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=48</m:t>
          </m:r>
        </m:oMath>
      </m:oMathPara>
    </w:p>
    <w:p w14:paraId="0C1E8739" w14:textId="27BCD9A5" w:rsidR="00402F22" w:rsidRPr="002F1DCC" w:rsidRDefault="00C8231C" w:rsidP="00C56ABA">
      <w:pPr>
        <w:spacing w:line="360" w:lineRule="auto"/>
        <w:rPr>
          <w:rFonts w:eastAsiaTheme="minorEastAsia"/>
          <w:b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</m:oMath>
      <w:r w:rsidR="00402F22">
        <w:rPr>
          <w:rFonts w:eastAsiaTheme="minorEastAsia"/>
          <w:szCs w:val="28"/>
        </w:rPr>
        <w:t xml:space="preserve"> находится на пересечении П3 </w:t>
      </w:r>
      <w:r w:rsidR="00402F22">
        <w:rPr>
          <w:rFonts w:eastAsiaTheme="minorEastAsia"/>
          <w:szCs w:val="28"/>
          <w:lang w:val="uk-UA"/>
        </w:rPr>
        <w:t xml:space="preserve">и </w:t>
      </w:r>
      <w:r w:rsidR="00402F22">
        <w:rPr>
          <w:rFonts w:eastAsiaTheme="minorEastAsia"/>
          <w:szCs w:val="28"/>
        </w:rPr>
        <w:t>П4</w:t>
      </w:r>
      <w:r w:rsidR="00402F22" w:rsidRPr="002F1DCC">
        <w:rPr>
          <w:rFonts w:eastAsiaTheme="minorEastAsia"/>
          <w:szCs w:val="28"/>
        </w:rPr>
        <w:t>;</w:t>
      </w:r>
    </w:p>
    <w:p w14:paraId="23C98D90" w14:textId="2BBEBCBC" w:rsidR="006828E4" w:rsidRPr="008E3157" w:rsidRDefault="00C8231C" w:rsidP="00C56ABA">
      <w:pPr>
        <w:spacing w:line="360" w:lineRule="auto"/>
        <w:rPr>
          <w:rFonts w:eastAsiaTheme="minorEastAsia"/>
          <w:i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2y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=5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=1</m:t>
                  </m:r>
                </m:e>
              </m:mr>
            </m:m>
          </m:e>
        </m:d>
      </m:oMath>
      <w:r w:rsidR="008E3157" w:rsidRPr="008E3157">
        <w:rPr>
          <w:rFonts w:eastAsiaTheme="minorEastAsia"/>
          <w:szCs w:val="28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=5-2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20-8y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=1</m:t>
                  </m:r>
                </m:e>
              </m:mr>
            </m:m>
          </m:e>
        </m:d>
      </m:oMath>
      <w:r w:rsidR="008E3157" w:rsidRPr="008E3157">
        <w:rPr>
          <w:rFonts w:eastAsiaTheme="minorEastAsia"/>
          <w:szCs w:val="28"/>
        </w:rPr>
        <w:t xml:space="preserve"> </w:t>
      </w:r>
      <w:r w:rsidR="008E3157">
        <w:rPr>
          <w:rFonts w:eastAsiaTheme="minorEastAsia"/>
          <w:szCs w:val="28"/>
        </w:rPr>
        <w:t xml:space="preserve">  </w:t>
      </w:r>
      <w:r w:rsidR="008E3157" w:rsidRPr="008E3157">
        <w:rPr>
          <w:rFonts w:eastAsiaTheme="minorEastAsia"/>
          <w:szCs w:val="28"/>
        </w:rPr>
        <w:t xml:space="preserve"> </w:t>
      </w:r>
      <w:r w:rsidR="008E3157">
        <w:rPr>
          <w:rFonts w:eastAsiaTheme="minorEastAsia"/>
          <w:szCs w:val="28"/>
        </w:rPr>
        <w:t xml:space="preserve"> </w:t>
      </w:r>
      <w:r w:rsidR="008E3157" w:rsidRPr="008E3157">
        <w:rPr>
          <w:rFonts w:eastAsiaTheme="minorEastAsia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=-13/5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=19/5</m:t>
                  </m:r>
                </m:e>
              </m:mr>
            </m:m>
          </m:e>
        </m:d>
      </m:oMath>
    </w:p>
    <w:p w14:paraId="06488045" w14:textId="0A3E5D08" w:rsidR="006828E4" w:rsidRPr="008E3157" w:rsidRDefault="008E3157" w:rsidP="006828E4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3CDA52" wp14:editId="01C9C858">
                <wp:simplePos x="0" y="0"/>
                <wp:positionH relativeFrom="column">
                  <wp:posOffset>1923415</wp:posOffset>
                </wp:positionH>
                <wp:positionV relativeFrom="margin">
                  <wp:posOffset>1470965</wp:posOffset>
                </wp:positionV>
                <wp:extent cx="585216" cy="453542"/>
                <wp:effectExtent l="0" t="0" r="24765" b="22860"/>
                <wp:wrapNone/>
                <wp:docPr id="14" name="Двойные круглые скобк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453542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B631FFD" w14:textId="77777777" w:rsidR="00845E3A" w:rsidRPr="00A33E0B" w:rsidRDefault="00845E3A" w:rsidP="009D11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DA52" id="Двойные круглые скобки 14" o:spid="_x0000_s1028" type="#_x0000_t185" style="position:absolute;margin-left:151.45pt;margin-top:115.8pt;width:46.1pt;height:3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" strokecolor="black [3200]" strokeweight=".5pt">
                <v:stroke joinstyle="miter"/>
                <v:textbox>
                  <w:txbxContent>
                    <w:p w14:paraId="6B631FFD" w14:textId="77777777" w:rsidR="00845E3A" w:rsidRPr="00A33E0B" w:rsidRDefault="00845E3A" w:rsidP="009D11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6828E4">
        <w:rPr>
          <w:rFonts w:eastAsiaTheme="minorEastAsia"/>
          <w:szCs w:val="28"/>
        </w:rPr>
        <w:t xml:space="preserve">Координаты точки 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= 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-13/5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19/5</m:t>
                  </m:r>
                </m:e>
              </m:mr>
            </m:m>
          </m:e>
        </m:d>
      </m:oMath>
      <w:r w:rsidR="006828E4">
        <w:rPr>
          <w:rFonts w:eastAsiaTheme="minorEastAsia"/>
          <w:szCs w:val="28"/>
        </w:rPr>
        <w:t xml:space="preserve">  в которой целевая функция двойственной задачи имеет минимальное значение</w:t>
      </w:r>
      <w:r w:rsidRPr="008E3157">
        <w:rPr>
          <w:rFonts w:eastAsiaTheme="minorEastAsia"/>
          <w:szCs w:val="28"/>
        </w:rPr>
        <w:t>.</w:t>
      </w:r>
    </w:p>
    <w:p w14:paraId="266D77F6" w14:textId="014A58C2" w:rsidR="006828E4" w:rsidRPr="00995D3E" w:rsidRDefault="00C8231C" w:rsidP="006828E4">
      <w:pPr>
        <w:rPr>
          <w:rFonts w:eastAsiaTheme="minorEastAsia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  <w:szCs w:val="28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8"/>
                    </w:rPr>
                    <m:t>L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8"/>
            </w:rPr>
            <m:t>=12*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-8*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124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=24.8</m:t>
          </m:r>
        </m:oMath>
      </m:oMathPara>
    </w:p>
    <w:p w14:paraId="509FE83D" w14:textId="08220C25" w:rsidR="006828E4" w:rsidRDefault="006828E4" w:rsidP="006828E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Из первой теоремы двойственности следует, что если из пары двойственных задач одна обладает оптимальным плавном, то и другая имеет решение, причем для экспериментальных значений целевых функций выполняется соотношение</w:t>
      </w:r>
    </w:p>
    <w:p w14:paraId="219D5E21" w14:textId="70E72847" w:rsidR="006828E4" w:rsidRPr="00995D3E" w:rsidRDefault="00C8231C" w:rsidP="006828E4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min</m:t>
              </m:r>
            </m:fName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L</m:t>
                      </m:r>
                    </m:e>
                  </m:acc>
                </m:e>
              </m:acc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max</m:t>
              </m:r>
            </m:fName>
            <m:e>
              <m:acc>
                <m:ac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=24.8</m:t>
          </m:r>
        </m:oMath>
      </m:oMathPara>
    </w:p>
    <w:p w14:paraId="24881A95" w14:textId="54C5BC47" w:rsidR="00EA1F71" w:rsidRPr="005F668C" w:rsidRDefault="00EA1F71" w:rsidP="003D6DD1">
      <w:pPr>
        <w:spacing w:after="0" w:line="360" w:lineRule="auto"/>
        <w:rPr>
          <w:rFonts w:eastAsiaTheme="minorEastAsia"/>
          <w:b/>
          <w:szCs w:val="28"/>
          <w:lang w:val="en-US"/>
        </w:rPr>
      </w:pPr>
    </w:p>
    <w:p w14:paraId="0645D4B7" w14:textId="0A5EE141" w:rsidR="005B1812" w:rsidRPr="00DF40D4" w:rsidRDefault="005B1812" w:rsidP="00ED4126">
      <w:pPr>
        <w:spacing w:line="360" w:lineRule="auto"/>
        <w:rPr>
          <w:rFonts w:eastAsiaTheme="minorEastAsia"/>
          <w:szCs w:val="28"/>
          <w:lang w:val="en-US"/>
        </w:rPr>
      </w:pPr>
    </w:p>
    <w:sectPr w:rsidR="005B1812" w:rsidRPr="00DF40D4" w:rsidSect="00C72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F85"/>
    <w:multiLevelType w:val="hybridMultilevel"/>
    <w:tmpl w:val="C700F81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DD9"/>
    <w:multiLevelType w:val="hybridMultilevel"/>
    <w:tmpl w:val="C19CF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602A"/>
    <w:multiLevelType w:val="hybridMultilevel"/>
    <w:tmpl w:val="08DC3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5035D"/>
    <w:multiLevelType w:val="hybridMultilevel"/>
    <w:tmpl w:val="63FAD03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D405E"/>
    <w:multiLevelType w:val="hybridMultilevel"/>
    <w:tmpl w:val="2C5E73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A125A"/>
    <w:multiLevelType w:val="hybridMultilevel"/>
    <w:tmpl w:val="D646F940"/>
    <w:lvl w:ilvl="0" w:tplc="A8E4A6C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C7"/>
    <w:rsid w:val="000104B0"/>
    <w:rsid w:val="00020957"/>
    <w:rsid w:val="000275EF"/>
    <w:rsid w:val="000360CB"/>
    <w:rsid w:val="0005532B"/>
    <w:rsid w:val="000574E9"/>
    <w:rsid w:val="00062A5E"/>
    <w:rsid w:val="00084D1B"/>
    <w:rsid w:val="00094A8F"/>
    <w:rsid w:val="000957BF"/>
    <w:rsid w:val="000A3803"/>
    <w:rsid w:val="000B3091"/>
    <w:rsid w:val="000E176F"/>
    <w:rsid w:val="001122F3"/>
    <w:rsid w:val="00126E3F"/>
    <w:rsid w:val="00157A04"/>
    <w:rsid w:val="00166631"/>
    <w:rsid w:val="0018029B"/>
    <w:rsid w:val="001B31BB"/>
    <w:rsid w:val="001C40B5"/>
    <w:rsid w:val="001C4D20"/>
    <w:rsid w:val="001C5AB2"/>
    <w:rsid w:val="001C641C"/>
    <w:rsid w:val="001D6C3C"/>
    <w:rsid w:val="001E210D"/>
    <w:rsid w:val="001E2F17"/>
    <w:rsid w:val="001E60C7"/>
    <w:rsid w:val="001F39C9"/>
    <w:rsid w:val="00216D41"/>
    <w:rsid w:val="00225DF4"/>
    <w:rsid w:val="00231CE9"/>
    <w:rsid w:val="00243A3D"/>
    <w:rsid w:val="00244F15"/>
    <w:rsid w:val="002572D9"/>
    <w:rsid w:val="00284BA6"/>
    <w:rsid w:val="00285603"/>
    <w:rsid w:val="00295F9D"/>
    <w:rsid w:val="002B3C39"/>
    <w:rsid w:val="002C2E2C"/>
    <w:rsid w:val="002C5DB8"/>
    <w:rsid w:val="002F1DCC"/>
    <w:rsid w:val="002F5F4F"/>
    <w:rsid w:val="00302292"/>
    <w:rsid w:val="003261FC"/>
    <w:rsid w:val="003454ED"/>
    <w:rsid w:val="00374E81"/>
    <w:rsid w:val="00375AE6"/>
    <w:rsid w:val="00391054"/>
    <w:rsid w:val="003923DA"/>
    <w:rsid w:val="003931C9"/>
    <w:rsid w:val="0039594D"/>
    <w:rsid w:val="0039788B"/>
    <w:rsid w:val="003A3681"/>
    <w:rsid w:val="003B1A97"/>
    <w:rsid w:val="003B4151"/>
    <w:rsid w:val="003C6A9A"/>
    <w:rsid w:val="003D29FD"/>
    <w:rsid w:val="003D356E"/>
    <w:rsid w:val="003D6DD1"/>
    <w:rsid w:val="003E4B30"/>
    <w:rsid w:val="003F2722"/>
    <w:rsid w:val="003F3396"/>
    <w:rsid w:val="003F446A"/>
    <w:rsid w:val="003F4512"/>
    <w:rsid w:val="00402F22"/>
    <w:rsid w:val="00415FEA"/>
    <w:rsid w:val="00416358"/>
    <w:rsid w:val="00430D45"/>
    <w:rsid w:val="00452D57"/>
    <w:rsid w:val="00454020"/>
    <w:rsid w:val="004751BE"/>
    <w:rsid w:val="004A7B72"/>
    <w:rsid w:val="004C6E15"/>
    <w:rsid w:val="004D4DAC"/>
    <w:rsid w:val="004E421D"/>
    <w:rsid w:val="004F5722"/>
    <w:rsid w:val="005055FE"/>
    <w:rsid w:val="00512E95"/>
    <w:rsid w:val="00524646"/>
    <w:rsid w:val="005325F6"/>
    <w:rsid w:val="005357D0"/>
    <w:rsid w:val="00541E4C"/>
    <w:rsid w:val="00542B2C"/>
    <w:rsid w:val="0055339D"/>
    <w:rsid w:val="00561315"/>
    <w:rsid w:val="00570B1B"/>
    <w:rsid w:val="00573517"/>
    <w:rsid w:val="00580266"/>
    <w:rsid w:val="005A0270"/>
    <w:rsid w:val="005A2354"/>
    <w:rsid w:val="005A426F"/>
    <w:rsid w:val="005A44E7"/>
    <w:rsid w:val="005B1812"/>
    <w:rsid w:val="005B3B55"/>
    <w:rsid w:val="005C2623"/>
    <w:rsid w:val="005C4CEA"/>
    <w:rsid w:val="005E002D"/>
    <w:rsid w:val="005E15E8"/>
    <w:rsid w:val="005E1685"/>
    <w:rsid w:val="005E2BD5"/>
    <w:rsid w:val="005E3073"/>
    <w:rsid w:val="005E5419"/>
    <w:rsid w:val="005F4748"/>
    <w:rsid w:val="005F668C"/>
    <w:rsid w:val="005F6B24"/>
    <w:rsid w:val="00600DE6"/>
    <w:rsid w:val="00612E34"/>
    <w:rsid w:val="00634B74"/>
    <w:rsid w:val="0068029C"/>
    <w:rsid w:val="006828E4"/>
    <w:rsid w:val="00693A48"/>
    <w:rsid w:val="00696BB7"/>
    <w:rsid w:val="006A07FD"/>
    <w:rsid w:val="006A21EF"/>
    <w:rsid w:val="006B063E"/>
    <w:rsid w:val="0070662C"/>
    <w:rsid w:val="007174E3"/>
    <w:rsid w:val="00753619"/>
    <w:rsid w:val="00761494"/>
    <w:rsid w:val="007921C7"/>
    <w:rsid w:val="007A7540"/>
    <w:rsid w:val="007C0016"/>
    <w:rsid w:val="007C113C"/>
    <w:rsid w:val="007C156D"/>
    <w:rsid w:val="007C5BB7"/>
    <w:rsid w:val="007D22BC"/>
    <w:rsid w:val="007F4ACF"/>
    <w:rsid w:val="00803FB1"/>
    <w:rsid w:val="008045B1"/>
    <w:rsid w:val="0080563B"/>
    <w:rsid w:val="00805712"/>
    <w:rsid w:val="00807204"/>
    <w:rsid w:val="008134C5"/>
    <w:rsid w:val="008144AF"/>
    <w:rsid w:val="00841EFE"/>
    <w:rsid w:val="00845E3A"/>
    <w:rsid w:val="00870D6B"/>
    <w:rsid w:val="008B5B74"/>
    <w:rsid w:val="008D6F5E"/>
    <w:rsid w:val="008E3157"/>
    <w:rsid w:val="008E32D9"/>
    <w:rsid w:val="008E4F60"/>
    <w:rsid w:val="009218A9"/>
    <w:rsid w:val="0093070B"/>
    <w:rsid w:val="009321F9"/>
    <w:rsid w:val="00943E2E"/>
    <w:rsid w:val="00944B22"/>
    <w:rsid w:val="009508AE"/>
    <w:rsid w:val="0095383B"/>
    <w:rsid w:val="00962017"/>
    <w:rsid w:val="00966C0B"/>
    <w:rsid w:val="00972000"/>
    <w:rsid w:val="0097590E"/>
    <w:rsid w:val="00990179"/>
    <w:rsid w:val="00995D3E"/>
    <w:rsid w:val="009B281E"/>
    <w:rsid w:val="009C011A"/>
    <w:rsid w:val="009C2F01"/>
    <w:rsid w:val="009D11E5"/>
    <w:rsid w:val="009D35B4"/>
    <w:rsid w:val="009E0AE8"/>
    <w:rsid w:val="00A2626D"/>
    <w:rsid w:val="00A33E0B"/>
    <w:rsid w:val="00A41610"/>
    <w:rsid w:val="00A4361E"/>
    <w:rsid w:val="00A653DE"/>
    <w:rsid w:val="00A67D7F"/>
    <w:rsid w:val="00A80D8D"/>
    <w:rsid w:val="00A86B8B"/>
    <w:rsid w:val="00A8725F"/>
    <w:rsid w:val="00A95FF8"/>
    <w:rsid w:val="00AB651D"/>
    <w:rsid w:val="00AD6781"/>
    <w:rsid w:val="00AE327E"/>
    <w:rsid w:val="00AE6EF9"/>
    <w:rsid w:val="00B03DB3"/>
    <w:rsid w:val="00B04749"/>
    <w:rsid w:val="00B3238C"/>
    <w:rsid w:val="00B43B3B"/>
    <w:rsid w:val="00B46876"/>
    <w:rsid w:val="00B53306"/>
    <w:rsid w:val="00B56902"/>
    <w:rsid w:val="00B62460"/>
    <w:rsid w:val="00B74B88"/>
    <w:rsid w:val="00B8669E"/>
    <w:rsid w:val="00B91991"/>
    <w:rsid w:val="00BA53BE"/>
    <w:rsid w:val="00BB786B"/>
    <w:rsid w:val="00BD1AC1"/>
    <w:rsid w:val="00BD4BE1"/>
    <w:rsid w:val="00BF141B"/>
    <w:rsid w:val="00C017D4"/>
    <w:rsid w:val="00C046E4"/>
    <w:rsid w:val="00C17DC1"/>
    <w:rsid w:val="00C264F1"/>
    <w:rsid w:val="00C47DA7"/>
    <w:rsid w:val="00C56ABA"/>
    <w:rsid w:val="00C65156"/>
    <w:rsid w:val="00C728A7"/>
    <w:rsid w:val="00C72D7B"/>
    <w:rsid w:val="00C8231C"/>
    <w:rsid w:val="00CA5485"/>
    <w:rsid w:val="00CD7235"/>
    <w:rsid w:val="00CE0ADE"/>
    <w:rsid w:val="00D2547D"/>
    <w:rsid w:val="00D50AA1"/>
    <w:rsid w:val="00D57FCB"/>
    <w:rsid w:val="00D609ED"/>
    <w:rsid w:val="00D61722"/>
    <w:rsid w:val="00D70314"/>
    <w:rsid w:val="00D86DFB"/>
    <w:rsid w:val="00D91E96"/>
    <w:rsid w:val="00DA7A6B"/>
    <w:rsid w:val="00DB1B52"/>
    <w:rsid w:val="00DB649E"/>
    <w:rsid w:val="00DC1C9C"/>
    <w:rsid w:val="00DF0D2A"/>
    <w:rsid w:val="00DF11E6"/>
    <w:rsid w:val="00DF40D4"/>
    <w:rsid w:val="00DF6D9A"/>
    <w:rsid w:val="00E11946"/>
    <w:rsid w:val="00E37827"/>
    <w:rsid w:val="00E44401"/>
    <w:rsid w:val="00E6012B"/>
    <w:rsid w:val="00E84E1B"/>
    <w:rsid w:val="00EA1F71"/>
    <w:rsid w:val="00EA601A"/>
    <w:rsid w:val="00EA684B"/>
    <w:rsid w:val="00EC2183"/>
    <w:rsid w:val="00EC67BC"/>
    <w:rsid w:val="00ED4126"/>
    <w:rsid w:val="00EF5CFC"/>
    <w:rsid w:val="00F00A89"/>
    <w:rsid w:val="00F023DC"/>
    <w:rsid w:val="00F233C7"/>
    <w:rsid w:val="00F25C47"/>
    <w:rsid w:val="00F31022"/>
    <w:rsid w:val="00F35485"/>
    <w:rsid w:val="00F4774F"/>
    <w:rsid w:val="00F54F9D"/>
    <w:rsid w:val="00F7052C"/>
    <w:rsid w:val="00F75B53"/>
    <w:rsid w:val="00FB4DA7"/>
    <w:rsid w:val="00FD4CBF"/>
    <w:rsid w:val="00FD619A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934A"/>
  <w15:chartTrackingRefBased/>
  <w15:docId w15:val="{A4000487-C267-42C4-A9E1-531C13A1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292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9C"/>
    <w:rPr>
      <w:color w:val="808080"/>
    </w:rPr>
  </w:style>
  <w:style w:type="paragraph" w:styleId="a4">
    <w:name w:val="List Paragraph"/>
    <w:basedOn w:val="a"/>
    <w:uiPriority w:val="34"/>
    <w:qFormat/>
    <w:rsid w:val="005C4CEA"/>
    <w:pPr>
      <w:ind w:left="720"/>
      <w:contextualSpacing/>
    </w:pPr>
  </w:style>
  <w:style w:type="table" w:styleId="a5">
    <w:name w:val="Table Grid"/>
    <w:basedOn w:val="a1"/>
    <w:uiPriority w:val="39"/>
    <w:rsid w:val="001F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5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7BD0-3118-42B4-A138-5BCC0791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12</dc:creator>
  <cp:keywords/>
  <dc:description/>
  <cp:lastModifiedBy>Владимир Кулик</cp:lastModifiedBy>
  <cp:revision>25</cp:revision>
  <dcterms:created xsi:type="dcterms:W3CDTF">2018-04-14T14:29:00Z</dcterms:created>
  <dcterms:modified xsi:type="dcterms:W3CDTF">2018-04-16T08:31:00Z</dcterms:modified>
</cp:coreProperties>
</file>