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68808" w14:textId="77777777" w:rsidR="00D122C5" w:rsidRPr="00294C5F" w:rsidRDefault="00D122C5" w:rsidP="00294C5F">
      <w:pPr>
        <w:spacing w:line="360" w:lineRule="auto"/>
        <w:jc w:val="center"/>
        <w:rPr>
          <w:rFonts w:ascii="Times New Roman" w:hAnsi="Times New Roman" w:cs="Times New Roman"/>
          <w:noProof/>
          <w:sz w:val="28"/>
          <w:szCs w:val="28"/>
        </w:rPr>
      </w:pPr>
      <w:r w:rsidRPr="00294C5F">
        <w:rPr>
          <w:rFonts w:ascii="Times New Roman" w:hAnsi="Times New Roman" w:cs="Times New Roman"/>
          <w:noProof/>
          <w:sz w:val="28"/>
          <w:szCs w:val="28"/>
        </w:rPr>
        <w:t>МІНІСТЕРСТВО ОСВІТИ І НАУКИ УКРАЇНИ</w:t>
      </w:r>
    </w:p>
    <w:p w14:paraId="4B4D7E30" w14:textId="77777777" w:rsidR="00D122C5" w:rsidRPr="00294C5F" w:rsidRDefault="00D122C5" w:rsidP="00294C5F">
      <w:pPr>
        <w:spacing w:line="360" w:lineRule="auto"/>
        <w:jc w:val="center"/>
        <w:rPr>
          <w:rFonts w:ascii="Times New Roman" w:hAnsi="Times New Roman" w:cs="Times New Roman"/>
          <w:noProof/>
          <w:sz w:val="28"/>
          <w:szCs w:val="28"/>
        </w:rPr>
      </w:pPr>
      <w:r w:rsidRPr="00294C5F">
        <w:rPr>
          <w:rFonts w:ascii="Times New Roman" w:hAnsi="Times New Roman" w:cs="Times New Roman"/>
          <w:noProof/>
          <w:sz w:val="28"/>
          <w:szCs w:val="28"/>
        </w:rPr>
        <w:t>НАЦІОНАЛЬНИЙ ТЕХНІЧНИЙ УНІВЕРСИТЕТ</w:t>
      </w:r>
    </w:p>
    <w:p w14:paraId="76EEC4C3" w14:textId="77777777" w:rsidR="00D122C5" w:rsidRPr="00294C5F" w:rsidRDefault="00D122C5" w:rsidP="00294C5F">
      <w:pPr>
        <w:spacing w:line="360" w:lineRule="auto"/>
        <w:jc w:val="center"/>
        <w:rPr>
          <w:rFonts w:ascii="Times New Roman" w:hAnsi="Times New Roman" w:cs="Times New Roman"/>
          <w:noProof/>
          <w:sz w:val="28"/>
          <w:szCs w:val="28"/>
        </w:rPr>
      </w:pPr>
      <w:r w:rsidRPr="00294C5F">
        <w:rPr>
          <w:rFonts w:ascii="Times New Roman" w:hAnsi="Times New Roman" w:cs="Times New Roman"/>
          <w:noProof/>
          <w:sz w:val="28"/>
          <w:szCs w:val="28"/>
        </w:rPr>
        <w:t xml:space="preserve"> “ХАРКІВСЬКИЙ ПОЛІТЕХНІЧНИЙ ІНСТИТУТ”</w:t>
      </w:r>
      <w:r w:rsidRPr="00294C5F">
        <w:rPr>
          <w:rFonts w:ascii="Times New Roman" w:hAnsi="Times New Roman" w:cs="Times New Roman"/>
          <w:noProof/>
          <w:sz w:val="28"/>
          <w:szCs w:val="28"/>
        </w:rPr>
        <w:tab/>
      </w:r>
    </w:p>
    <w:p w14:paraId="40FF5810" w14:textId="77777777" w:rsidR="00D122C5" w:rsidRPr="00294C5F" w:rsidRDefault="00D122C5" w:rsidP="00294C5F">
      <w:pPr>
        <w:pStyle w:val="Standard"/>
        <w:ind w:firstLine="0"/>
        <w:jc w:val="center"/>
        <w:rPr>
          <w:noProof/>
          <w:szCs w:val="28"/>
        </w:rPr>
      </w:pPr>
      <w:r w:rsidRPr="00294C5F">
        <w:rPr>
          <w:noProof/>
          <w:szCs w:val="28"/>
        </w:rPr>
        <w:t>Кафедра «Програмна інженерія та інформаційні технології управління»</w:t>
      </w:r>
    </w:p>
    <w:p w14:paraId="1EE234F5" w14:textId="77777777" w:rsidR="00D122C5" w:rsidRPr="00294C5F" w:rsidRDefault="00D122C5" w:rsidP="00294C5F">
      <w:pPr>
        <w:pStyle w:val="Standard"/>
        <w:ind w:firstLine="0"/>
        <w:rPr>
          <w:noProof/>
          <w:szCs w:val="28"/>
        </w:rPr>
      </w:pPr>
    </w:p>
    <w:p w14:paraId="671657FE" w14:textId="77777777" w:rsidR="00110199" w:rsidRPr="00294C5F" w:rsidRDefault="00110199" w:rsidP="00294C5F">
      <w:pPr>
        <w:pStyle w:val="Standard"/>
        <w:ind w:firstLine="0"/>
        <w:rPr>
          <w:noProof/>
          <w:szCs w:val="28"/>
        </w:rPr>
      </w:pPr>
    </w:p>
    <w:p w14:paraId="5F3AA5EE" w14:textId="77777777" w:rsidR="00110199" w:rsidRPr="00294C5F" w:rsidRDefault="00110199" w:rsidP="00294C5F">
      <w:pPr>
        <w:pStyle w:val="Standard"/>
        <w:ind w:firstLine="0"/>
        <w:rPr>
          <w:noProof/>
          <w:szCs w:val="28"/>
        </w:rPr>
      </w:pPr>
    </w:p>
    <w:p w14:paraId="67FC828F" w14:textId="77777777" w:rsidR="00D122C5" w:rsidRPr="00294C5F" w:rsidRDefault="00D122C5" w:rsidP="00294C5F">
      <w:pPr>
        <w:pStyle w:val="Standard"/>
        <w:ind w:firstLine="0"/>
        <w:jc w:val="center"/>
        <w:rPr>
          <w:noProof/>
          <w:szCs w:val="28"/>
        </w:rPr>
      </w:pPr>
      <w:r w:rsidRPr="00294C5F">
        <w:rPr>
          <w:noProof/>
          <w:szCs w:val="28"/>
        </w:rPr>
        <w:t>ЗВІТ</w:t>
      </w:r>
    </w:p>
    <w:p w14:paraId="5D29A5C1" w14:textId="5B153243" w:rsidR="00D122C5" w:rsidRPr="00294C5F" w:rsidRDefault="00D122C5" w:rsidP="00294C5F">
      <w:pPr>
        <w:pStyle w:val="Standard"/>
        <w:ind w:firstLine="0"/>
        <w:jc w:val="center"/>
        <w:rPr>
          <w:noProof/>
          <w:szCs w:val="28"/>
          <w:lang w:val="ru-RU"/>
        </w:rPr>
      </w:pPr>
      <w:r w:rsidRPr="00294C5F">
        <w:rPr>
          <w:noProof/>
          <w:szCs w:val="28"/>
          <w:lang w:val="ru-RU"/>
        </w:rPr>
        <w:t>До практично</w:t>
      </w:r>
      <w:r w:rsidRPr="00294C5F">
        <w:rPr>
          <w:noProof/>
          <w:szCs w:val="28"/>
        </w:rPr>
        <w:t xml:space="preserve">ї роботи № </w:t>
      </w:r>
      <w:r w:rsidR="00CD3E38" w:rsidRPr="00294C5F">
        <w:rPr>
          <w:noProof/>
          <w:szCs w:val="28"/>
          <w:lang w:val="ru-RU"/>
        </w:rPr>
        <w:t>3</w:t>
      </w:r>
    </w:p>
    <w:p w14:paraId="21C8B5FB" w14:textId="77777777" w:rsidR="00D122C5" w:rsidRPr="00294C5F" w:rsidRDefault="00D122C5" w:rsidP="00294C5F">
      <w:pPr>
        <w:pStyle w:val="Standard"/>
        <w:ind w:firstLine="0"/>
        <w:jc w:val="center"/>
        <w:rPr>
          <w:noProof/>
          <w:szCs w:val="28"/>
        </w:rPr>
      </w:pPr>
      <w:r w:rsidRPr="00294C5F">
        <w:rPr>
          <w:noProof/>
          <w:szCs w:val="28"/>
        </w:rPr>
        <w:t>з дисципліни «Економіка організації виробництва»</w:t>
      </w:r>
    </w:p>
    <w:p w14:paraId="2BFA21FF" w14:textId="77777777" w:rsidR="00110199" w:rsidRPr="00294C5F" w:rsidRDefault="00110199" w:rsidP="00294C5F">
      <w:pPr>
        <w:pStyle w:val="Standard"/>
        <w:ind w:firstLine="0"/>
        <w:jc w:val="center"/>
        <w:rPr>
          <w:noProof/>
          <w:szCs w:val="28"/>
        </w:rPr>
      </w:pPr>
    </w:p>
    <w:p w14:paraId="35F6F5E0" w14:textId="77777777" w:rsidR="00110199" w:rsidRPr="00294C5F" w:rsidRDefault="00110199" w:rsidP="00294C5F">
      <w:pPr>
        <w:pStyle w:val="Standard"/>
        <w:ind w:firstLine="0"/>
        <w:rPr>
          <w:noProof/>
          <w:szCs w:val="28"/>
        </w:rPr>
      </w:pPr>
    </w:p>
    <w:p w14:paraId="5E435BBA" w14:textId="77777777" w:rsidR="00110199" w:rsidRPr="00294C5F" w:rsidRDefault="00110199" w:rsidP="00294C5F">
      <w:pPr>
        <w:pStyle w:val="Standard"/>
        <w:ind w:firstLine="0"/>
        <w:rPr>
          <w:noProof/>
          <w:szCs w:val="28"/>
        </w:rPr>
      </w:pPr>
    </w:p>
    <w:p w14:paraId="5922E81A" w14:textId="77777777" w:rsidR="00110199" w:rsidRPr="00294C5F" w:rsidRDefault="00110199" w:rsidP="00294C5F">
      <w:pPr>
        <w:pStyle w:val="Standard"/>
        <w:ind w:firstLine="0"/>
        <w:rPr>
          <w:noProof/>
          <w:szCs w:val="28"/>
        </w:rPr>
      </w:pPr>
    </w:p>
    <w:p w14:paraId="2B2F1F1D" w14:textId="77777777" w:rsidR="00D122C5" w:rsidRPr="00294C5F" w:rsidRDefault="00D122C5" w:rsidP="00294C5F">
      <w:pPr>
        <w:pStyle w:val="Standard"/>
        <w:ind w:firstLine="7230"/>
        <w:jc w:val="center"/>
        <w:rPr>
          <w:noProof/>
          <w:szCs w:val="28"/>
        </w:rPr>
      </w:pPr>
    </w:p>
    <w:p w14:paraId="49C96411" w14:textId="77777777" w:rsidR="00D122C5" w:rsidRPr="00294C5F" w:rsidRDefault="00D122C5" w:rsidP="00294C5F">
      <w:pPr>
        <w:pStyle w:val="Standard"/>
        <w:ind w:firstLine="7230"/>
        <w:jc w:val="left"/>
        <w:rPr>
          <w:noProof/>
          <w:szCs w:val="28"/>
        </w:rPr>
      </w:pPr>
      <w:r w:rsidRPr="00294C5F">
        <w:rPr>
          <w:noProof/>
          <w:szCs w:val="28"/>
        </w:rPr>
        <w:t>Виконав:</w:t>
      </w:r>
    </w:p>
    <w:p w14:paraId="4E10B36C" w14:textId="77777777" w:rsidR="00D122C5" w:rsidRPr="00294C5F" w:rsidRDefault="00D122C5" w:rsidP="00294C5F">
      <w:pPr>
        <w:pStyle w:val="Standard"/>
        <w:ind w:firstLine="7230"/>
        <w:jc w:val="left"/>
        <w:rPr>
          <w:noProof/>
          <w:szCs w:val="28"/>
          <w:lang w:val="ru-RU"/>
        </w:rPr>
      </w:pPr>
      <w:r w:rsidRPr="00294C5F">
        <w:rPr>
          <w:noProof/>
          <w:szCs w:val="28"/>
        </w:rPr>
        <w:t>ст. гр. КН-416</w:t>
      </w:r>
      <w:r w:rsidRPr="00294C5F">
        <w:rPr>
          <w:noProof/>
          <w:szCs w:val="28"/>
          <w:lang w:val="ru-RU"/>
        </w:rPr>
        <w:t>А</w:t>
      </w:r>
    </w:p>
    <w:p w14:paraId="71C00881" w14:textId="77777777" w:rsidR="00D122C5" w:rsidRPr="00294C5F" w:rsidRDefault="00D122C5" w:rsidP="00294C5F">
      <w:pPr>
        <w:pStyle w:val="Standard"/>
        <w:ind w:firstLine="7230"/>
        <w:jc w:val="left"/>
        <w:rPr>
          <w:noProof/>
          <w:szCs w:val="28"/>
          <w:lang w:val="ru-RU"/>
        </w:rPr>
      </w:pPr>
      <w:r w:rsidRPr="00294C5F">
        <w:rPr>
          <w:noProof/>
          <w:szCs w:val="28"/>
          <w:lang w:val="ru-RU"/>
        </w:rPr>
        <w:t>Кулик В</w:t>
      </w:r>
      <w:r w:rsidRPr="00294C5F">
        <w:rPr>
          <w:noProof/>
          <w:szCs w:val="28"/>
        </w:rPr>
        <w:t>.</w:t>
      </w:r>
      <w:r w:rsidRPr="00294C5F">
        <w:rPr>
          <w:noProof/>
          <w:szCs w:val="28"/>
          <w:lang w:val="ru-RU"/>
        </w:rPr>
        <w:t>В.</w:t>
      </w:r>
    </w:p>
    <w:p w14:paraId="6F1327A2" w14:textId="77777777" w:rsidR="00D122C5" w:rsidRPr="00294C5F" w:rsidRDefault="00D122C5" w:rsidP="00294C5F">
      <w:pPr>
        <w:pStyle w:val="Standard"/>
        <w:ind w:firstLine="7230"/>
        <w:jc w:val="center"/>
        <w:rPr>
          <w:noProof/>
          <w:szCs w:val="28"/>
        </w:rPr>
      </w:pPr>
    </w:p>
    <w:p w14:paraId="4CE46BE9" w14:textId="77777777" w:rsidR="00D122C5" w:rsidRPr="00294C5F" w:rsidRDefault="00D122C5" w:rsidP="00294C5F">
      <w:pPr>
        <w:pStyle w:val="Standard"/>
        <w:ind w:firstLine="7230"/>
        <w:jc w:val="left"/>
        <w:rPr>
          <w:noProof/>
          <w:szCs w:val="28"/>
        </w:rPr>
      </w:pPr>
      <w:r w:rsidRPr="00294C5F">
        <w:rPr>
          <w:noProof/>
          <w:szCs w:val="28"/>
        </w:rPr>
        <w:t>Перевірила:</w:t>
      </w:r>
    </w:p>
    <w:p w14:paraId="720C9F6F" w14:textId="77777777" w:rsidR="00D122C5" w:rsidRPr="00294C5F" w:rsidRDefault="00D122C5" w:rsidP="00294C5F">
      <w:pPr>
        <w:pStyle w:val="Standard"/>
        <w:ind w:firstLine="7230"/>
        <w:jc w:val="left"/>
        <w:rPr>
          <w:noProof/>
          <w:szCs w:val="28"/>
        </w:rPr>
      </w:pPr>
      <w:r w:rsidRPr="00294C5F">
        <w:rPr>
          <w:noProof/>
          <w:szCs w:val="28"/>
        </w:rPr>
        <w:t>Єршова С.І.</w:t>
      </w:r>
    </w:p>
    <w:p w14:paraId="694D64B3" w14:textId="77777777" w:rsidR="00D122C5" w:rsidRPr="00294C5F" w:rsidRDefault="00D122C5" w:rsidP="00294C5F">
      <w:pPr>
        <w:pStyle w:val="Standard"/>
        <w:jc w:val="right"/>
        <w:rPr>
          <w:noProof/>
          <w:szCs w:val="28"/>
        </w:rPr>
      </w:pPr>
    </w:p>
    <w:p w14:paraId="591D1F23" w14:textId="77777777" w:rsidR="00110199" w:rsidRPr="00294C5F" w:rsidRDefault="00110199" w:rsidP="00294C5F">
      <w:pPr>
        <w:pStyle w:val="Standard"/>
        <w:jc w:val="right"/>
        <w:rPr>
          <w:noProof/>
          <w:szCs w:val="28"/>
        </w:rPr>
      </w:pPr>
    </w:p>
    <w:p w14:paraId="4D406212" w14:textId="77777777" w:rsidR="00D122C5" w:rsidRPr="00294C5F" w:rsidRDefault="00D122C5" w:rsidP="00294C5F">
      <w:pPr>
        <w:pStyle w:val="Standard"/>
        <w:jc w:val="center"/>
        <w:rPr>
          <w:noProof/>
          <w:szCs w:val="28"/>
        </w:rPr>
      </w:pPr>
    </w:p>
    <w:p w14:paraId="39FF3D02" w14:textId="77777777" w:rsidR="00D122C5" w:rsidRPr="00294C5F" w:rsidRDefault="00D122C5" w:rsidP="00294C5F">
      <w:pPr>
        <w:pStyle w:val="Standard"/>
        <w:jc w:val="center"/>
        <w:rPr>
          <w:noProof/>
          <w:szCs w:val="28"/>
        </w:rPr>
      </w:pPr>
    </w:p>
    <w:p w14:paraId="0FD441DB" w14:textId="77777777" w:rsidR="00110199" w:rsidRPr="00294C5F" w:rsidRDefault="00110199" w:rsidP="00294C5F">
      <w:pPr>
        <w:pStyle w:val="Standard"/>
        <w:jc w:val="center"/>
        <w:rPr>
          <w:noProof/>
          <w:szCs w:val="28"/>
        </w:rPr>
      </w:pPr>
    </w:p>
    <w:p w14:paraId="5CEF3703" w14:textId="77777777" w:rsidR="00110199" w:rsidRPr="00294C5F" w:rsidRDefault="00110199" w:rsidP="00294C5F">
      <w:pPr>
        <w:pStyle w:val="Standard"/>
        <w:jc w:val="center"/>
        <w:rPr>
          <w:noProof/>
          <w:szCs w:val="28"/>
        </w:rPr>
      </w:pPr>
    </w:p>
    <w:p w14:paraId="601E60BA" w14:textId="77777777" w:rsidR="0053572E" w:rsidRPr="00294C5F" w:rsidRDefault="0053572E" w:rsidP="00294C5F">
      <w:pPr>
        <w:pStyle w:val="Standard"/>
        <w:ind w:firstLine="0"/>
        <w:rPr>
          <w:noProof/>
          <w:szCs w:val="28"/>
        </w:rPr>
      </w:pPr>
    </w:p>
    <w:p w14:paraId="0871BC54" w14:textId="77777777" w:rsidR="00D122C5" w:rsidRPr="00294C5F" w:rsidRDefault="00D122C5" w:rsidP="00294C5F">
      <w:pPr>
        <w:pStyle w:val="Standard"/>
        <w:ind w:firstLine="0"/>
        <w:jc w:val="center"/>
        <w:rPr>
          <w:noProof/>
          <w:szCs w:val="28"/>
        </w:rPr>
      </w:pPr>
      <w:r w:rsidRPr="00294C5F">
        <w:rPr>
          <w:noProof/>
          <w:szCs w:val="28"/>
        </w:rPr>
        <w:t>Харків 2020</w:t>
      </w:r>
    </w:p>
    <w:p w14:paraId="5B6DFEA6" w14:textId="77777777" w:rsidR="00624029" w:rsidRPr="00294C5F" w:rsidRDefault="00624029" w:rsidP="00294C5F">
      <w:pPr>
        <w:spacing w:line="360" w:lineRule="auto"/>
        <w:ind w:firstLine="709"/>
        <w:jc w:val="both"/>
        <w:rPr>
          <w:rFonts w:ascii="Times New Roman" w:hAnsi="Times New Roman" w:cs="Times New Roman"/>
          <w:b/>
          <w:bCs/>
          <w:iCs/>
          <w:sz w:val="28"/>
          <w:szCs w:val="28"/>
        </w:rPr>
      </w:pPr>
      <w:r w:rsidRPr="00294C5F">
        <w:rPr>
          <w:rFonts w:ascii="Times New Roman" w:hAnsi="Times New Roman" w:cs="Times New Roman"/>
          <w:b/>
          <w:bCs/>
          <w:iCs/>
          <w:sz w:val="28"/>
          <w:szCs w:val="28"/>
        </w:rPr>
        <w:lastRenderedPageBreak/>
        <w:t>Задача</w:t>
      </w:r>
    </w:p>
    <w:p w14:paraId="25CF1B58" w14:textId="3E51483E"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В </w:t>
      </w:r>
      <w:r w:rsidRPr="00294C5F">
        <w:rPr>
          <w:rFonts w:ascii="Times New Roman" w:hAnsi="Times New Roman" w:cs="Times New Roman"/>
          <w:bCs/>
          <w:iCs/>
          <w:sz w:val="28"/>
          <w:szCs w:val="28"/>
        </w:rPr>
        <w:t>Ассоциации CBOSS</w:t>
      </w:r>
      <w:r w:rsidRPr="00294C5F">
        <w:rPr>
          <w:rFonts w:ascii="Times New Roman" w:hAnsi="Times New Roman" w:cs="Times New Roman"/>
          <w:bCs/>
          <w:iCs/>
          <w:sz w:val="28"/>
          <w:szCs w:val="28"/>
        </w:rPr>
        <w:t xml:space="preserve"> задачей проекта была разработка на основе стандартов J2EE общесистемного ПО для перевода рабочих мест CBOSS на новую трехзвенную архитектуру. Был разработан набор стандартных компонентов и сервисов, из которых как из конструктора можно эффективно и качественно собирать прикладные подсистемы. Высокоуровневая архитектура реализовывала стандартный паттерн MVC (рисунок 1), каждый из компонентов которого имел «точки расширения» для прикладной разработки, которые на рисунке выделены красным светом. </w:t>
      </w:r>
    </w:p>
    <w:p w14:paraId="1558CE2C" w14:textId="77777777"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Такими точками расширения являлись: </w:t>
      </w:r>
    </w:p>
    <w:p w14:paraId="0AEA213D" w14:textId="77777777" w:rsidR="00624029" w:rsidRPr="00294C5F" w:rsidRDefault="00624029" w:rsidP="00294C5F">
      <w:pPr>
        <w:pStyle w:val="a3"/>
        <w:numPr>
          <w:ilvl w:val="0"/>
          <w:numId w:val="1"/>
        </w:numPr>
        <w:spacing w:after="0" w:line="360" w:lineRule="auto"/>
        <w:ind w:left="0" w:firstLine="709"/>
        <w:jc w:val="both"/>
        <w:rPr>
          <w:rFonts w:ascii="Times New Roman" w:hAnsi="Times New Roman" w:cs="Times New Roman"/>
          <w:bCs/>
          <w:iCs/>
          <w:sz w:val="28"/>
          <w:szCs w:val="28"/>
          <w:lang w:val="ru-RU"/>
        </w:rPr>
      </w:pPr>
      <w:r w:rsidRPr="00294C5F">
        <w:rPr>
          <w:rFonts w:ascii="Times New Roman" w:hAnsi="Times New Roman" w:cs="Times New Roman"/>
          <w:bCs/>
          <w:iCs/>
          <w:sz w:val="28"/>
          <w:szCs w:val="28"/>
          <w:lang w:val="ru-RU"/>
        </w:rPr>
        <w:t>пользовательский экран (</w:t>
      </w:r>
      <w:proofErr w:type="spellStart"/>
      <w:r w:rsidRPr="00294C5F">
        <w:rPr>
          <w:rFonts w:ascii="Times New Roman" w:hAnsi="Times New Roman" w:cs="Times New Roman"/>
          <w:bCs/>
          <w:iCs/>
          <w:sz w:val="28"/>
          <w:szCs w:val="28"/>
          <w:lang w:val="ru-RU"/>
        </w:rPr>
        <w:t>UIForm</w:t>
      </w:r>
      <w:proofErr w:type="spellEnd"/>
      <w:r w:rsidRPr="00294C5F">
        <w:rPr>
          <w:rFonts w:ascii="Times New Roman" w:hAnsi="Times New Roman" w:cs="Times New Roman"/>
          <w:bCs/>
          <w:iCs/>
          <w:sz w:val="28"/>
          <w:szCs w:val="28"/>
          <w:lang w:val="ru-RU"/>
        </w:rPr>
        <w:t xml:space="preserve">), который собирался из готовых визуальных компонентов; </w:t>
      </w:r>
    </w:p>
    <w:p w14:paraId="5309DDED" w14:textId="77777777" w:rsidR="00624029" w:rsidRPr="00294C5F" w:rsidRDefault="00624029" w:rsidP="00294C5F">
      <w:pPr>
        <w:pStyle w:val="a3"/>
        <w:numPr>
          <w:ilvl w:val="0"/>
          <w:numId w:val="1"/>
        </w:numPr>
        <w:spacing w:after="0" w:line="360" w:lineRule="auto"/>
        <w:ind w:left="0" w:firstLine="709"/>
        <w:jc w:val="both"/>
        <w:rPr>
          <w:rFonts w:ascii="Times New Roman" w:hAnsi="Times New Roman" w:cs="Times New Roman"/>
          <w:bCs/>
          <w:iCs/>
          <w:sz w:val="28"/>
          <w:szCs w:val="28"/>
          <w:lang w:val="ru-RU"/>
        </w:rPr>
      </w:pPr>
      <w:r w:rsidRPr="00294C5F">
        <w:rPr>
          <w:rFonts w:ascii="Times New Roman" w:hAnsi="Times New Roman" w:cs="Times New Roman"/>
          <w:bCs/>
          <w:iCs/>
          <w:sz w:val="28"/>
          <w:szCs w:val="28"/>
          <w:lang w:val="ru-RU"/>
        </w:rPr>
        <w:t>обработчики (</w:t>
      </w:r>
      <w:proofErr w:type="spellStart"/>
      <w:r w:rsidRPr="00294C5F">
        <w:rPr>
          <w:rFonts w:ascii="Times New Roman" w:hAnsi="Times New Roman" w:cs="Times New Roman"/>
          <w:bCs/>
          <w:iCs/>
          <w:sz w:val="28"/>
          <w:szCs w:val="28"/>
          <w:lang w:val="ru-RU"/>
        </w:rPr>
        <w:t>Action</w:t>
      </w:r>
      <w:proofErr w:type="spellEnd"/>
      <w:r w:rsidRPr="00294C5F">
        <w:rPr>
          <w:rFonts w:ascii="Times New Roman" w:hAnsi="Times New Roman" w:cs="Times New Roman"/>
          <w:bCs/>
          <w:iCs/>
          <w:sz w:val="28"/>
          <w:szCs w:val="28"/>
          <w:lang w:val="ru-RU"/>
        </w:rPr>
        <w:t xml:space="preserve">), которые обрабатывали на сервере приложений </w:t>
      </w:r>
    </w:p>
    <w:p w14:paraId="3C93B2DA" w14:textId="77777777" w:rsidR="00624029" w:rsidRPr="00294C5F" w:rsidRDefault="00624029" w:rsidP="00294C5F">
      <w:pPr>
        <w:pStyle w:val="a3"/>
        <w:numPr>
          <w:ilvl w:val="0"/>
          <w:numId w:val="1"/>
        </w:numPr>
        <w:spacing w:after="0" w:line="360" w:lineRule="auto"/>
        <w:ind w:left="0" w:firstLine="709"/>
        <w:jc w:val="both"/>
        <w:rPr>
          <w:rFonts w:ascii="Times New Roman" w:hAnsi="Times New Roman" w:cs="Times New Roman"/>
          <w:bCs/>
          <w:iCs/>
          <w:sz w:val="28"/>
          <w:szCs w:val="28"/>
          <w:lang w:val="ru-RU"/>
        </w:rPr>
      </w:pPr>
      <w:r w:rsidRPr="00294C5F">
        <w:rPr>
          <w:rFonts w:ascii="Times New Roman" w:hAnsi="Times New Roman" w:cs="Times New Roman"/>
          <w:bCs/>
          <w:iCs/>
          <w:sz w:val="28"/>
          <w:szCs w:val="28"/>
          <w:lang w:val="ru-RU"/>
        </w:rPr>
        <w:t xml:space="preserve">события от активных визуальных компонентов, входящих в состав экрана; </w:t>
      </w:r>
    </w:p>
    <w:p w14:paraId="0941224D" w14:textId="14A8D8CC" w:rsidR="00624029" w:rsidRPr="00294C5F" w:rsidRDefault="00624029" w:rsidP="00294C5F">
      <w:pPr>
        <w:pStyle w:val="a3"/>
        <w:numPr>
          <w:ilvl w:val="0"/>
          <w:numId w:val="1"/>
        </w:numPr>
        <w:spacing w:after="0" w:line="360" w:lineRule="auto"/>
        <w:ind w:left="0" w:firstLine="709"/>
        <w:jc w:val="both"/>
        <w:rPr>
          <w:rFonts w:ascii="Times New Roman" w:hAnsi="Times New Roman" w:cs="Times New Roman"/>
          <w:bCs/>
          <w:iCs/>
          <w:sz w:val="28"/>
          <w:szCs w:val="28"/>
          <w:lang w:val="ru-RU"/>
        </w:rPr>
      </w:pPr>
      <w:r w:rsidRPr="00294C5F">
        <w:rPr>
          <w:rFonts w:ascii="Times New Roman" w:hAnsi="Times New Roman" w:cs="Times New Roman"/>
          <w:bCs/>
          <w:iCs/>
          <w:sz w:val="28"/>
          <w:szCs w:val="28"/>
          <w:lang w:val="ru-RU"/>
        </w:rPr>
        <w:t>объекты (</w:t>
      </w:r>
      <w:proofErr w:type="spellStart"/>
      <w:r w:rsidRPr="00294C5F">
        <w:rPr>
          <w:rFonts w:ascii="Times New Roman" w:hAnsi="Times New Roman" w:cs="Times New Roman"/>
          <w:bCs/>
          <w:iCs/>
          <w:sz w:val="28"/>
          <w:szCs w:val="28"/>
          <w:lang w:val="ru-RU"/>
        </w:rPr>
        <w:t>BusinessObj</w:t>
      </w:r>
      <w:proofErr w:type="spellEnd"/>
      <w:r w:rsidRPr="00294C5F">
        <w:rPr>
          <w:rFonts w:ascii="Times New Roman" w:hAnsi="Times New Roman" w:cs="Times New Roman"/>
          <w:bCs/>
          <w:iCs/>
          <w:sz w:val="28"/>
          <w:szCs w:val="28"/>
          <w:lang w:val="ru-RU"/>
        </w:rPr>
        <w:t>), которые моделировали прикладную область и к которым обращались обработчики событий.</w:t>
      </w:r>
    </w:p>
    <w:p w14:paraId="1BF6CB3B" w14:textId="77777777" w:rsidR="0068452A" w:rsidRPr="00294C5F" w:rsidRDefault="00624029" w:rsidP="00294C5F">
      <w:pPr>
        <w:spacing w:after="0" w:line="360" w:lineRule="auto"/>
        <w:jc w:val="center"/>
        <w:rPr>
          <w:rFonts w:ascii="Times New Roman" w:hAnsi="Times New Roman" w:cs="Times New Roman"/>
          <w:bCs/>
          <w:iCs/>
          <w:sz w:val="28"/>
          <w:szCs w:val="28"/>
        </w:rPr>
      </w:pPr>
      <w:r w:rsidRPr="00294C5F">
        <w:rPr>
          <w:rFonts w:ascii="Times New Roman" w:hAnsi="Times New Roman" w:cs="Times New Roman"/>
          <w:bCs/>
          <w:iCs/>
          <w:noProof/>
          <w:sz w:val="28"/>
          <w:szCs w:val="28"/>
          <w:lang w:eastAsia="ru-RU"/>
        </w:rPr>
        <w:lastRenderedPageBreak/>
        <w:drawing>
          <wp:inline distT="0" distB="0" distL="0" distR="0" wp14:anchorId="4B833E86" wp14:editId="2268BCD2">
            <wp:extent cx="5271715" cy="3810689"/>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srcRect l="654" t="3036" r="813" b="2427"/>
                    <a:stretch/>
                  </pic:blipFill>
                  <pic:spPr bwMode="auto">
                    <a:xfrm>
                      <a:off x="0" y="0"/>
                      <a:ext cx="5301176" cy="3831985"/>
                    </a:xfrm>
                    <a:prstGeom prst="rect">
                      <a:avLst/>
                    </a:prstGeom>
                    <a:noFill/>
                    <a:ln>
                      <a:noFill/>
                    </a:ln>
                    <a:extLst>
                      <a:ext uri="{53640926-AAD7-44D8-BBD7-CCE9431645EC}">
                        <a14:shadowObscured xmlns:a14="http://schemas.microsoft.com/office/drawing/2010/main"/>
                      </a:ext>
                    </a:extLst>
                  </pic:spPr>
                </pic:pic>
              </a:graphicData>
            </a:graphic>
          </wp:inline>
        </w:drawing>
      </w:r>
    </w:p>
    <w:p w14:paraId="70EFEC4E" w14:textId="11C04B6E" w:rsidR="00624029" w:rsidRPr="00294C5F" w:rsidRDefault="00624029" w:rsidP="00294C5F">
      <w:pPr>
        <w:spacing w:after="0" w:line="360" w:lineRule="auto"/>
        <w:jc w:val="center"/>
        <w:rPr>
          <w:rFonts w:ascii="Times New Roman" w:hAnsi="Times New Roman" w:cs="Times New Roman"/>
          <w:bCs/>
          <w:iCs/>
          <w:sz w:val="28"/>
          <w:szCs w:val="28"/>
        </w:rPr>
      </w:pPr>
      <w:r w:rsidRPr="00294C5F">
        <w:rPr>
          <w:rFonts w:ascii="Times New Roman" w:hAnsi="Times New Roman" w:cs="Times New Roman"/>
          <w:bCs/>
          <w:iCs/>
          <w:sz w:val="28"/>
          <w:szCs w:val="28"/>
        </w:rPr>
        <w:t>Рисунок 1 – Высокоуровневая архитектура J2EE Фреймворка для разработки приложений</w:t>
      </w:r>
    </w:p>
    <w:p w14:paraId="191A8059" w14:textId="77777777" w:rsidR="00A424A0" w:rsidRPr="00294C5F" w:rsidRDefault="00A424A0" w:rsidP="00294C5F">
      <w:pPr>
        <w:spacing w:after="0" w:line="360" w:lineRule="auto"/>
        <w:jc w:val="center"/>
        <w:rPr>
          <w:rFonts w:ascii="Times New Roman" w:hAnsi="Times New Roman" w:cs="Times New Roman"/>
          <w:bCs/>
          <w:iCs/>
          <w:sz w:val="28"/>
          <w:szCs w:val="28"/>
        </w:rPr>
      </w:pPr>
    </w:p>
    <w:p w14:paraId="3F494F51" w14:textId="77777777"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Хотя все разрабатываемые рабочие места различались по функциональности и сложности, накопленная сотрудниками статистика фактических трудозатрат на разработку прикладных систем позволяла оценивать проекты разработки нового приложения достаточно быстро и с высокой достоверностью. </w:t>
      </w:r>
    </w:p>
    <w:p w14:paraId="7A74AE50" w14:textId="77777777"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Согласно этой статистике, разработка и отладка требовала у программиста: </w:t>
      </w:r>
    </w:p>
    <w:p w14:paraId="695035BC" w14:textId="77777777" w:rsidR="00624029" w:rsidRPr="00294C5F" w:rsidRDefault="00624029" w:rsidP="00294C5F">
      <w:pPr>
        <w:pStyle w:val="a3"/>
        <w:numPr>
          <w:ilvl w:val="0"/>
          <w:numId w:val="2"/>
        </w:numPr>
        <w:spacing w:after="0" w:line="360" w:lineRule="auto"/>
        <w:ind w:left="0" w:firstLine="709"/>
        <w:jc w:val="both"/>
        <w:rPr>
          <w:rFonts w:ascii="Times New Roman" w:hAnsi="Times New Roman" w:cs="Times New Roman"/>
          <w:bCs/>
          <w:iCs/>
          <w:sz w:val="28"/>
          <w:szCs w:val="28"/>
          <w:lang w:val="ru-RU"/>
        </w:rPr>
      </w:pPr>
      <w:r w:rsidRPr="00294C5F">
        <w:rPr>
          <w:rFonts w:ascii="Times New Roman" w:hAnsi="Times New Roman" w:cs="Times New Roman"/>
          <w:bCs/>
          <w:iCs/>
          <w:sz w:val="28"/>
          <w:szCs w:val="28"/>
          <w:lang w:val="ru-RU"/>
        </w:rPr>
        <w:t xml:space="preserve">для одного экрана — от 2 до 20 часов (наиболее вероятно – 4 часа); </w:t>
      </w:r>
    </w:p>
    <w:p w14:paraId="452A651B" w14:textId="77777777" w:rsidR="00624029" w:rsidRPr="00294C5F" w:rsidRDefault="00624029" w:rsidP="00294C5F">
      <w:pPr>
        <w:pStyle w:val="a3"/>
        <w:numPr>
          <w:ilvl w:val="0"/>
          <w:numId w:val="2"/>
        </w:numPr>
        <w:spacing w:after="0" w:line="360" w:lineRule="auto"/>
        <w:ind w:left="0" w:firstLine="709"/>
        <w:jc w:val="both"/>
        <w:rPr>
          <w:rFonts w:ascii="Times New Roman" w:hAnsi="Times New Roman" w:cs="Times New Roman"/>
          <w:bCs/>
          <w:iCs/>
          <w:sz w:val="28"/>
          <w:szCs w:val="28"/>
          <w:lang w:val="ru-RU"/>
        </w:rPr>
      </w:pPr>
      <w:r w:rsidRPr="00294C5F">
        <w:rPr>
          <w:rFonts w:ascii="Times New Roman" w:hAnsi="Times New Roman" w:cs="Times New Roman"/>
          <w:bCs/>
          <w:iCs/>
          <w:sz w:val="28"/>
          <w:szCs w:val="28"/>
          <w:lang w:val="ru-RU"/>
        </w:rPr>
        <w:t xml:space="preserve">для одного обработчика событий – от 4 до 32 часов (наиболее вероятно — 8 часов); </w:t>
      </w:r>
    </w:p>
    <w:p w14:paraId="0675A7A9" w14:textId="77777777" w:rsidR="00624029" w:rsidRPr="00294C5F" w:rsidRDefault="00624029" w:rsidP="00294C5F">
      <w:pPr>
        <w:pStyle w:val="a3"/>
        <w:numPr>
          <w:ilvl w:val="0"/>
          <w:numId w:val="2"/>
        </w:numPr>
        <w:spacing w:after="0" w:line="360" w:lineRule="auto"/>
        <w:ind w:left="0" w:firstLine="709"/>
        <w:jc w:val="both"/>
        <w:rPr>
          <w:rFonts w:ascii="Times New Roman" w:hAnsi="Times New Roman" w:cs="Times New Roman"/>
          <w:bCs/>
          <w:iCs/>
          <w:sz w:val="28"/>
          <w:szCs w:val="28"/>
          <w:lang w:val="ru-RU"/>
        </w:rPr>
      </w:pPr>
      <w:r w:rsidRPr="00294C5F">
        <w:rPr>
          <w:rFonts w:ascii="Times New Roman" w:hAnsi="Times New Roman" w:cs="Times New Roman"/>
          <w:bCs/>
          <w:iCs/>
          <w:sz w:val="28"/>
          <w:szCs w:val="28"/>
          <w:lang w:val="ru-RU"/>
        </w:rPr>
        <w:t xml:space="preserve">для нового бизнес -объекта — от 2 до 8 часов (наиболее вероятно – 3 часа); </w:t>
      </w:r>
    </w:p>
    <w:p w14:paraId="6AADB29E" w14:textId="77777777" w:rsidR="00624029" w:rsidRPr="00294C5F" w:rsidRDefault="00624029" w:rsidP="00294C5F">
      <w:pPr>
        <w:pStyle w:val="a3"/>
        <w:numPr>
          <w:ilvl w:val="0"/>
          <w:numId w:val="2"/>
        </w:numPr>
        <w:spacing w:after="0" w:line="360" w:lineRule="auto"/>
        <w:ind w:left="0" w:firstLine="709"/>
        <w:jc w:val="both"/>
        <w:rPr>
          <w:rFonts w:ascii="Times New Roman" w:hAnsi="Times New Roman" w:cs="Times New Roman"/>
          <w:bCs/>
          <w:iCs/>
          <w:sz w:val="28"/>
          <w:szCs w:val="28"/>
          <w:lang w:val="ru-RU"/>
        </w:rPr>
      </w:pPr>
      <w:r w:rsidRPr="00294C5F">
        <w:rPr>
          <w:rFonts w:ascii="Times New Roman" w:hAnsi="Times New Roman" w:cs="Times New Roman"/>
          <w:bCs/>
          <w:iCs/>
          <w:sz w:val="28"/>
          <w:szCs w:val="28"/>
          <w:lang w:val="ru-RU"/>
        </w:rPr>
        <w:t xml:space="preserve">для добавления нового бизнес-метода – от 2 до 26 часов (наиболее вероятно – 6 часов). </w:t>
      </w:r>
    </w:p>
    <w:p w14:paraId="24AA4864" w14:textId="77777777"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lastRenderedPageBreak/>
        <w:t xml:space="preserve">Весь проект прикладной разработки измерялся в: </w:t>
      </w:r>
    </w:p>
    <w:p w14:paraId="33A7FADF" w14:textId="77777777"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КUI — количество пользовательских экранов; </w:t>
      </w:r>
    </w:p>
    <w:p w14:paraId="4E500EFC" w14:textId="77777777" w:rsidR="00624029" w:rsidRPr="00294C5F" w:rsidRDefault="00624029" w:rsidP="00294C5F">
      <w:pPr>
        <w:spacing w:after="0" w:line="360" w:lineRule="auto"/>
        <w:ind w:firstLine="709"/>
        <w:jc w:val="both"/>
        <w:rPr>
          <w:rFonts w:ascii="Times New Roman" w:hAnsi="Times New Roman" w:cs="Times New Roman"/>
          <w:bCs/>
          <w:iCs/>
          <w:sz w:val="28"/>
          <w:szCs w:val="28"/>
        </w:rPr>
      </w:pPr>
      <w:proofErr w:type="spellStart"/>
      <w:r w:rsidRPr="00294C5F">
        <w:rPr>
          <w:rFonts w:ascii="Times New Roman" w:hAnsi="Times New Roman" w:cs="Times New Roman"/>
          <w:bCs/>
          <w:iCs/>
          <w:sz w:val="28"/>
          <w:szCs w:val="28"/>
        </w:rPr>
        <w:t>KAct</w:t>
      </w:r>
      <w:proofErr w:type="spellEnd"/>
      <w:r w:rsidRPr="00294C5F">
        <w:rPr>
          <w:rFonts w:ascii="Times New Roman" w:hAnsi="Times New Roman" w:cs="Times New Roman"/>
          <w:bCs/>
          <w:iCs/>
          <w:sz w:val="28"/>
          <w:szCs w:val="28"/>
        </w:rPr>
        <w:t xml:space="preserve"> — количество обработчиков событий; </w:t>
      </w:r>
    </w:p>
    <w:p w14:paraId="705BA872" w14:textId="77777777"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КBO — количество новых бизнес -объектов; </w:t>
      </w:r>
    </w:p>
    <w:p w14:paraId="075A0186" w14:textId="77777777"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KBM — количество новых или модифицируемых бизнес -методов. </w:t>
      </w:r>
    </w:p>
    <w:p w14:paraId="22F91892" w14:textId="035AF252"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Новое разрабатываемое приложение содержит 20 пользовательских экранов, 60 обработчиков событий, 16 новых бизнес-объектов и 40 новых бизнес-методов, которые необходимо добави</w:t>
      </w:r>
      <w:bookmarkStart w:id="0" w:name="_GoBack"/>
      <w:bookmarkEnd w:id="0"/>
      <w:r w:rsidRPr="00294C5F">
        <w:rPr>
          <w:rFonts w:ascii="Times New Roman" w:hAnsi="Times New Roman" w:cs="Times New Roman"/>
          <w:bCs/>
          <w:iCs/>
          <w:sz w:val="28"/>
          <w:szCs w:val="28"/>
        </w:rPr>
        <w:t xml:space="preserve">ть, как в новые, так и в </w:t>
      </w:r>
      <w:r w:rsidR="00D426C9" w:rsidRPr="00294C5F">
        <w:rPr>
          <w:rFonts w:ascii="Times New Roman" w:hAnsi="Times New Roman" w:cs="Times New Roman"/>
          <w:bCs/>
          <w:iCs/>
          <w:sz w:val="28"/>
          <w:szCs w:val="28"/>
        </w:rPr>
        <w:t>существующие</w:t>
      </w:r>
      <w:r w:rsidRPr="00294C5F">
        <w:rPr>
          <w:rFonts w:ascii="Times New Roman" w:hAnsi="Times New Roman" w:cs="Times New Roman"/>
          <w:bCs/>
          <w:iCs/>
          <w:sz w:val="28"/>
          <w:szCs w:val="28"/>
        </w:rPr>
        <w:t xml:space="preserve"> бизнес</w:t>
      </w:r>
      <w:r w:rsidR="00D426C9" w:rsidRPr="00294C5F">
        <w:rPr>
          <w:rFonts w:ascii="Times New Roman" w:hAnsi="Times New Roman" w:cs="Times New Roman"/>
          <w:bCs/>
          <w:iCs/>
          <w:sz w:val="28"/>
          <w:szCs w:val="28"/>
        </w:rPr>
        <w:t>-</w:t>
      </w:r>
      <w:r w:rsidRPr="00294C5F">
        <w:rPr>
          <w:rFonts w:ascii="Times New Roman" w:hAnsi="Times New Roman" w:cs="Times New Roman"/>
          <w:bCs/>
          <w:iCs/>
          <w:sz w:val="28"/>
          <w:szCs w:val="28"/>
        </w:rPr>
        <w:t xml:space="preserve">объекты. </w:t>
      </w:r>
    </w:p>
    <w:p w14:paraId="493056EE" w14:textId="77777777"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Вычислить суммарную трудоемкость проекта, которую мы не превысим с вероятностью 95%, используя метод </w:t>
      </w:r>
      <w:r w:rsidRPr="00294C5F">
        <w:rPr>
          <w:rFonts w:ascii="Times New Roman" w:hAnsi="Times New Roman" w:cs="Times New Roman"/>
          <w:bCs/>
          <w:iCs/>
          <w:sz w:val="28"/>
          <w:szCs w:val="28"/>
          <w:lang w:val="en-US"/>
        </w:rPr>
        <w:t>PERT</w:t>
      </w:r>
      <w:r w:rsidRPr="00294C5F">
        <w:rPr>
          <w:rFonts w:ascii="Times New Roman" w:hAnsi="Times New Roman" w:cs="Times New Roman"/>
          <w:bCs/>
          <w:iCs/>
          <w:sz w:val="28"/>
          <w:szCs w:val="28"/>
        </w:rPr>
        <w:t>.</w:t>
      </w:r>
    </w:p>
    <w:p w14:paraId="01BEAB77" w14:textId="33AD68BA" w:rsidR="00D440AD" w:rsidRPr="00294C5F" w:rsidRDefault="00D440AD" w:rsidP="00294C5F">
      <w:pPr>
        <w:spacing w:after="0" w:line="360" w:lineRule="auto"/>
        <w:ind w:firstLine="706"/>
        <w:jc w:val="both"/>
        <w:rPr>
          <w:rFonts w:ascii="Times New Roman" w:hAnsi="Times New Roman" w:cs="Times New Roman"/>
          <w:bCs/>
          <w:iCs/>
          <w:sz w:val="28"/>
          <w:szCs w:val="28"/>
        </w:rPr>
      </w:pPr>
      <m:oMath>
        <m:sSub>
          <m:sSubPr>
            <m:ctrlPr>
              <w:rPr>
                <w:rFonts w:ascii="Cambria Math" w:hAnsi="Cambria Math" w:cs="Times New Roman"/>
                <w:bCs/>
                <w:i/>
                <w:iCs/>
                <w:sz w:val="28"/>
                <w:szCs w:val="28"/>
              </w:rPr>
            </m:ctrlPr>
          </m:sSubPr>
          <m:e>
            <m:r>
              <w:rPr>
                <w:rFonts w:ascii="Cambria Math" w:hAnsi="Cambria Math" w:cs="Times New Roman"/>
                <w:sz w:val="28"/>
                <w:szCs w:val="28"/>
              </w:rPr>
              <m:t>Т</m:t>
            </m:r>
          </m:e>
          <m:sub>
            <m:r>
              <w:rPr>
                <w:rFonts w:ascii="Cambria Math" w:hAnsi="Cambria Math" w:cs="Times New Roman"/>
                <w:sz w:val="28"/>
                <w:szCs w:val="28"/>
              </w:rPr>
              <m:t>UI</m:t>
            </m:r>
          </m:sub>
        </m:sSub>
        <m:r>
          <w:rPr>
            <w:rFonts w:ascii="Cambria Math" w:hAnsi="Cambria Math" w:cs="Times New Roman"/>
            <w:sz w:val="28"/>
            <w:szCs w:val="28"/>
          </w:rPr>
          <m:t>=</m:t>
        </m:r>
        <m:d>
          <m:dPr>
            <m:ctrlPr>
              <w:rPr>
                <w:rFonts w:ascii="Cambria Math" w:hAnsi="Cambria Math" w:cs="Times New Roman"/>
                <w:bCs/>
                <w:i/>
                <w:iCs/>
                <w:sz w:val="28"/>
                <w:szCs w:val="28"/>
              </w:rPr>
            </m:ctrlPr>
          </m:dPr>
          <m:e>
            <m:r>
              <w:rPr>
                <w:rFonts w:ascii="Cambria Math" w:hAnsi="Cambria Math" w:cs="Times New Roman"/>
                <w:sz w:val="28"/>
                <w:szCs w:val="28"/>
              </w:rPr>
              <m:t>2+2*4+20</m:t>
            </m:r>
          </m:e>
        </m:d>
        <m:r>
          <m:rPr>
            <m:nor/>
          </m:rPr>
          <w:rPr>
            <w:rFonts w:ascii="Times New Roman" w:hAnsi="Times New Roman" w:cs="Times New Roman"/>
            <w:bCs/>
            <w:iCs/>
            <w:sz w:val="28"/>
            <w:szCs w:val="28"/>
          </w:rPr>
          <m:t>/4</m:t>
        </m:r>
        <m:r>
          <m:rPr>
            <m:sty m:val="p"/>
          </m:rPr>
          <w:rPr>
            <w:rFonts w:ascii="Cambria Math" w:hAnsi="Cambria Math" w:cs="Times New Roman"/>
            <w:sz w:val="28"/>
            <w:szCs w:val="28"/>
          </w:rPr>
          <m:t>=7</m:t>
        </m:r>
        <m:r>
          <w:rPr>
            <w:rFonts w:ascii="Cambria Math" w:hAnsi="Cambria Math" w:cs="Times New Roman"/>
            <w:sz w:val="28"/>
            <w:szCs w:val="28"/>
          </w:rPr>
          <m:t xml:space="preserve"> чел.*</m:t>
        </m:r>
        <m:r>
          <w:rPr>
            <w:rFonts w:ascii="Cambria Math" w:hAnsi="Cambria Math" w:cs="Times New Roman"/>
            <w:sz w:val="28"/>
            <w:szCs w:val="28"/>
          </w:rPr>
          <m:t xml:space="preserve"> </m:t>
        </m:r>
        <m:r>
          <w:rPr>
            <w:rFonts w:ascii="Cambria Math" w:hAnsi="Cambria Math" w:cs="Times New Roman"/>
            <w:sz w:val="28"/>
            <w:szCs w:val="28"/>
          </w:rPr>
          <m:t>час</m:t>
        </m:r>
      </m:oMath>
      <w:r w:rsidRPr="00294C5F">
        <w:rPr>
          <w:rFonts w:ascii="Times New Roman" w:hAnsi="Times New Roman" w:cs="Times New Roman"/>
          <w:bCs/>
          <w:iCs/>
          <w:sz w:val="28"/>
          <w:szCs w:val="28"/>
        </w:rPr>
        <w:t>,</w:t>
      </w:r>
    </w:p>
    <w:p w14:paraId="0AC49730" w14:textId="02C3D3CB" w:rsidR="00D440AD" w:rsidRPr="00294C5F" w:rsidRDefault="00D440AD" w:rsidP="00294C5F">
      <w:pPr>
        <w:spacing w:after="0" w:line="360" w:lineRule="auto"/>
        <w:ind w:firstLine="706"/>
        <w:jc w:val="both"/>
        <w:rPr>
          <w:rFonts w:ascii="Times New Roman" w:hAnsi="Times New Roman" w:cs="Times New Roman"/>
          <w:bCs/>
          <w:iCs/>
          <w:sz w:val="28"/>
          <w:szCs w:val="28"/>
        </w:rPr>
      </w:pPr>
      <m:oMath>
        <m:r>
          <w:rPr>
            <w:rFonts w:ascii="Cambria Math" w:hAnsi="Cambria Math" w:cs="Times New Roman"/>
            <w:sz w:val="28"/>
            <w:szCs w:val="28"/>
          </w:rPr>
          <m:t>СК</m:t>
        </m:r>
        <m:sSub>
          <m:sSubPr>
            <m:ctrlPr>
              <w:rPr>
                <w:rFonts w:ascii="Cambria Math" w:hAnsi="Cambria Math" w:cs="Times New Roman"/>
                <w:bCs/>
                <w:i/>
                <w:iCs/>
                <w:sz w:val="28"/>
                <w:szCs w:val="28"/>
              </w:rPr>
            </m:ctrlPr>
          </m:sSubPr>
          <m:e>
            <m:r>
              <w:rPr>
                <w:rFonts w:ascii="Cambria Math" w:hAnsi="Cambria Math" w:cs="Times New Roman"/>
                <w:sz w:val="28"/>
                <w:szCs w:val="28"/>
              </w:rPr>
              <m:t>О</m:t>
            </m:r>
          </m:e>
          <m:sub>
            <m:r>
              <w:rPr>
                <w:rFonts w:ascii="Cambria Math" w:hAnsi="Cambria Math" w:cs="Times New Roman"/>
                <w:sz w:val="28"/>
                <w:szCs w:val="28"/>
              </w:rPr>
              <m:t xml:space="preserve">UI </m:t>
            </m:r>
          </m:sub>
        </m:sSub>
        <m:r>
          <w:rPr>
            <w:rFonts w:ascii="Cambria Math" w:hAnsi="Cambria Math" w:cs="Times New Roman"/>
            <w:sz w:val="28"/>
            <w:szCs w:val="28"/>
          </w:rPr>
          <m:t>=</m:t>
        </m:r>
        <m:f>
          <m:fPr>
            <m:ctrlPr>
              <w:rPr>
                <w:rFonts w:ascii="Cambria Math" w:hAnsi="Cambria Math" w:cs="Times New Roman"/>
                <w:bCs/>
                <w:i/>
                <w:iCs/>
                <w:sz w:val="28"/>
                <w:szCs w:val="28"/>
              </w:rPr>
            </m:ctrlPr>
          </m:fPr>
          <m:num>
            <m:d>
              <m:dPr>
                <m:ctrlPr>
                  <w:rPr>
                    <w:rFonts w:ascii="Cambria Math" w:hAnsi="Cambria Math" w:cs="Times New Roman"/>
                    <w:bCs/>
                    <w:i/>
                    <w:iCs/>
                    <w:sz w:val="28"/>
                    <w:szCs w:val="28"/>
                  </w:rPr>
                </m:ctrlPr>
              </m:dPr>
              <m:e>
                <m:r>
                  <w:rPr>
                    <w:rFonts w:ascii="Cambria Math" w:hAnsi="Cambria Math" w:cs="Times New Roman"/>
                    <w:sz w:val="28"/>
                    <w:szCs w:val="28"/>
                  </w:rPr>
                  <m:t>4-2</m:t>
                </m:r>
              </m:e>
            </m:d>
          </m:num>
          <m:den>
            <m:r>
              <w:rPr>
                <w:rFonts w:ascii="Cambria Math" w:hAnsi="Cambria Math" w:cs="Times New Roman"/>
                <w:sz w:val="28"/>
                <w:szCs w:val="28"/>
              </w:rPr>
              <m:t>6</m:t>
            </m:r>
          </m:den>
        </m:f>
        <m:r>
          <w:rPr>
            <w:rFonts w:ascii="Cambria Math" w:hAnsi="Cambria Math" w:cs="Times New Roman"/>
            <w:sz w:val="28"/>
            <w:szCs w:val="28"/>
          </w:rPr>
          <m:t>=0.33 чел.*</m:t>
        </m:r>
        <m:r>
          <w:rPr>
            <w:rFonts w:ascii="Cambria Math" w:hAnsi="Cambria Math" w:cs="Times New Roman"/>
            <w:sz w:val="28"/>
            <w:szCs w:val="28"/>
          </w:rPr>
          <m:t xml:space="preserve"> </m:t>
        </m:r>
        <m:r>
          <w:rPr>
            <w:rFonts w:ascii="Cambria Math" w:hAnsi="Cambria Math" w:cs="Times New Roman"/>
            <w:sz w:val="28"/>
            <w:szCs w:val="28"/>
          </w:rPr>
          <m:t>час</m:t>
        </m:r>
      </m:oMath>
      <w:r w:rsidRPr="00294C5F">
        <w:rPr>
          <w:rFonts w:ascii="Times New Roman" w:hAnsi="Times New Roman" w:cs="Times New Roman"/>
          <w:bCs/>
          <w:iCs/>
          <w:sz w:val="28"/>
          <w:szCs w:val="28"/>
        </w:rPr>
        <w:t>,</w:t>
      </w:r>
    </w:p>
    <w:p w14:paraId="32E8C8F2" w14:textId="474D5616" w:rsidR="00D440AD" w:rsidRPr="00294C5F" w:rsidRDefault="00D440AD" w:rsidP="00294C5F">
      <w:pPr>
        <w:spacing w:after="0" w:line="360" w:lineRule="auto"/>
        <w:ind w:firstLine="706"/>
        <w:jc w:val="both"/>
        <w:rPr>
          <w:rFonts w:ascii="Times New Roman" w:hAnsi="Times New Roman" w:cs="Times New Roman"/>
          <w:bCs/>
          <w:iCs/>
          <w:sz w:val="28"/>
          <w:szCs w:val="28"/>
        </w:rPr>
      </w:pPr>
      <m:oMath>
        <m:sSub>
          <m:sSubPr>
            <m:ctrlPr>
              <w:rPr>
                <w:rFonts w:ascii="Cambria Math" w:hAnsi="Cambria Math" w:cs="Times New Roman"/>
                <w:bCs/>
                <w:i/>
                <w:iCs/>
                <w:sz w:val="28"/>
                <w:szCs w:val="28"/>
              </w:rPr>
            </m:ctrlPr>
          </m:sSubPr>
          <m:e>
            <m:r>
              <w:rPr>
                <w:rFonts w:ascii="Cambria Math" w:hAnsi="Cambria Math" w:cs="Times New Roman"/>
                <w:sz w:val="28"/>
                <w:szCs w:val="28"/>
              </w:rPr>
              <m:t>Т</m:t>
            </m:r>
          </m:e>
          <m:sub>
            <m:r>
              <w:rPr>
                <w:rFonts w:ascii="Cambria Math" w:hAnsi="Cambria Math" w:cs="Times New Roman"/>
                <w:sz w:val="28"/>
                <w:szCs w:val="28"/>
              </w:rPr>
              <m:t>Act</m:t>
            </m:r>
          </m:sub>
        </m:sSub>
        <m:r>
          <w:rPr>
            <w:rFonts w:ascii="Cambria Math" w:hAnsi="Cambria Math" w:cs="Times New Roman"/>
            <w:sz w:val="28"/>
            <w:szCs w:val="28"/>
          </w:rPr>
          <m:t>=</m:t>
        </m:r>
        <m:f>
          <m:fPr>
            <m:ctrlPr>
              <w:rPr>
                <w:rFonts w:ascii="Cambria Math" w:hAnsi="Cambria Math" w:cs="Times New Roman"/>
                <w:bCs/>
                <w:i/>
                <w:iCs/>
                <w:sz w:val="28"/>
                <w:szCs w:val="28"/>
              </w:rPr>
            </m:ctrlPr>
          </m:fPr>
          <m:num>
            <m:d>
              <m:dPr>
                <m:ctrlPr>
                  <w:rPr>
                    <w:rFonts w:ascii="Cambria Math" w:hAnsi="Cambria Math" w:cs="Times New Roman"/>
                    <w:bCs/>
                    <w:i/>
                    <w:iCs/>
                    <w:sz w:val="28"/>
                    <w:szCs w:val="28"/>
                  </w:rPr>
                </m:ctrlPr>
              </m:dPr>
              <m:e>
                <m:r>
                  <w:rPr>
                    <w:rFonts w:ascii="Cambria Math" w:hAnsi="Cambria Math" w:cs="Times New Roman"/>
                    <w:sz w:val="28"/>
                    <w:szCs w:val="28"/>
                  </w:rPr>
                  <m:t>4 +2*8+32</m:t>
                </m:r>
              </m:e>
            </m:d>
          </m:num>
          <m:den>
            <m:r>
              <w:rPr>
                <w:rFonts w:ascii="Cambria Math" w:hAnsi="Cambria Math" w:cs="Times New Roman"/>
                <w:sz w:val="28"/>
                <w:szCs w:val="28"/>
              </w:rPr>
              <m:t>4</m:t>
            </m:r>
            <m:r>
              <m:rPr>
                <m:nor/>
              </m:rPr>
              <w:rPr>
                <w:rFonts w:ascii="Times New Roman" w:hAnsi="Times New Roman" w:cs="Times New Roman"/>
                <w:bCs/>
                <w:iCs/>
                <w:sz w:val="28"/>
                <w:szCs w:val="28"/>
              </w:rPr>
              <m:t xml:space="preserve"> =</m:t>
            </m:r>
            <m:r>
              <m:rPr>
                <m:sty m:val="p"/>
              </m:rPr>
              <w:rPr>
                <w:rFonts w:ascii="Cambria Math" w:hAnsi="Cambria Math" w:cs="Times New Roman"/>
                <w:sz w:val="28"/>
                <w:szCs w:val="28"/>
              </w:rPr>
              <m:t>13</m:t>
            </m:r>
          </m:den>
        </m:f>
        <m:r>
          <w:rPr>
            <w:rFonts w:ascii="Cambria Math" w:hAnsi="Cambria Math" w:cs="Times New Roman"/>
            <w:sz w:val="28"/>
            <w:szCs w:val="28"/>
          </w:rPr>
          <m:t>чел.*час</m:t>
        </m:r>
      </m:oMath>
      <w:r w:rsidRPr="00294C5F">
        <w:rPr>
          <w:rFonts w:ascii="Times New Roman" w:hAnsi="Times New Roman" w:cs="Times New Roman"/>
          <w:bCs/>
          <w:iCs/>
          <w:sz w:val="28"/>
          <w:szCs w:val="28"/>
        </w:rPr>
        <w:t>,</w:t>
      </w:r>
    </w:p>
    <w:p w14:paraId="2771BD17" w14:textId="2DA0B3A4" w:rsidR="00D440AD" w:rsidRPr="00294C5F" w:rsidRDefault="00D440AD" w:rsidP="00294C5F">
      <w:pPr>
        <w:spacing w:after="0" w:line="360" w:lineRule="auto"/>
        <w:ind w:firstLine="706"/>
        <w:jc w:val="both"/>
        <w:rPr>
          <w:rFonts w:ascii="Times New Roman" w:hAnsi="Times New Roman" w:cs="Times New Roman"/>
          <w:bCs/>
          <w:iCs/>
          <w:sz w:val="28"/>
          <w:szCs w:val="28"/>
        </w:rPr>
      </w:pPr>
      <m:oMath>
        <m:r>
          <w:rPr>
            <w:rFonts w:ascii="Cambria Math" w:hAnsi="Cambria Math" w:cs="Times New Roman"/>
            <w:sz w:val="28"/>
            <w:szCs w:val="28"/>
          </w:rPr>
          <m:t>СК</m:t>
        </m:r>
        <m:sSub>
          <m:sSubPr>
            <m:ctrlPr>
              <w:rPr>
                <w:rFonts w:ascii="Cambria Math" w:hAnsi="Cambria Math" w:cs="Times New Roman"/>
                <w:bCs/>
                <w:i/>
                <w:iCs/>
                <w:sz w:val="28"/>
                <w:szCs w:val="28"/>
              </w:rPr>
            </m:ctrlPr>
          </m:sSubPr>
          <m:e>
            <m:r>
              <w:rPr>
                <w:rFonts w:ascii="Cambria Math" w:hAnsi="Cambria Math" w:cs="Times New Roman"/>
                <w:sz w:val="28"/>
                <w:szCs w:val="28"/>
              </w:rPr>
              <m:t>О</m:t>
            </m:r>
          </m:e>
          <m:sub>
            <m:r>
              <w:rPr>
                <w:rFonts w:ascii="Cambria Math" w:hAnsi="Cambria Math" w:cs="Times New Roman"/>
                <w:sz w:val="28"/>
                <w:szCs w:val="28"/>
              </w:rPr>
              <m:t>Act</m:t>
            </m:r>
          </m:sub>
        </m:sSub>
        <m:r>
          <w:rPr>
            <w:rFonts w:ascii="Cambria Math" w:hAnsi="Cambria Math" w:cs="Times New Roman"/>
            <w:sz w:val="28"/>
            <w:szCs w:val="28"/>
          </w:rPr>
          <m:t>=</m:t>
        </m:r>
        <m:f>
          <m:fPr>
            <m:ctrlPr>
              <w:rPr>
                <w:rFonts w:ascii="Cambria Math" w:hAnsi="Cambria Math" w:cs="Times New Roman"/>
                <w:bCs/>
                <w:i/>
                <w:iCs/>
                <w:sz w:val="28"/>
                <w:szCs w:val="28"/>
              </w:rPr>
            </m:ctrlPr>
          </m:fPr>
          <m:num>
            <m:d>
              <m:dPr>
                <m:ctrlPr>
                  <w:rPr>
                    <w:rFonts w:ascii="Cambria Math" w:hAnsi="Cambria Math" w:cs="Times New Roman"/>
                    <w:bCs/>
                    <w:i/>
                    <w:iCs/>
                    <w:sz w:val="28"/>
                    <w:szCs w:val="28"/>
                  </w:rPr>
                </m:ctrlPr>
              </m:dPr>
              <m:e>
                <m:r>
                  <w:rPr>
                    <w:rFonts w:ascii="Cambria Math" w:hAnsi="Cambria Math" w:cs="Times New Roman"/>
                    <w:sz w:val="28"/>
                    <w:szCs w:val="28"/>
                  </w:rPr>
                  <m:t>8-4</m:t>
                </m:r>
              </m:e>
            </m:d>
          </m:num>
          <m:den>
            <m:r>
              <w:rPr>
                <w:rFonts w:ascii="Cambria Math" w:hAnsi="Cambria Math" w:cs="Times New Roman"/>
                <w:sz w:val="28"/>
                <w:szCs w:val="28"/>
              </w:rPr>
              <m:t>6</m:t>
            </m:r>
          </m:den>
        </m:f>
        <m:r>
          <w:rPr>
            <w:rFonts w:ascii="Cambria Math" w:hAnsi="Cambria Math" w:cs="Times New Roman"/>
            <w:sz w:val="28"/>
            <w:szCs w:val="28"/>
          </w:rPr>
          <m:t>=0.67 чел.*</m:t>
        </m:r>
        <m:r>
          <w:rPr>
            <w:rFonts w:ascii="Cambria Math" w:hAnsi="Cambria Math" w:cs="Times New Roman"/>
            <w:sz w:val="28"/>
            <w:szCs w:val="28"/>
          </w:rPr>
          <m:t xml:space="preserve"> </m:t>
        </m:r>
        <m:r>
          <w:rPr>
            <w:rFonts w:ascii="Cambria Math" w:hAnsi="Cambria Math" w:cs="Times New Roman"/>
            <w:sz w:val="28"/>
            <w:szCs w:val="28"/>
          </w:rPr>
          <m:t>час</m:t>
        </m:r>
      </m:oMath>
      <w:r w:rsidRPr="00294C5F">
        <w:rPr>
          <w:rFonts w:ascii="Times New Roman" w:hAnsi="Times New Roman" w:cs="Times New Roman"/>
          <w:bCs/>
          <w:iCs/>
          <w:sz w:val="28"/>
          <w:szCs w:val="28"/>
        </w:rPr>
        <w:t>,</w:t>
      </w:r>
    </w:p>
    <w:p w14:paraId="516FF1BF" w14:textId="09186A75" w:rsidR="00D440AD" w:rsidRPr="00294C5F" w:rsidRDefault="00D440AD" w:rsidP="00294C5F">
      <w:pPr>
        <w:spacing w:after="0" w:line="360" w:lineRule="auto"/>
        <w:ind w:firstLine="706"/>
        <w:jc w:val="both"/>
        <w:rPr>
          <w:rFonts w:ascii="Times New Roman" w:hAnsi="Times New Roman" w:cs="Times New Roman"/>
          <w:bCs/>
          <w:iCs/>
          <w:sz w:val="28"/>
          <w:szCs w:val="28"/>
        </w:rPr>
      </w:pPr>
      <m:oMath>
        <m:sSub>
          <m:sSubPr>
            <m:ctrlPr>
              <w:rPr>
                <w:rFonts w:ascii="Cambria Math" w:hAnsi="Cambria Math" w:cs="Times New Roman"/>
                <w:bCs/>
                <w:i/>
                <w:iCs/>
                <w:sz w:val="28"/>
                <w:szCs w:val="28"/>
              </w:rPr>
            </m:ctrlPr>
          </m:sSubPr>
          <m:e>
            <m:r>
              <w:rPr>
                <w:rFonts w:ascii="Cambria Math" w:hAnsi="Cambria Math" w:cs="Times New Roman"/>
                <w:sz w:val="28"/>
                <w:szCs w:val="28"/>
              </w:rPr>
              <m:t>Т</m:t>
            </m:r>
          </m:e>
          <m:sub>
            <m:r>
              <w:rPr>
                <w:rFonts w:ascii="Cambria Math" w:hAnsi="Cambria Math" w:cs="Times New Roman"/>
                <w:sz w:val="28"/>
                <w:szCs w:val="28"/>
              </w:rPr>
              <m:t>BO</m:t>
            </m:r>
          </m:sub>
        </m:sSub>
        <m:r>
          <w:rPr>
            <w:rFonts w:ascii="Cambria Math" w:hAnsi="Cambria Math" w:cs="Times New Roman"/>
            <w:sz w:val="28"/>
            <w:szCs w:val="28"/>
          </w:rPr>
          <m:t>=</m:t>
        </m:r>
        <m:f>
          <m:fPr>
            <m:ctrlPr>
              <w:rPr>
                <w:rFonts w:ascii="Cambria Math" w:hAnsi="Cambria Math" w:cs="Times New Roman"/>
                <w:bCs/>
                <w:i/>
                <w:iCs/>
                <w:sz w:val="28"/>
                <w:szCs w:val="28"/>
              </w:rPr>
            </m:ctrlPr>
          </m:fPr>
          <m:num>
            <m:d>
              <m:dPr>
                <m:ctrlPr>
                  <w:rPr>
                    <w:rFonts w:ascii="Cambria Math" w:hAnsi="Cambria Math" w:cs="Times New Roman"/>
                    <w:bCs/>
                    <w:i/>
                    <w:iCs/>
                    <w:sz w:val="28"/>
                    <w:szCs w:val="28"/>
                  </w:rPr>
                </m:ctrlPr>
              </m:dPr>
              <m:e>
                <m:r>
                  <w:rPr>
                    <w:rFonts w:ascii="Cambria Math" w:hAnsi="Cambria Math" w:cs="Times New Roman"/>
                    <w:sz w:val="28"/>
                    <w:szCs w:val="28"/>
                  </w:rPr>
                  <m:t>2+2*3+8</m:t>
                </m:r>
              </m:e>
            </m:d>
          </m:num>
          <m:den>
            <m:r>
              <w:rPr>
                <w:rFonts w:ascii="Cambria Math" w:hAnsi="Cambria Math" w:cs="Times New Roman"/>
                <w:sz w:val="28"/>
                <w:szCs w:val="28"/>
              </w:rPr>
              <m:t>4</m:t>
            </m:r>
          </m:den>
        </m:f>
        <m:r>
          <w:rPr>
            <w:rFonts w:ascii="Cambria Math" w:hAnsi="Cambria Math" w:cs="Times New Roman"/>
            <w:sz w:val="28"/>
            <w:szCs w:val="28"/>
          </w:rPr>
          <m:t>=4 чел.*</m:t>
        </m:r>
        <m:r>
          <w:rPr>
            <w:rFonts w:ascii="Cambria Math" w:hAnsi="Cambria Math" w:cs="Times New Roman"/>
            <w:sz w:val="28"/>
            <w:szCs w:val="28"/>
          </w:rPr>
          <m:t xml:space="preserve"> </m:t>
        </m:r>
        <m:r>
          <w:rPr>
            <w:rFonts w:ascii="Cambria Math" w:hAnsi="Cambria Math" w:cs="Times New Roman"/>
            <w:sz w:val="28"/>
            <w:szCs w:val="28"/>
          </w:rPr>
          <m:t>час</m:t>
        </m:r>
      </m:oMath>
      <w:r w:rsidRPr="00294C5F">
        <w:rPr>
          <w:rFonts w:ascii="Times New Roman" w:hAnsi="Times New Roman" w:cs="Times New Roman"/>
          <w:bCs/>
          <w:iCs/>
          <w:sz w:val="28"/>
          <w:szCs w:val="28"/>
        </w:rPr>
        <w:t>,</w:t>
      </w:r>
    </w:p>
    <w:p w14:paraId="4E9A16C9" w14:textId="77AE4B2F" w:rsidR="00D440AD" w:rsidRPr="00294C5F" w:rsidRDefault="00D440AD" w:rsidP="00294C5F">
      <w:pPr>
        <w:spacing w:after="0" w:line="360" w:lineRule="auto"/>
        <w:ind w:firstLine="706"/>
        <w:jc w:val="both"/>
        <w:rPr>
          <w:rFonts w:ascii="Times New Roman" w:hAnsi="Times New Roman" w:cs="Times New Roman"/>
          <w:bCs/>
          <w:iCs/>
          <w:sz w:val="28"/>
          <w:szCs w:val="28"/>
        </w:rPr>
      </w:pPr>
      <m:oMath>
        <m:r>
          <w:rPr>
            <w:rFonts w:ascii="Cambria Math" w:hAnsi="Cambria Math" w:cs="Times New Roman"/>
            <w:sz w:val="28"/>
            <w:szCs w:val="28"/>
          </w:rPr>
          <m:t>CK</m:t>
        </m:r>
        <m:sSub>
          <m:sSubPr>
            <m:ctrlPr>
              <w:rPr>
                <w:rFonts w:ascii="Cambria Math" w:hAnsi="Cambria Math" w:cs="Times New Roman"/>
                <w:bCs/>
                <w:i/>
                <w:iCs/>
                <w:sz w:val="28"/>
                <w:szCs w:val="28"/>
              </w:rPr>
            </m:ctrlPr>
          </m:sSubPr>
          <m:e>
            <m:r>
              <w:rPr>
                <w:rFonts w:ascii="Cambria Math" w:hAnsi="Cambria Math" w:cs="Times New Roman"/>
                <w:sz w:val="28"/>
                <w:szCs w:val="28"/>
              </w:rPr>
              <m:t>O</m:t>
            </m:r>
          </m:e>
          <m:sub>
            <m:r>
              <w:rPr>
                <w:rFonts w:ascii="Cambria Math" w:hAnsi="Cambria Math" w:cs="Times New Roman"/>
                <w:sz w:val="28"/>
                <w:szCs w:val="28"/>
              </w:rPr>
              <m:t>BO</m:t>
            </m:r>
          </m:sub>
        </m:sSub>
        <m:r>
          <w:rPr>
            <w:rFonts w:ascii="Cambria Math" w:hAnsi="Cambria Math" w:cs="Times New Roman"/>
            <w:sz w:val="28"/>
            <w:szCs w:val="28"/>
          </w:rPr>
          <m:t>=</m:t>
        </m:r>
        <m:f>
          <m:fPr>
            <m:ctrlPr>
              <w:rPr>
                <w:rFonts w:ascii="Cambria Math" w:hAnsi="Cambria Math" w:cs="Times New Roman"/>
                <w:bCs/>
                <w:i/>
                <w:iCs/>
                <w:sz w:val="28"/>
                <w:szCs w:val="28"/>
              </w:rPr>
            </m:ctrlPr>
          </m:fPr>
          <m:num>
            <m:d>
              <m:dPr>
                <m:ctrlPr>
                  <w:rPr>
                    <w:rFonts w:ascii="Cambria Math" w:hAnsi="Cambria Math" w:cs="Times New Roman"/>
                    <w:bCs/>
                    <w:i/>
                    <w:iCs/>
                    <w:sz w:val="28"/>
                    <w:szCs w:val="28"/>
                  </w:rPr>
                </m:ctrlPr>
              </m:dPr>
              <m:e>
                <m:r>
                  <w:rPr>
                    <w:rFonts w:ascii="Cambria Math" w:hAnsi="Cambria Math" w:cs="Times New Roman"/>
                    <w:sz w:val="28"/>
                    <w:szCs w:val="28"/>
                  </w:rPr>
                  <m:t>3-2</m:t>
                </m:r>
              </m:e>
            </m:d>
          </m:num>
          <m:den>
            <m:r>
              <w:rPr>
                <w:rFonts w:ascii="Cambria Math" w:hAnsi="Cambria Math" w:cs="Times New Roman"/>
                <w:sz w:val="28"/>
                <w:szCs w:val="28"/>
              </w:rPr>
              <m:t>6</m:t>
            </m:r>
          </m:den>
        </m:f>
        <m:r>
          <w:rPr>
            <w:rFonts w:ascii="Cambria Math" w:hAnsi="Cambria Math" w:cs="Times New Roman"/>
            <w:sz w:val="28"/>
            <w:szCs w:val="28"/>
          </w:rPr>
          <m:t>=0.17 чел.*</m:t>
        </m:r>
        <m:r>
          <w:rPr>
            <w:rFonts w:ascii="Cambria Math" w:hAnsi="Cambria Math" w:cs="Times New Roman"/>
            <w:sz w:val="28"/>
            <w:szCs w:val="28"/>
          </w:rPr>
          <m:t xml:space="preserve"> </m:t>
        </m:r>
        <m:r>
          <w:rPr>
            <w:rFonts w:ascii="Cambria Math" w:hAnsi="Cambria Math" w:cs="Times New Roman"/>
            <w:sz w:val="28"/>
            <w:szCs w:val="28"/>
          </w:rPr>
          <m:t>час</m:t>
        </m:r>
      </m:oMath>
      <w:r w:rsidRPr="00294C5F">
        <w:rPr>
          <w:rFonts w:ascii="Times New Roman" w:hAnsi="Times New Roman" w:cs="Times New Roman"/>
          <w:bCs/>
          <w:iCs/>
          <w:sz w:val="28"/>
          <w:szCs w:val="28"/>
        </w:rPr>
        <w:t>,</w:t>
      </w:r>
    </w:p>
    <w:p w14:paraId="0868F42A" w14:textId="638EC87D" w:rsidR="00D440AD" w:rsidRPr="00294C5F" w:rsidRDefault="00D440AD" w:rsidP="00294C5F">
      <w:pPr>
        <w:spacing w:after="0" w:line="360" w:lineRule="auto"/>
        <w:ind w:firstLine="706"/>
        <w:jc w:val="both"/>
        <w:rPr>
          <w:rFonts w:ascii="Times New Roman" w:hAnsi="Times New Roman" w:cs="Times New Roman"/>
          <w:bCs/>
          <w:iCs/>
          <w:sz w:val="28"/>
          <w:szCs w:val="28"/>
        </w:rPr>
      </w:pPr>
      <m:oMath>
        <m:sSub>
          <m:sSubPr>
            <m:ctrlPr>
              <w:rPr>
                <w:rFonts w:ascii="Cambria Math" w:hAnsi="Cambria Math" w:cs="Times New Roman"/>
                <w:bCs/>
                <w:i/>
                <w:iCs/>
                <w:sz w:val="28"/>
                <w:szCs w:val="28"/>
              </w:rPr>
            </m:ctrlPr>
          </m:sSubPr>
          <m:e>
            <m:r>
              <w:rPr>
                <w:rFonts w:ascii="Cambria Math" w:hAnsi="Cambria Math" w:cs="Times New Roman"/>
                <w:sz w:val="28"/>
                <w:szCs w:val="28"/>
              </w:rPr>
              <m:t>Т</m:t>
            </m:r>
          </m:e>
          <m:sub>
            <m:r>
              <w:rPr>
                <w:rFonts w:ascii="Cambria Math" w:hAnsi="Cambria Math" w:cs="Times New Roman"/>
                <w:sz w:val="28"/>
                <w:szCs w:val="28"/>
              </w:rPr>
              <m:t>BM</m:t>
            </m:r>
          </m:sub>
        </m:sSub>
        <m:r>
          <w:rPr>
            <w:rFonts w:ascii="Cambria Math" w:hAnsi="Cambria Math" w:cs="Times New Roman"/>
            <w:sz w:val="28"/>
            <w:szCs w:val="28"/>
          </w:rPr>
          <m:t>=</m:t>
        </m:r>
        <m:f>
          <m:fPr>
            <m:ctrlPr>
              <w:rPr>
                <w:rFonts w:ascii="Cambria Math" w:hAnsi="Cambria Math" w:cs="Times New Roman"/>
                <w:bCs/>
                <w:i/>
                <w:iCs/>
                <w:sz w:val="28"/>
                <w:szCs w:val="28"/>
              </w:rPr>
            </m:ctrlPr>
          </m:fPr>
          <m:num>
            <m:d>
              <m:dPr>
                <m:ctrlPr>
                  <w:rPr>
                    <w:rFonts w:ascii="Cambria Math" w:hAnsi="Cambria Math" w:cs="Times New Roman"/>
                    <w:bCs/>
                    <w:i/>
                    <w:iCs/>
                    <w:sz w:val="28"/>
                    <w:szCs w:val="28"/>
                  </w:rPr>
                </m:ctrlPr>
              </m:dPr>
              <m:e>
                <m:r>
                  <w:rPr>
                    <w:rFonts w:ascii="Cambria Math" w:hAnsi="Cambria Math" w:cs="Times New Roman"/>
                    <w:sz w:val="28"/>
                    <w:szCs w:val="28"/>
                  </w:rPr>
                  <m:t>2+2*6 +26</m:t>
                </m:r>
              </m:e>
            </m:d>
          </m:num>
          <m:den>
            <m:r>
              <w:rPr>
                <w:rFonts w:ascii="Cambria Math" w:hAnsi="Cambria Math" w:cs="Times New Roman"/>
                <w:sz w:val="28"/>
                <w:szCs w:val="28"/>
              </w:rPr>
              <m:t>4</m:t>
            </m:r>
          </m:den>
        </m:f>
        <m:r>
          <w:rPr>
            <w:rFonts w:ascii="Cambria Math" w:hAnsi="Cambria Math" w:cs="Times New Roman"/>
            <w:sz w:val="28"/>
            <w:szCs w:val="28"/>
          </w:rPr>
          <m:t>=10 чел.*</m:t>
        </m:r>
        <m:r>
          <w:rPr>
            <w:rFonts w:ascii="Cambria Math" w:hAnsi="Cambria Math" w:cs="Times New Roman"/>
            <w:sz w:val="28"/>
            <w:szCs w:val="28"/>
          </w:rPr>
          <m:t xml:space="preserve"> </m:t>
        </m:r>
        <m:r>
          <w:rPr>
            <w:rFonts w:ascii="Cambria Math" w:hAnsi="Cambria Math" w:cs="Times New Roman"/>
            <w:sz w:val="28"/>
            <w:szCs w:val="28"/>
          </w:rPr>
          <m:t>час</m:t>
        </m:r>
      </m:oMath>
      <w:r w:rsidRPr="00294C5F">
        <w:rPr>
          <w:rFonts w:ascii="Times New Roman" w:hAnsi="Times New Roman" w:cs="Times New Roman"/>
          <w:bCs/>
          <w:iCs/>
          <w:sz w:val="28"/>
          <w:szCs w:val="28"/>
        </w:rPr>
        <w:t>,</w:t>
      </w:r>
    </w:p>
    <w:p w14:paraId="3D6BAC40" w14:textId="748739DD" w:rsidR="00D440AD" w:rsidRPr="00294C5F" w:rsidRDefault="00D440AD" w:rsidP="00294C5F">
      <w:pPr>
        <w:spacing w:after="0" w:line="360" w:lineRule="auto"/>
        <w:ind w:firstLine="706"/>
        <w:jc w:val="both"/>
        <w:rPr>
          <w:rFonts w:ascii="Times New Roman" w:hAnsi="Times New Roman" w:cs="Times New Roman"/>
          <w:bCs/>
          <w:iCs/>
          <w:sz w:val="28"/>
          <w:szCs w:val="28"/>
        </w:rPr>
      </w:pPr>
      <m:oMath>
        <m:r>
          <w:rPr>
            <w:rFonts w:ascii="Cambria Math" w:hAnsi="Cambria Math" w:cs="Times New Roman"/>
            <w:sz w:val="28"/>
            <w:szCs w:val="28"/>
          </w:rPr>
          <m:t>СК</m:t>
        </m:r>
        <m:sSub>
          <m:sSubPr>
            <m:ctrlPr>
              <w:rPr>
                <w:rFonts w:ascii="Cambria Math" w:hAnsi="Cambria Math" w:cs="Times New Roman"/>
                <w:bCs/>
                <w:i/>
                <w:iCs/>
                <w:sz w:val="28"/>
                <w:szCs w:val="28"/>
              </w:rPr>
            </m:ctrlPr>
          </m:sSubPr>
          <m:e>
            <m:r>
              <w:rPr>
                <w:rFonts w:ascii="Cambria Math" w:hAnsi="Cambria Math" w:cs="Times New Roman"/>
                <w:sz w:val="28"/>
                <w:szCs w:val="28"/>
              </w:rPr>
              <m:t>О</m:t>
            </m:r>
          </m:e>
          <m:sub>
            <m:r>
              <w:rPr>
                <w:rFonts w:ascii="Cambria Math" w:hAnsi="Cambria Math" w:cs="Times New Roman"/>
                <w:sz w:val="28"/>
                <w:szCs w:val="28"/>
              </w:rPr>
              <m:t>BM</m:t>
            </m:r>
          </m:sub>
        </m:sSub>
        <m:r>
          <w:rPr>
            <w:rFonts w:ascii="Cambria Math" w:hAnsi="Cambria Math" w:cs="Times New Roman"/>
            <w:sz w:val="28"/>
            <w:szCs w:val="28"/>
          </w:rPr>
          <m:t>=</m:t>
        </m:r>
        <m:f>
          <m:fPr>
            <m:ctrlPr>
              <w:rPr>
                <w:rFonts w:ascii="Cambria Math" w:hAnsi="Cambria Math" w:cs="Times New Roman"/>
                <w:bCs/>
                <w:i/>
                <w:iCs/>
                <w:sz w:val="28"/>
                <w:szCs w:val="28"/>
              </w:rPr>
            </m:ctrlPr>
          </m:fPr>
          <m:num>
            <m:d>
              <m:dPr>
                <m:ctrlPr>
                  <w:rPr>
                    <w:rFonts w:ascii="Cambria Math" w:hAnsi="Cambria Math" w:cs="Times New Roman"/>
                    <w:bCs/>
                    <w:i/>
                    <w:iCs/>
                    <w:sz w:val="28"/>
                    <w:szCs w:val="28"/>
                  </w:rPr>
                </m:ctrlPr>
              </m:dPr>
              <m:e>
                <m:r>
                  <w:rPr>
                    <w:rFonts w:ascii="Cambria Math" w:hAnsi="Cambria Math" w:cs="Times New Roman"/>
                    <w:sz w:val="28"/>
                    <w:szCs w:val="28"/>
                  </w:rPr>
                  <m:t>6-2</m:t>
                </m:r>
              </m:e>
            </m:d>
          </m:num>
          <m:den>
            <m:r>
              <w:rPr>
                <w:rFonts w:ascii="Cambria Math" w:hAnsi="Cambria Math" w:cs="Times New Roman"/>
                <w:sz w:val="28"/>
                <w:szCs w:val="28"/>
              </w:rPr>
              <m:t>6</m:t>
            </m:r>
          </m:den>
        </m:f>
        <m:r>
          <w:rPr>
            <w:rFonts w:ascii="Cambria Math" w:hAnsi="Cambria Math" w:cs="Times New Roman"/>
            <w:sz w:val="28"/>
            <w:szCs w:val="28"/>
          </w:rPr>
          <m:t>=0.67 чел.*</m:t>
        </m:r>
        <m:r>
          <w:rPr>
            <w:rFonts w:ascii="Cambria Math" w:hAnsi="Cambria Math" w:cs="Times New Roman"/>
            <w:sz w:val="28"/>
            <w:szCs w:val="28"/>
          </w:rPr>
          <m:t xml:space="preserve"> </m:t>
        </m:r>
        <m:r>
          <w:rPr>
            <w:rFonts w:ascii="Cambria Math" w:hAnsi="Cambria Math" w:cs="Times New Roman"/>
            <w:sz w:val="28"/>
            <w:szCs w:val="28"/>
          </w:rPr>
          <m:t>час</m:t>
        </m:r>
      </m:oMath>
      <w:r w:rsidRPr="00294C5F">
        <w:rPr>
          <w:rFonts w:ascii="Times New Roman" w:hAnsi="Times New Roman" w:cs="Times New Roman"/>
          <w:bCs/>
          <w:iCs/>
          <w:sz w:val="28"/>
          <w:szCs w:val="28"/>
        </w:rPr>
        <w:t xml:space="preserve">. </w:t>
      </w:r>
    </w:p>
    <w:p w14:paraId="6C84EF12" w14:textId="77777777"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Для средней трудоемкости работ по кодированию в проекте может быть получена следующая оценка: </w:t>
      </w:r>
    </w:p>
    <w:p w14:paraId="1879D0FC" w14:textId="7212AF0A" w:rsidR="00F90E3E" w:rsidRPr="00294C5F" w:rsidRDefault="00F90E3E" w:rsidP="00294C5F">
      <w:pPr>
        <w:spacing w:after="0" w:line="360" w:lineRule="auto"/>
        <w:ind w:firstLine="706"/>
        <w:jc w:val="both"/>
        <w:rPr>
          <w:rFonts w:ascii="Times New Roman" w:hAnsi="Times New Roman" w:cs="Times New Roman"/>
          <w:bCs/>
          <w:iCs/>
          <w:sz w:val="28"/>
          <w:szCs w:val="28"/>
        </w:rPr>
      </w:pPr>
      <m:oMath>
        <m:r>
          <w:rPr>
            <w:rFonts w:ascii="Cambria Math" w:hAnsi="Cambria Math" w:cs="Times New Roman"/>
            <w:sz w:val="28"/>
            <w:szCs w:val="28"/>
          </w:rPr>
          <m:t>Т=20*7+60*13+16*4+40*10=1384 чел.* час</m:t>
        </m:r>
      </m:oMath>
      <w:r w:rsidRPr="00294C5F">
        <w:rPr>
          <w:rFonts w:ascii="Times New Roman" w:hAnsi="Times New Roman" w:cs="Times New Roman"/>
          <w:bCs/>
          <w:iCs/>
          <w:sz w:val="28"/>
          <w:szCs w:val="28"/>
        </w:rPr>
        <w:t xml:space="preserve">, </w:t>
      </w:r>
    </w:p>
    <w:p w14:paraId="1453114A" w14:textId="51D20C77" w:rsidR="00F90E3E" w:rsidRPr="00294C5F" w:rsidRDefault="00F90E3E" w:rsidP="00294C5F">
      <w:pPr>
        <w:spacing w:after="0" w:line="360" w:lineRule="auto"/>
        <w:ind w:firstLine="706"/>
        <w:jc w:val="both"/>
        <w:rPr>
          <w:rFonts w:ascii="Times New Roman" w:hAnsi="Times New Roman" w:cs="Times New Roman"/>
          <w:bCs/>
          <w:iCs/>
          <w:sz w:val="28"/>
          <w:szCs w:val="28"/>
        </w:rPr>
      </w:pPr>
      <m:oMath>
        <m:r>
          <w:rPr>
            <w:rFonts w:ascii="Cambria Math" w:hAnsi="Cambria Math" w:cs="Times New Roman"/>
            <w:sz w:val="28"/>
            <w:szCs w:val="28"/>
          </w:rPr>
          <m:t>CKO=</m:t>
        </m:r>
        <m:rad>
          <m:radPr>
            <m:degHide m:val="1"/>
            <m:ctrlPr>
              <w:rPr>
                <w:rFonts w:ascii="Cambria Math" w:hAnsi="Cambria Math" w:cs="Times New Roman"/>
                <w:bCs/>
                <w:i/>
                <w:iCs/>
                <w:sz w:val="28"/>
                <w:szCs w:val="28"/>
              </w:rPr>
            </m:ctrlPr>
          </m:radPr>
          <m:deg/>
          <m:e>
            <m:r>
              <w:rPr>
                <w:rFonts w:ascii="Cambria Math" w:hAnsi="Cambria Math" w:cs="Times New Roman"/>
                <w:sz w:val="28"/>
                <w:szCs w:val="28"/>
              </w:rPr>
              <m:t>20*0.33+60*0.67+16*0.17+40*0.67</m:t>
            </m:r>
          </m:e>
        </m:rad>
        <m:r>
          <w:rPr>
            <w:rFonts w:ascii="Cambria Math" w:hAnsi="Cambria Math" w:cs="Times New Roman"/>
            <w:sz w:val="28"/>
            <w:szCs w:val="28"/>
          </w:rPr>
          <m:t>=8.74 чел.* час</m:t>
        </m:r>
      </m:oMath>
      <w:r w:rsidRPr="00294C5F">
        <w:rPr>
          <w:rFonts w:ascii="Times New Roman" w:hAnsi="Times New Roman" w:cs="Times New Roman"/>
          <w:bCs/>
          <w:iCs/>
          <w:sz w:val="28"/>
          <w:szCs w:val="28"/>
        </w:rPr>
        <w:t>.</w:t>
      </w:r>
    </w:p>
    <w:p w14:paraId="0CF2C095" w14:textId="77777777"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Тогда для оценки суммарной трудоемкости проекта, которую мы не превысим с вероятностью 95%, получим </w:t>
      </w:r>
    </w:p>
    <w:p w14:paraId="0B9C8054" w14:textId="52074536" w:rsidR="00961B5A" w:rsidRPr="00294C5F" w:rsidRDefault="00961B5A" w:rsidP="00294C5F">
      <w:pPr>
        <w:spacing w:after="0" w:line="360" w:lineRule="auto"/>
        <w:ind w:firstLine="720"/>
        <w:rPr>
          <w:rFonts w:ascii="Times New Roman" w:hAnsi="Times New Roman" w:cs="Times New Roman"/>
          <w:sz w:val="28"/>
          <w:szCs w:val="28"/>
        </w:rPr>
      </w:pPr>
      <m:oMath>
        <m:sSub>
          <m:sSubPr>
            <m:ctrlPr>
              <w:rPr>
                <w:rFonts w:ascii="Cambria Math" w:hAnsi="Cambria Math" w:cs="Times New Roman"/>
                <w:bCs/>
                <w:i/>
                <w:iCs/>
                <w:sz w:val="28"/>
                <w:szCs w:val="28"/>
              </w:rPr>
            </m:ctrlPr>
          </m:sSubPr>
          <m:e>
            <m:r>
              <w:rPr>
                <w:rFonts w:ascii="Cambria Math" w:hAnsi="Cambria Math" w:cs="Times New Roman"/>
                <w:sz w:val="28"/>
                <w:szCs w:val="28"/>
              </w:rPr>
              <m:t>Т</m:t>
            </m:r>
          </m:e>
          <m:sub>
            <m:r>
              <w:rPr>
                <w:rFonts w:ascii="Cambria Math" w:hAnsi="Cambria Math" w:cs="Times New Roman"/>
                <w:sz w:val="28"/>
                <w:szCs w:val="28"/>
              </w:rPr>
              <m:t>95%</m:t>
            </m:r>
          </m:sub>
        </m:sSub>
        <m:r>
          <w:rPr>
            <w:rFonts w:ascii="Cambria Math" w:hAnsi="Cambria Math" w:cs="Times New Roman"/>
            <w:sz w:val="28"/>
            <w:szCs w:val="28"/>
          </w:rPr>
          <m:t>=1384+2*8.74=1401.48 чел.* час</m:t>
        </m:r>
      </m:oMath>
      <w:r w:rsidRPr="00294C5F">
        <w:rPr>
          <w:rFonts w:ascii="Times New Roman" w:hAnsi="Times New Roman" w:cs="Times New Roman"/>
          <w:bCs/>
          <w:iCs/>
          <w:sz w:val="28"/>
          <w:szCs w:val="28"/>
        </w:rPr>
        <w:t>.</w:t>
      </w:r>
    </w:p>
    <w:p w14:paraId="4BB65D30" w14:textId="77777777"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lastRenderedPageBreak/>
        <w:t xml:space="preserve">Хотя относительная погрешность в оценке трудоемкости каждой такой элементарной работы составляла десятки процентов, для реализованного проекта, в котором было 136 переменных, относительная погрешность оценки суммарной трудоемкости, сделанной по методу PERT, составила приблизительно лишь 4%. </w:t>
      </w:r>
    </w:p>
    <w:p w14:paraId="2E21D9D3" w14:textId="77777777"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Даже если у сотрудников очень размытые оценки трудоемкости каждой из элементарных работ, но они независимы, то ошибки равномерны, их делают как в меньшую, так и большую стороны. Поэтому при фактической реализации проекта эти ошибки будут компенсироваться, что позволяет оценить общие трудозатраты по проекту существенно точнее, чем трудозатраты на каждую элементарную работу. Но это утверждение будет справедливо только в том случае, если ИСР содержит все необходимые работы, которые должны быть выполнены для получения всех продуктов проекта. </w:t>
      </w:r>
    </w:p>
    <w:p w14:paraId="63AE2FE5" w14:textId="50769CEA"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Полученную оценку трудоемкости кодирования необходимо умножить на четыре, поскольку, кодирование составляет только 25% общих трудозатрат проекта. Поэтому суммарная трудоемкость проекта составит приблизительно </w:t>
      </w:r>
      <w:r w:rsidR="0067249A" w:rsidRPr="00294C5F">
        <w:rPr>
          <w:rFonts w:ascii="Times New Roman" w:hAnsi="Times New Roman" w:cs="Times New Roman"/>
          <w:bCs/>
          <w:iCs/>
          <w:sz w:val="28"/>
          <w:szCs w:val="28"/>
        </w:rPr>
        <w:t>5605.92 чел.</w:t>
      </w:r>
      <w:r w:rsidR="00D56C34" w:rsidRPr="00294C5F">
        <w:rPr>
          <w:rFonts w:ascii="Times New Roman" w:hAnsi="Times New Roman" w:cs="Times New Roman"/>
          <w:bCs/>
          <w:iCs/>
          <w:sz w:val="28"/>
          <w:szCs w:val="28"/>
          <w:lang w:val="en-US"/>
        </w:rPr>
        <w:t xml:space="preserve"> </w:t>
      </w:r>
      <w:r w:rsidR="0067249A" w:rsidRPr="00294C5F">
        <w:rPr>
          <w:rFonts w:ascii="Times New Roman" w:hAnsi="Times New Roman" w:cs="Times New Roman"/>
          <w:bCs/>
          <w:iCs/>
          <w:sz w:val="28"/>
          <w:szCs w:val="28"/>
        </w:rPr>
        <w:t>*</w:t>
      </w:r>
      <w:r w:rsidR="0067249A" w:rsidRPr="00294C5F">
        <w:rPr>
          <w:rFonts w:ascii="Times New Roman" w:hAnsi="Times New Roman" w:cs="Times New Roman"/>
          <w:bCs/>
          <w:iCs/>
          <w:sz w:val="28"/>
          <w:szCs w:val="28"/>
          <w:lang w:val="en-US"/>
        </w:rPr>
        <w:t xml:space="preserve"> </w:t>
      </w:r>
      <w:r w:rsidR="0067249A" w:rsidRPr="00294C5F">
        <w:rPr>
          <w:rFonts w:ascii="Times New Roman" w:hAnsi="Times New Roman" w:cs="Times New Roman"/>
          <w:bCs/>
          <w:iCs/>
          <w:sz w:val="28"/>
          <w:szCs w:val="28"/>
        </w:rPr>
        <w:t>час.</w:t>
      </w:r>
    </w:p>
    <w:p w14:paraId="2C703F88" w14:textId="499C0BB8"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Если сотрудник занят только данным проектом, это, как правило, не означает, что он все 40 часов в неделю будет тратить на проектные работы. Тратить он будет 60–80% своего рабочего времени. Поэтому, в месяц сотрудник будет работать по проекту примерно 165 * 0.8 = 132 чел.*</w:t>
      </w:r>
      <w:r w:rsidR="00B84DE7" w:rsidRPr="00294C5F">
        <w:rPr>
          <w:rFonts w:ascii="Times New Roman" w:hAnsi="Times New Roman" w:cs="Times New Roman"/>
          <w:bCs/>
          <w:iCs/>
          <w:sz w:val="28"/>
          <w:szCs w:val="28"/>
        </w:rPr>
        <w:t xml:space="preserve"> </w:t>
      </w:r>
      <w:r w:rsidRPr="00294C5F">
        <w:rPr>
          <w:rFonts w:ascii="Times New Roman" w:hAnsi="Times New Roman" w:cs="Times New Roman"/>
          <w:bCs/>
          <w:iCs/>
          <w:sz w:val="28"/>
          <w:szCs w:val="28"/>
        </w:rPr>
        <w:t xml:space="preserve">час/мес. Следовательно, трудоемкость проекта в человеко-месяцах составит, приблизительно </w:t>
      </w:r>
      <w:r w:rsidR="00FA2317" w:rsidRPr="00294C5F">
        <w:rPr>
          <w:rFonts w:ascii="Times New Roman" w:hAnsi="Times New Roman" w:cs="Times New Roman"/>
          <w:bCs/>
          <w:iCs/>
          <w:sz w:val="28"/>
          <w:szCs w:val="28"/>
        </w:rPr>
        <w:t>5605.92</w:t>
      </w:r>
      <w:r w:rsidRPr="00294C5F">
        <w:rPr>
          <w:rFonts w:ascii="Times New Roman" w:hAnsi="Times New Roman" w:cs="Times New Roman"/>
          <w:bCs/>
          <w:iCs/>
          <w:sz w:val="28"/>
          <w:szCs w:val="28"/>
        </w:rPr>
        <w:t xml:space="preserve"> / 132 = </w:t>
      </w:r>
      <w:r w:rsidR="008666FC" w:rsidRPr="00294C5F">
        <w:rPr>
          <w:rFonts w:ascii="Times New Roman" w:hAnsi="Times New Roman" w:cs="Times New Roman"/>
          <w:bCs/>
          <w:iCs/>
          <w:sz w:val="28"/>
          <w:szCs w:val="28"/>
        </w:rPr>
        <w:t>42.4</w:t>
      </w:r>
      <w:r w:rsidR="00537254" w:rsidRPr="00294C5F">
        <w:rPr>
          <w:rFonts w:ascii="Times New Roman" w:hAnsi="Times New Roman" w:cs="Times New Roman"/>
          <w:bCs/>
          <w:iCs/>
          <w:sz w:val="28"/>
          <w:szCs w:val="28"/>
          <w:lang w:val="en-US"/>
        </w:rPr>
        <w:t>6</w:t>
      </w:r>
      <w:r w:rsidRPr="00294C5F">
        <w:rPr>
          <w:rFonts w:ascii="Times New Roman" w:hAnsi="Times New Roman" w:cs="Times New Roman"/>
          <w:bCs/>
          <w:iCs/>
          <w:sz w:val="28"/>
          <w:szCs w:val="28"/>
        </w:rPr>
        <w:t xml:space="preserve">. </w:t>
      </w:r>
    </w:p>
    <w:p w14:paraId="694207FD" w14:textId="6FB7D24F"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Тогда согласно формуле </w:t>
      </w:r>
      <w:r w:rsidR="005F7BC2" w:rsidRPr="00294C5F">
        <w:rPr>
          <w:rFonts w:ascii="Times New Roman" w:hAnsi="Times New Roman" w:cs="Times New Roman"/>
          <w:bCs/>
          <w:iCs/>
          <w:sz w:val="28"/>
          <w:szCs w:val="28"/>
        </w:rPr>
        <w:t>Б. Боэма</w:t>
      </w:r>
      <w:r w:rsidRPr="00294C5F">
        <w:rPr>
          <w:rFonts w:ascii="Times New Roman" w:hAnsi="Times New Roman" w:cs="Times New Roman"/>
          <w:bCs/>
          <w:iCs/>
          <w:sz w:val="28"/>
          <w:szCs w:val="28"/>
        </w:rPr>
        <w:t xml:space="preserve"> / оптимальная продолжительность проекта составит: </w:t>
      </w:r>
    </w:p>
    <w:p w14:paraId="25396EF8" w14:textId="560F99FB" w:rsidR="00624029"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t = 2.5 * </w:t>
      </w:r>
      <w:r w:rsidR="00170872" w:rsidRPr="00294C5F">
        <w:rPr>
          <w:rFonts w:ascii="Times New Roman" w:hAnsi="Times New Roman" w:cs="Times New Roman"/>
          <w:bCs/>
          <w:iCs/>
          <w:sz w:val="28"/>
          <w:szCs w:val="28"/>
          <w:lang w:val="en-US"/>
        </w:rPr>
        <w:t>42.46</w:t>
      </w:r>
      <w:r w:rsidRPr="00294C5F">
        <w:rPr>
          <w:rFonts w:ascii="Times New Roman" w:hAnsi="Times New Roman" w:cs="Times New Roman"/>
          <w:bCs/>
          <w:iCs/>
          <w:sz w:val="28"/>
          <w:szCs w:val="28"/>
          <w:vertAlign w:val="superscript"/>
        </w:rPr>
        <w:t>1/3</w:t>
      </w:r>
      <w:r w:rsidRPr="00294C5F">
        <w:rPr>
          <w:rFonts w:ascii="Times New Roman" w:hAnsi="Times New Roman" w:cs="Times New Roman"/>
          <w:bCs/>
          <w:iCs/>
          <w:sz w:val="28"/>
          <w:szCs w:val="28"/>
        </w:rPr>
        <w:t xml:space="preserve"> = </w:t>
      </w:r>
      <w:r w:rsidR="00525C8D" w:rsidRPr="00294C5F">
        <w:rPr>
          <w:rFonts w:ascii="Times New Roman" w:hAnsi="Times New Roman" w:cs="Times New Roman"/>
          <w:bCs/>
          <w:iCs/>
          <w:sz w:val="28"/>
          <w:szCs w:val="28"/>
        </w:rPr>
        <w:t>8,7</w:t>
      </w:r>
      <w:r w:rsidR="002C6BD3" w:rsidRPr="00294C5F">
        <w:rPr>
          <w:rFonts w:ascii="Times New Roman" w:hAnsi="Times New Roman" w:cs="Times New Roman"/>
          <w:bCs/>
          <w:iCs/>
          <w:sz w:val="28"/>
          <w:szCs w:val="28"/>
        </w:rPr>
        <w:t>2</w:t>
      </w:r>
      <w:r w:rsidRPr="00294C5F">
        <w:rPr>
          <w:rFonts w:ascii="Times New Roman" w:hAnsi="Times New Roman" w:cs="Times New Roman"/>
          <w:bCs/>
          <w:iCs/>
          <w:sz w:val="28"/>
          <w:szCs w:val="28"/>
        </w:rPr>
        <w:t xml:space="preserve"> месяцев, </w:t>
      </w:r>
    </w:p>
    <w:p w14:paraId="51B526E4" w14:textId="1DB9CEB4" w:rsidR="007E7DA6" w:rsidRPr="00294C5F" w:rsidRDefault="00624029" w:rsidP="00294C5F">
      <w:pPr>
        <w:spacing w:after="0" w:line="360" w:lineRule="auto"/>
        <w:ind w:firstLine="709"/>
        <w:jc w:val="both"/>
        <w:rPr>
          <w:rFonts w:ascii="Times New Roman" w:hAnsi="Times New Roman" w:cs="Times New Roman"/>
          <w:bCs/>
          <w:iCs/>
          <w:sz w:val="28"/>
          <w:szCs w:val="28"/>
        </w:rPr>
      </w:pPr>
      <w:r w:rsidRPr="00294C5F">
        <w:rPr>
          <w:rFonts w:ascii="Times New Roman" w:hAnsi="Times New Roman" w:cs="Times New Roman"/>
          <w:bCs/>
          <w:iCs/>
          <w:sz w:val="28"/>
          <w:szCs w:val="28"/>
        </w:rPr>
        <w:t xml:space="preserve">а средняя численность команды — 5 человек. Потребление ресурсов в проекте неравномерно, поэтому начинать проект должны 1–3 человека, а на </w:t>
      </w:r>
      <w:r w:rsidRPr="00294C5F">
        <w:rPr>
          <w:rFonts w:ascii="Times New Roman" w:hAnsi="Times New Roman" w:cs="Times New Roman"/>
          <w:bCs/>
          <w:iCs/>
          <w:sz w:val="28"/>
          <w:szCs w:val="28"/>
        </w:rPr>
        <w:lastRenderedPageBreak/>
        <w:t xml:space="preserve">стадии реализации начальная численность команды может быть увеличена в несколько раз. </w:t>
      </w:r>
    </w:p>
    <w:p w14:paraId="18C6848D" w14:textId="77777777" w:rsidR="002D0CFE" w:rsidRPr="00294C5F" w:rsidRDefault="002D0CFE" w:rsidP="00294C5F">
      <w:pPr>
        <w:spacing w:line="360" w:lineRule="auto"/>
        <w:ind w:firstLine="720"/>
        <w:rPr>
          <w:rFonts w:ascii="Times New Roman" w:hAnsi="Times New Roman" w:cs="Times New Roman"/>
          <w:sz w:val="28"/>
          <w:szCs w:val="28"/>
          <w:lang w:val="en-US"/>
        </w:rPr>
      </w:pPr>
      <w:r w:rsidRPr="00294C5F">
        <w:rPr>
          <w:rFonts w:ascii="Times New Roman" w:hAnsi="Times New Roman" w:cs="Times New Roman"/>
          <w:sz w:val="28"/>
          <w:szCs w:val="28"/>
        </w:rPr>
        <w:t>Таблица 1 – Сравнение результатов</w:t>
      </w:r>
    </w:p>
    <w:tbl>
      <w:tblPr>
        <w:tblStyle w:val="a4"/>
        <w:tblW w:w="0" w:type="auto"/>
        <w:tblLook w:val="04A0" w:firstRow="1" w:lastRow="0" w:firstColumn="1" w:lastColumn="0" w:noHBand="0" w:noVBand="1"/>
      </w:tblPr>
      <w:tblGrid>
        <w:gridCol w:w="1477"/>
        <w:gridCol w:w="968"/>
        <w:gridCol w:w="1001"/>
        <w:gridCol w:w="979"/>
        <w:gridCol w:w="995"/>
        <w:gridCol w:w="970"/>
        <w:gridCol w:w="981"/>
        <w:gridCol w:w="979"/>
        <w:gridCol w:w="995"/>
      </w:tblGrid>
      <w:tr w:rsidR="002D0CFE" w:rsidRPr="00294C5F" w14:paraId="60F1724E" w14:textId="77777777" w:rsidTr="002E714D">
        <w:tc>
          <w:tcPr>
            <w:tcW w:w="1477" w:type="dxa"/>
          </w:tcPr>
          <w:p w14:paraId="12D7E76C" w14:textId="77777777" w:rsidR="002D0CFE" w:rsidRPr="00294C5F" w:rsidRDefault="002D0CFE" w:rsidP="00294C5F">
            <w:pPr>
              <w:spacing w:line="360" w:lineRule="auto"/>
              <w:rPr>
                <w:rFonts w:ascii="Times New Roman" w:hAnsi="Times New Roman" w:cs="Times New Roman"/>
                <w:sz w:val="28"/>
                <w:szCs w:val="28"/>
                <w:lang w:val="ru-RU"/>
              </w:rPr>
            </w:pPr>
          </w:p>
        </w:tc>
        <w:tc>
          <w:tcPr>
            <w:tcW w:w="4100" w:type="dxa"/>
            <w:gridSpan w:val="4"/>
          </w:tcPr>
          <w:p w14:paraId="7FD5D7AC" w14:textId="77777777" w:rsidR="002D0CFE" w:rsidRPr="00294C5F" w:rsidRDefault="002D0CFE" w:rsidP="00294C5F">
            <w:pPr>
              <w:spacing w:line="360" w:lineRule="auto"/>
              <w:jc w:val="center"/>
              <w:rPr>
                <w:rFonts w:ascii="Times New Roman" w:hAnsi="Times New Roman" w:cs="Times New Roman"/>
                <w:sz w:val="28"/>
                <w:szCs w:val="28"/>
                <w:lang w:val="ru-RU"/>
              </w:rPr>
            </w:pPr>
            <w:proofErr w:type="spellStart"/>
            <w:r w:rsidRPr="00294C5F">
              <w:rPr>
                <w:rFonts w:ascii="Times New Roman" w:hAnsi="Times New Roman" w:cs="Times New Roman"/>
                <w:sz w:val="28"/>
                <w:szCs w:val="28"/>
                <w:lang w:val="ru-RU"/>
              </w:rPr>
              <w:t>Бетта</w:t>
            </w:r>
            <w:proofErr w:type="spellEnd"/>
            <w:r w:rsidRPr="00294C5F">
              <w:rPr>
                <w:rFonts w:ascii="Times New Roman" w:hAnsi="Times New Roman" w:cs="Times New Roman"/>
                <w:sz w:val="28"/>
                <w:szCs w:val="28"/>
                <w:lang w:val="ru-RU"/>
              </w:rPr>
              <w:t>-распределение</w:t>
            </w:r>
          </w:p>
        </w:tc>
        <w:tc>
          <w:tcPr>
            <w:tcW w:w="4102" w:type="dxa"/>
            <w:gridSpan w:val="4"/>
          </w:tcPr>
          <w:p w14:paraId="49BFDF97"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Треугольное распределение</w:t>
            </w:r>
          </w:p>
        </w:tc>
      </w:tr>
      <w:tr w:rsidR="002D0CFE" w:rsidRPr="00294C5F" w14:paraId="7332F60F" w14:textId="77777777" w:rsidTr="002E714D">
        <w:tc>
          <w:tcPr>
            <w:tcW w:w="1477" w:type="dxa"/>
          </w:tcPr>
          <w:p w14:paraId="29BAFAFF" w14:textId="77777777" w:rsidR="002D0CFE" w:rsidRPr="00294C5F" w:rsidRDefault="002D0CFE" w:rsidP="00294C5F">
            <w:pPr>
              <w:spacing w:line="360" w:lineRule="auto"/>
              <w:rPr>
                <w:rFonts w:ascii="Times New Roman" w:hAnsi="Times New Roman" w:cs="Times New Roman"/>
                <w:sz w:val="28"/>
                <w:szCs w:val="28"/>
                <w:lang w:val="ru-RU"/>
              </w:rPr>
            </w:pPr>
          </w:p>
        </w:tc>
        <w:tc>
          <w:tcPr>
            <w:tcW w:w="1013" w:type="dxa"/>
          </w:tcPr>
          <w:p w14:paraId="053BC841"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position w:val="-6"/>
                <w:sz w:val="28"/>
                <w:szCs w:val="28"/>
                <w:lang w:val="ru-RU"/>
              </w:rPr>
              <w:object w:dxaOrig="380" w:dyaOrig="300" w14:anchorId="7BF986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8.8pt;height:15.05pt" o:ole="">
                  <v:imagedata r:id="rId6" o:title=""/>
                </v:shape>
                <o:OLEObject Type="Embed" ProgID="Equation.DSMT4" ShapeID="_x0000_i1080" DrawAspect="Content" ObjectID="_1647818963" r:id="rId7"/>
              </w:object>
            </w:r>
          </w:p>
        </w:tc>
        <w:tc>
          <w:tcPr>
            <w:tcW w:w="1027" w:type="dxa"/>
          </w:tcPr>
          <w:p w14:paraId="617E2141"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position w:val="-6"/>
                <w:sz w:val="28"/>
                <w:szCs w:val="28"/>
                <w:lang w:val="ru-RU"/>
              </w:rPr>
              <w:object w:dxaOrig="480" w:dyaOrig="300" w14:anchorId="2EA3D050">
                <v:shape id="_x0000_i1081" type="#_x0000_t75" style="width:23.8pt;height:15.05pt" o:ole="">
                  <v:imagedata r:id="rId8" o:title=""/>
                </v:shape>
                <o:OLEObject Type="Embed" ProgID="Equation.DSMT4" ShapeID="_x0000_i1081" DrawAspect="Content" ObjectID="_1647818964" r:id="rId9"/>
              </w:object>
            </w:r>
          </w:p>
        </w:tc>
        <w:tc>
          <w:tcPr>
            <w:tcW w:w="1025" w:type="dxa"/>
          </w:tcPr>
          <w:p w14:paraId="3ECEAAEE"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position w:val="-6"/>
                <w:sz w:val="28"/>
                <w:szCs w:val="28"/>
                <w:lang w:val="ru-RU"/>
              </w:rPr>
              <w:object w:dxaOrig="460" w:dyaOrig="300" w14:anchorId="5D7B47BB">
                <v:shape id="_x0000_i1082" type="#_x0000_t75" style="width:23.15pt;height:15.05pt" o:ole="">
                  <v:imagedata r:id="rId10" o:title=""/>
                </v:shape>
                <o:OLEObject Type="Embed" ProgID="Equation.DSMT4" ShapeID="_x0000_i1082" DrawAspect="Content" ObjectID="_1647818965" r:id="rId11"/>
              </w:object>
            </w:r>
          </w:p>
        </w:tc>
        <w:tc>
          <w:tcPr>
            <w:tcW w:w="1035" w:type="dxa"/>
          </w:tcPr>
          <w:p w14:paraId="19805104"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position w:val="-4"/>
                <w:sz w:val="28"/>
                <w:szCs w:val="28"/>
                <w:lang w:val="ru-RU"/>
              </w:rPr>
              <w:object w:dxaOrig="540" w:dyaOrig="279" w14:anchorId="5D7BB363">
                <v:shape id="_x0000_i1083" type="#_x0000_t75" style="width:26.9pt;height:14.4pt" o:ole="">
                  <v:imagedata r:id="rId12" o:title=""/>
                </v:shape>
                <o:OLEObject Type="Embed" ProgID="Equation.DSMT4" ShapeID="_x0000_i1083" DrawAspect="Content" ObjectID="_1647818966" r:id="rId13"/>
              </w:object>
            </w:r>
          </w:p>
        </w:tc>
        <w:tc>
          <w:tcPr>
            <w:tcW w:w="1015" w:type="dxa"/>
          </w:tcPr>
          <w:p w14:paraId="6AB0D726"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position w:val="-6"/>
                <w:sz w:val="28"/>
                <w:szCs w:val="28"/>
                <w:lang w:val="ru-RU"/>
              </w:rPr>
              <w:object w:dxaOrig="380" w:dyaOrig="300" w14:anchorId="6D9DD0BA">
                <v:shape id="_x0000_i1084" type="#_x0000_t75" style="width:18.8pt;height:15.05pt" o:ole="">
                  <v:imagedata r:id="rId6" o:title=""/>
                </v:shape>
                <o:OLEObject Type="Embed" ProgID="Equation.DSMT4" ShapeID="_x0000_i1084" DrawAspect="Content" ObjectID="_1647818967" r:id="rId14"/>
              </w:object>
            </w:r>
          </w:p>
        </w:tc>
        <w:tc>
          <w:tcPr>
            <w:tcW w:w="1027" w:type="dxa"/>
          </w:tcPr>
          <w:p w14:paraId="1D3ABEB3"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position w:val="-6"/>
                <w:sz w:val="28"/>
                <w:szCs w:val="28"/>
                <w:lang w:val="ru-RU"/>
              </w:rPr>
              <w:object w:dxaOrig="480" w:dyaOrig="300" w14:anchorId="5A5D61C2">
                <v:shape id="_x0000_i1085" type="#_x0000_t75" style="width:23.8pt;height:15.05pt" o:ole="">
                  <v:imagedata r:id="rId8" o:title=""/>
                </v:shape>
                <o:OLEObject Type="Embed" ProgID="Equation.DSMT4" ShapeID="_x0000_i1085" DrawAspect="Content" ObjectID="_1647818968" r:id="rId15"/>
              </w:object>
            </w:r>
          </w:p>
        </w:tc>
        <w:tc>
          <w:tcPr>
            <w:tcW w:w="1025" w:type="dxa"/>
          </w:tcPr>
          <w:p w14:paraId="71B29019"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position w:val="-6"/>
                <w:sz w:val="28"/>
                <w:szCs w:val="28"/>
                <w:lang w:val="ru-RU"/>
              </w:rPr>
              <w:object w:dxaOrig="460" w:dyaOrig="300" w14:anchorId="4B7C48C9">
                <v:shape id="_x0000_i1086" type="#_x0000_t75" style="width:23.15pt;height:15.05pt" o:ole="">
                  <v:imagedata r:id="rId10" o:title=""/>
                </v:shape>
                <o:OLEObject Type="Embed" ProgID="Equation.DSMT4" ShapeID="_x0000_i1086" DrawAspect="Content" ObjectID="_1647818969" r:id="rId16"/>
              </w:object>
            </w:r>
          </w:p>
        </w:tc>
        <w:tc>
          <w:tcPr>
            <w:tcW w:w="1035" w:type="dxa"/>
          </w:tcPr>
          <w:p w14:paraId="6A4EFC53"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position w:val="-4"/>
                <w:sz w:val="28"/>
                <w:szCs w:val="28"/>
                <w:lang w:val="ru-RU"/>
              </w:rPr>
              <w:object w:dxaOrig="540" w:dyaOrig="279" w14:anchorId="7A0123C7">
                <v:shape id="_x0000_i1087" type="#_x0000_t75" style="width:26.9pt;height:14.4pt" o:ole="">
                  <v:imagedata r:id="rId12" o:title=""/>
                </v:shape>
                <o:OLEObject Type="Embed" ProgID="Equation.DSMT4" ShapeID="_x0000_i1087" DrawAspect="Content" ObjectID="_1647818970" r:id="rId17"/>
              </w:object>
            </w:r>
          </w:p>
        </w:tc>
      </w:tr>
      <w:tr w:rsidR="002D0CFE" w:rsidRPr="00294C5F" w14:paraId="38FFC43E" w14:textId="77777777" w:rsidTr="002E714D">
        <w:tc>
          <w:tcPr>
            <w:tcW w:w="1477" w:type="dxa"/>
          </w:tcPr>
          <w:p w14:paraId="05168B99" w14:textId="77777777" w:rsidR="002D0CFE" w:rsidRPr="00294C5F" w:rsidRDefault="002D0CFE" w:rsidP="00294C5F">
            <w:pPr>
              <w:spacing w:line="360" w:lineRule="auto"/>
              <w:rPr>
                <w:rFonts w:ascii="Times New Roman" w:hAnsi="Times New Roman" w:cs="Times New Roman"/>
                <w:sz w:val="28"/>
                <w:szCs w:val="28"/>
              </w:rPr>
            </w:pPr>
            <w:r w:rsidRPr="00294C5F">
              <w:rPr>
                <w:rFonts w:ascii="Times New Roman" w:hAnsi="Times New Roman" w:cs="Times New Roman"/>
                <w:sz w:val="28"/>
                <w:szCs w:val="28"/>
              </w:rPr>
              <w:t>T</w:t>
            </w:r>
          </w:p>
        </w:tc>
        <w:tc>
          <w:tcPr>
            <w:tcW w:w="1013" w:type="dxa"/>
          </w:tcPr>
          <w:p w14:paraId="4CF620A8"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6.7</w:t>
            </w:r>
          </w:p>
        </w:tc>
        <w:tc>
          <w:tcPr>
            <w:tcW w:w="1027" w:type="dxa"/>
          </w:tcPr>
          <w:p w14:paraId="194FB017"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11.33</w:t>
            </w:r>
          </w:p>
        </w:tc>
        <w:tc>
          <w:tcPr>
            <w:tcW w:w="1025" w:type="dxa"/>
          </w:tcPr>
          <w:p w14:paraId="21231AC7"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3.7</w:t>
            </w:r>
          </w:p>
        </w:tc>
        <w:tc>
          <w:tcPr>
            <w:tcW w:w="1035" w:type="dxa"/>
          </w:tcPr>
          <w:p w14:paraId="5AC71584"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8.7</w:t>
            </w:r>
          </w:p>
        </w:tc>
        <w:tc>
          <w:tcPr>
            <w:tcW w:w="1015" w:type="dxa"/>
          </w:tcPr>
          <w:p w14:paraId="22913EE6"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7</w:t>
            </w:r>
          </w:p>
        </w:tc>
        <w:tc>
          <w:tcPr>
            <w:tcW w:w="1027" w:type="dxa"/>
          </w:tcPr>
          <w:p w14:paraId="3926BE25"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13</w:t>
            </w:r>
          </w:p>
        </w:tc>
        <w:tc>
          <w:tcPr>
            <w:tcW w:w="1025" w:type="dxa"/>
          </w:tcPr>
          <w:p w14:paraId="1E595AF3"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4</w:t>
            </w:r>
          </w:p>
        </w:tc>
        <w:tc>
          <w:tcPr>
            <w:tcW w:w="1035" w:type="dxa"/>
          </w:tcPr>
          <w:p w14:paraId="6502D705"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10</w:t>
            </w:r>
          </w:p>
        </w:tc>
      </w:tr>
      <w:tr w:rsidR="002D0CFE" w:rsidRPr="00294C5F" w14:paraId="2B782D2C" w14:textId="77777777" w:rsidTr="002E714D">
        <w:tc>
          <w:tcPr>
            <w:tcW w:w="1477" w:type="dxa"/>
          </w:tcPr>
          <w:p w14:paraId="471847CE" w14:textId="77777777" w:rsidR="002D0CFE" w:rsidRPr="00294C5F" w:rsidRDefault="002D0CFE" w:rsidP="00294C5F">
            <w:pPr>
              <w:spacing w:line="360" w:lineRule="auto"/>
              <w:rPr>
                <w:rFonts w:ascii="Times New Roman" w:hAnsi="Times New Roman" w:cs="Times New Roman"/>
                <w:sz w:val="28"/>
                <w:szCs w:val="28"/>
              </w:rPr>
            </w:pPr>
            <w:r w:rsidRPr="00294C5F">
              <w:rPr>
                <w:rFonts w:ascii="Times New Roman" w:hAnsi="Times New Roman" w:cs="Times New Roman"/>
                <w:sz w:val="28"/>
                <w:szCs w:val="28"/>
              </w:rPr>
              <w:t>CKO</w:t>
            </w:r>
          </w:p>
        </w:tc>
        <w:tc>
          <w:tcPr>
            <w:tcW w:w="1013" w:type="dxa"/>
          </w:tcPr>
          <w:p w14:paraId="0987760B"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0.33</w:t>
            </w:r>
          </w:p>
        </w:tc>
        <w:tc>
          <w:tcPr>
            <w:tcW w:w="1027" w:type="dxa"/>
          </w:tcPr>
          <w:p w14:paraId="2CC82D0F"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0.67</w:t>
            </w:r>
          </w:p>
        </w:tc>
        <w:tc>
          <w:tcPr>
            <w:tcW w:w="1025" w:type="dxa"/>
          </w:tcPr>
          <w:p w14:paraId="1675609C"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0.17</w:t>
            </w:r>
          </w:p>
        </w:tc>
        <w:tc>
          <w:tcPr>
            <w:tcW w:w="1035" w:type="dxa"/>
          </w:tcPr>
          <w:p w14:paraId="3007F114"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0.67</w:t>
            </w:r>
          </w:p>
        </w:tc>
        <w:tc>
          <w:tcPr>
            <w:tcW w:w="1015" w:type="dxa"/>
          </w:tcPr>
          <w:p w14:paraId="3BB84CC8"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0.33</w:t>
            </w:r>
          </w:p>
        </w:tc>
        <w:tc>
          <w:tcPr>
            <w:tcW w:w="1027" w:type="dxa"/>
          </w:tcPr>
          <w:p w14:paraId="28665732"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0.67</w:t>
            </w:r>
          </w:p>
        </w:tc>
        <w:tc>
          <w:tcPr>
            <w:tcW w:w="1025" w:type="dxa"/>
          </w:tcPr>
          <w:p w14:paraId="792BD807"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0.17</w:t>
            </w:r>
          </w:p>
        </w:tc>
        <w:tc>
          <w:tcPr>
            <w:tcW w:w="1035" w:type="dxa"/>
          </w:tcPr>
          <w:p w14:paraId="220B6D98"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0.67</w:t>
            </w:r>
          </w:p>
        </w:tc>
      </w:tr>
      <w:tr w:rsidR="002D0CFE" w:rsidRPr="00294C5F" w14:paraId="3A270A7A" w14:textId="77777777" w:rsidTr="002E714D">
        <w:tc>
          <w:tcPr>
            <w:tcW w:w="1477" w:type="dxa"/>
          </w:tcPr>
          <w:p w14:paraId="3C69B95E" w14:textId="77777777" w:rsidR="002D0CFE" w:rsidRPr="00294C5F" w:rsidRDefault="002D0CFE" w:rsidP="00294C5F">
            <w:pPr>
              <w:spacing w:line="360" w:lineRule="auto"/>
              <w:rPr>
                <w:rFonts w:ascii="Times New Roman" w:hAnsi="Times New Roman" w:cs="Times New Roman"/>
                <w:sz w:val="28"/>
                <w:szCs w:val="28"/>
                <w:lang w:val="ru-RU"/>
              </w:rPr>
            </w:pPr>
            <w:r w:rsidRPr="00294C5F">
              <w:rPr>
                <w:rFonts w:ascii="Times New Roman" w:hAnsi="Times New Roman" w:cs="Times New Roman"/>
                <w:sz w:val="28"/>
                <w:szCs w:val="28"/>
              </w:rPr>
              <w:t>T(</w:t>
            </w:r>
            <w:r w:rsidRPr="00294C5F">
              <w:rPr>
                <w:rFonts w:ascii="Times New Roman" w:hAnsi="Times New Roman" w:cs="Times New Roman"/>
                <w:sz w:val="28"/>
                <w:szCs w:val="28"/>
                <w:lang w:val="ru-RU"/>
              </w:rPr>
              <w:t>общ)</w:t>
            </w:r>
          </w:p>
        </w:tc>
        <w:tc>
          <w:tcPr>
            <w:tcW w:w="4100" w:type="dxa"/>
            <w:gridSpan w:val="4"/>
          </w:tcPr>
          <w:p w14:paraId="3EF91075"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1220</w:t>
            </w:r>
          </w:p>
        </w:tc>
        <w:tc>
          <w:tcPr>
            <w:tcW w:w="4102" w:type="dxa"/>
            <w:gridSpan w:val="4"/>
          </w:tcPr>
          <w:p w14:paraId="73F93304"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1384</w:t>
            </w:r>
          </w:p>
        </w:tc>
      </w:tr>
      <w:tr w:rsidR="002D0CFE" w:rsidRPr="00294C5F" w14:paraId="5ABCDAD5" w14:textId="77777777" w:rsidTr="002E714D">
        <w:tc>
          <w:tcPr>
            <w:tcW w:w="1477" w:type="dxa"/>
          </w:tcPr>
          <w:p w14:paraId="06C9C510" w14:textId="77777777" w:rsidR="002D0CFE" w:rsidRPr="00294C5F" w:rsidRDefault="002D0CFE" w:rsidP="00294C5F">
            <w:pPr>
              <w:spacing w:line="360" w:lineRule="auto"/>
              <w:rPr>
                <w:rFonts w:ascii="Times New Roman" w:hAnsi="Times New Roman" w:cs="Times New Roman"/>
                <w:sz w:val="28"/>
                <w:szCs w:val="28"/>
                <w:lang w:val="ru-RU"/>
              </w:rPr>
            </w:pPr>
            <w:proofErr w:type="gramStart"/>
            <w:r w:rsidRPr="00294C5F">
              <w:rPr>
                <w:rFonts w:ascii="Times New Roman" w:hAnsi="Times New Roman" w:cs="Times New Roman"/>
                <w:sz w:val="28"/>
                <w:szCs w:val="28"/>
                <w:lang w:val="ru-RU"/>
              </w:rPr>
              <w:t>СКО(</w:t>
            </w:r>
            <w:proofErr w:type="gramEnd"/>
            <w:r w:rsidRPr="00294C5F">
              <w:rPr>
                <w:rFonts w:ascii="Times New Roman" w:hAnsi="Times New Roman" w:cs="Times New Roman"/>
                <w:sz w:val="28"/>
                <w:szCs w:val="28"/>
                <w:lang w:val="ru-RU"/>
              </w:rPr>
              <w:t>общ)</w:t>
            </w:r>
          </w:p>
        </w:tc>
        <w:tc>
          <w:tcPr>
            <w:tcW w:w="4100" w:type="dxa"/>
            <w:gridSpan w:val="4"/>
          </w:tcPr>
          <w:p w14:paraId="0599A905"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8.74</w:t>
            </w:r>
          </w:p>
        </w:tc>
        <w:tc>
          <w:tcPr>
            <w:tcW w:w="4102" w:type="dxa"/>
            <w:gridSpan w:val="4"/>
          </w:tcPr>
          <w:p w14:paraId="72F5CCC0"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8.74</w:t>
            </w:r>
          </w:p>
        </w:tc>
      </w:tr>
      <w:tr w:rsidR="002D0CFE" w:rsidRPr="00294C5F" w14:paraId="564206EC" w14:textId="77777777" w:rsidTr="002E714D">
        <w:tc>
          <w:tcPr>
            <w:tcW w:w="1477" w:type="dxa"/>
          </w:tcPr>
          <w:p w14:paraId="1A240B9A" w14:textId="77777777" w:rsidR="002D0CFE" w:rsidRPr="00294C5F" w:rsidRDefault="002D0CFE" w:rsidP="00294C5F">
            <w:pPr>
              <w:spacing w:line="360" w:lineRule="auto"/>
              <w:rPr>
                <w:rFonts w:ascii="Times New Roman" w:hAnsi="Times New Roman" w:cs="Times New Roman"/>
                <w:sz w:val="28"/>
                <w:szCs w:val="28"/>
                <w:lang w:val="ru-RU"/>
              </w:rPr>
            </w:pPr>
            <w:r w:rsidRPr="00294C5F">
              <w:rPr>
                <w:rFonts w:ascii="Times New Roman" w:hAnsi="Times New Roman" w:cs="Times New Roman"/>
                <w:sz w:val="28"/>
                <w:szCs w:val="28"/>
                <w:lang w:val="ru-RU"/>
              </w:rPr>
              <w:t>Т 95%</w:t>
            </w:r>
          </w:p>
        </w:tc>
        <w:tc>
          <w:tcPr>
            <w:tcW w:w="4100" w:type="dxa"/>
            <w:gridSpan w:val="4"/>
          </w:tcPr>
          <w:p w14:paraId="73DDCDD6"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1237.48</w:t>
            </w:r>
          </w:p>
        </w:tc>
        <w:tc>
          <w:tcPr>
            <w:tcW w:w="4102" w:type="dxa"/>
            <w:gridSpan w:val="4"/>
          </w:tcPr>
          <w:p w14:paraId="1F2E821B"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1401.48</w:t>
            </w:r>
          </w:p>
        </w:tc>
      </w:tr>
      <w:tr w:rsidR="002D0CFE" w:rsidRPr="00294C5F" w14:paraId="73764F73" w14:textId="77777777" w:rsidTr="002E714D">
        <w:tc>
          <w:tcPr>
            <w:tcW w:w="1477" w:type="dxa"/>
          </w:tcPr>
          <w:p w14:paraId="3E105FA8" w14:textId="77777777" w:rsidR="002D0CFE" w:rsidRPr="00294C5F" w:rsidRDefault="002D0CFE" w:rsidP="00294C5F">
            <w:pPr>
              <w:spacing w:line="360" w:lineRule="auto"/>
              <w:rPr>
                <w:rFonts w:ascii="Times New Roman" w:hAnsi="Times New Roman" w:cs="Times New Roman"/>
                <w:sz w:val="28"/>
                <w:szCs w:val="28"/>
                <w:lang w:val="ru-RU"/>
              </w:rPr>
            </w:pPr>
            <w:r w:rsidRPr="00294C5F">
              <w:rPr>
                <w:rFonts w:ascii="Times New Roman" w:hAnsi="Times New Roman" w:cs="Times New Roman"/>
                <w:sz w:val="28"/>
                <w:szCs w:val="28"/>
                <w:lang w:val="ru-RU"/>
              </w:rPr>
              <w:t>∑Т проект</w:t>
            </w:r>
          </w:p>
        </w:tc>
        <w:tc>
          <w:tcPr>
            <w:tcW w:w="4100" w:type="dxa"/>
            <w:gridSpan w:val="4"/>
          </w:tcPr>
          <w:p w14:paraId="1532744B"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4949.92</w:t>
            </w:r>
          </w:p>
        </w:tc>
        <w:tc>
          <w:tcPr>
            <w:tcW w:w="4102" w:type="dxa"/>
            <w:gridSpan w:val="4"/>
          </w:tcPr>
          <w:p w14:paraId="4BA426EE"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5605.92</w:t>
            </w:r>
          </w:p>
        </w:tc>
      </w:tr>
      <w:tr w:rsidR="002D0CFE" w:rsidRPr="00294C5F" w14:paraId="2B4A828A" w14:textId="77777777" w:rsidTr="002E714D">
        <w:tc>
          <w:tcPr>
            <w:tcW w:w="1477" w:type="dxa"/>
          </w:tcPr>
          <w:p w14:paraId="1CD2EA90" w14:textId="77777777" w:rsidR="002D0CFE" w:rsidRPr="00294C5F" w:rsidRDefault="002D0CFE" w:rsidP="00294C5F">
            <w:pPr>
              <w:spacing w:line="360" w:lineRule="auto"/>
              <w:rPr>
                <w:rFonts w:ascii="Times New Roman" w:hAnsi="Times New Roman" w:cs="Times New Roman"/>
                <w:sz w:val="28"/>
                <w:szCs w:val="28"/>
                <w:lang w:val="ru-RU"/>
              </w:rPr>
            </w:pPr>
            <w:r w:rsidRPr="00294C5F">
              <w:rPr>
                <w:rFonts w:ascii="Times New Roman" w:hAnsi="Times New Roman" w:cs="Times New Roman"/>
                <w:sz w:val="28"/>
                <w:szCs w:val="28"/>
                <w:lang w:val="ru-RU"/>
              </w:rPr>
              <w:t>∑Т чел./ч.</w:t>
            </w:r>
          </w:p>
        </w:tc>
        <w:tc>
          <w:tcPr>
            <w:tcW w:w="4100" w:type="dxa"/>
            <w:gridSpan w:val="4"/>
          </w:tcPr>
          <w:p w14:paraId="627D4C7C" w14:textId="77777777"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37.5</w:t>
            </w:r>
          </w:p>
        </w:tc>
        <w:tc>
          <w:tcPr>
            <w:tcW w:w="4102" w:type="dxa"/>
            <w:gridSpan w:val="4"/>
          </w:tcPr>
          <w:p w14:paraId="7BEC1765" w14:textId="2AA4470B" w:rsidR="002D0CFE" w:rsidRPr="00294C5F" w:rsidRDefault="002D0CFE" w:rsidP="00294C5F">
            <w:pPr>
              <w:spacing w:line="360" w:lineRule="auto"/>
              <w:jc w:val="center"/>
              <w:rPr>
                <w:rFonts w:ascii="Times New Roman" w:hAnsi="Times New Roman" w:cs="Times New Roman"/>
                <w:sz w:val="28"/>
                <w:szCs w:val="28"/>
                <w:lang w:val="ru-RU"/>
              </w:rPr>
            </w:pPr>
            <w:r w:rsidRPr="00294C5F">
              <w:rPr>
                <w:rFonts w:ascii="Times New Roman" w:hAnsi="Times New Roman" w:cs="Times New Roman"/>
                <w:sz w:val="28"/>
                <w:szCs w:val="28"/>
                <w:lang w:val="ru-RU"/>
              </w:rPr>
              <w:t>42.4</w:t>
            </w:r>
            <w:r w:rsidR="00F23847" w:rsidRPr="00294C5F">
              <w:rPr>
                <w:rFonts w:ascii="Times New Roman" w:hAnsi="Times New Roman" w:cs="Times New Roman"/>
                <w:sz w:val="28"/>
                <w:szCs w:val="28"/>
                <w:lang w:val="ru-RU"/>
              </w:rPr>
              <w:t>6</w:t>
            </w:r>
          </w:p>
        </w:tc>
      </w:tr>
    </w:tbl>
    <w:p w14:paraId="48407C8A" w14:textId="4D93478B" w:rsidR="00624029" w:rsidRPr="00294C5F" w:rsidRDefault="00624029" w:rsidP="00294C5F">
      <w:pPr>
        <w:spacing w:line="360" w:lineRule="auto"/>
        <w:jc w:val="both"/>
        <w:rPr>
          <w:rFonts w:ascii="Times New Roman" w:hAnsi="Times New Roman" w:cs="Times New Roman"/>
          <w:b/>
          <w:iCs/>
          <w:sz w:val="28"/>
          <w:szCs w:val="28"/>
        </w:rPr>
      </w:pPr>
    </w:p>
    <w:p w14:paraId="30A46E41" w14:textId="77777777" w:rsidR="00A35612" w:rsidRPr="00294C5F" w:rsidRDefault="00223EA7" w:rsidP="00294C5F">
      <w:pPr>
        <w:spacing w:after="0" w:line="360" w:lineRule="auto"/>
        <w:ind w:firstLine="720"/>
        <w:jc w:val="both"/>
        <w:rPr>
          <w:rFonts w:ascii="Times New Roman" w:hAnsi="Times New Roman" w:cs="Times New Roman"/>
          <w:sz w:val="28"/>
          <w:szCs w:val="28"/>
        </w:rPr>
      </w:pPr>
      <w:r w:rsidRPr="00294C5F">
        <w:rPr>
          <w:rFonts w:ascii="Times New Roman" w:hAnsi="Times New Roman" w:cs="Times New Roman"/>
          <w:sz w:val="28"/>
          <w:szCs w:val="28"/>
        </w:rPr>
        <w:t>Согласно таблице 1, можно сделать следующий вывод:</w:t>
      </w:r>
      <w:r w:rsidR="00A35612" w:rsidRPr="00294C5F">
        <w:rPr>
          <w:rFonts w:ascii="Times New Roman" w:hAnsi="Times New Roman" w:cs="Times New Roman"/>
          <w:sz w:val="28"/>
          <w:szCs w:val="28"/>
        </w:rPr>
        <w:t xml:space="preserve"> </w:t>
      </w:r>
    </w:p>
    <w:p w14:paraId="13CC465E" w14:textId="7996B062" w:rsidR="0053572E" w:rsidRPr="00294C5F" w:rsidRDefault="00223EA7" w:rsidP="00294C5F">
      <w:pPr>
        <w:spacing w:after="0" w:line="360" w:lineRule="auto"/>
        <w:ind w:firstLine="708"/>
        <w:jc w:val="both"/>
        <w:rPr>
          <w:rFonts w:ascii="Times New Roman" w:hAnsi="Times New Roman" w:cs="Times New Roman"/>
          <w:sz w:val="28"/>
          <w:szCs w:val="28"/>
        </w:rPr>
      </w:pPr>
      <w:r w:rsidRPr="00294C5F">
        <w:rPr>
          <w:rFonts w:ascii="Times New Roman" w:hAnsi="Times New Roman" w:cs="Times New Roman"/>
          <w:sz w:val="28"/>
          <w:szCs w:val="28"/>
        </w:rPr>
        <w:t xml:space="preserve">оценки, сделанные с помощью </w:t>
      </w:r>
      <w:proofErr w:type="spellStart"/>
      <w:r w:rsidRPr="00294C5F">
        <w:rPr>
          <w:rFonts w:ascii="Times New Roman" w:hAnsi="Times New Roman" w:cs="Times New Roman"/>
          <w:sz w:val="28"/>
          <w:szCs w:val="28"/>
        </w:rPr>
        <w:t>бетта</w:t>
      </w:r>
      <w:proofErr w:type="spellEnd"/>
      <w:r w:rsidRPr="00294C5F">
        <w:rPr>
          <w:rFonts w:ascii="Times New Roman" w:hAnsi="Times New Roman" w:cs="Times New Roman"/>
          <w:sz w:val="28"/>
          <w:szCs w:val="28"/>
        </w:rPr>
        <w:t>-распределения дают более оптимистичные результаты чем при использовании треугольного распределения.</w:t>
      </w:r>
    </w:p>
    <w:sectPr w:rsidR="0053572E" w:rsidRPr="00294C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066F7A"/>
    <w:multiLevelType w:val="hybridMultilevel"/>
    <w:tmpl w:val="F752AAB0"/>
    <w:lvl w:ilvl="0" w:tplc="2534978A">
      <w:start w:val="2"/>
      <w:numFmt w:val="bullet"/>
      <w:lvlText w:val="–"/>
      <w:lvlJc w:val="left"/>
      <w:pPr>
        <w:ind w:left="1429" w:hanging="360"/>
      </w:pPr>
      <w:rPr>
        <w:rFonts w:ascii="Times New Roman" w:hAnsi="Times New Roman" w:cs="Times New Roman" w:hint="default"/>
        <w:b w:val="0"/>
        <w:i w:val="0"/>
        <w:spacing w:val="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7031581B"/>
    <w:multiLevelType w:val="hybridMultilevel"/>
    <w:tmpl w:val="BEEE4390"/>
    <w:lvl w:ilvl="0" w:tplc="2534978A">
      <w:start w:val="2"/>
      <w:numFmt w:val="bullet"/>
      <w:lvlText w:val="–"/>
      <w:lvlJc w:val="left"/>
      <w:pPr>
        <w:ind w:left="1429" w:hanging="360"/>
      </w:pPr>
      <w:rPr>
        <w:rFonts w:ascii="Times New Roman" w:hAnsi="Times New Roman" w:cs="Times New Roman" w:hint="default"/>
        <w:b w:val="0"/>
        <w:i w:val="0"/>
        <w:spacing w:val="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2C5"/>
    <w:rsid w:val="00041406"/>
    <w:rsid w:val="00110199"/>
    <w:rsid w:val="00170872"/>
    <w:rsid w:val="00196754"/>
    <w:rsid w:val="002112A8"/>
    <w:rsid w:val="00222CA5"/>
    <w:rsid w:val="00223EA7"/>
    <w:rsid w:val="00257B4C"/>
    <w:rsid w:val="00294C5F"/>
    <w:rsid w:val="002C6BD3"/>
    <w:rsid w:val="002D0CFE"/>
    <w:rsid w:val="00314537"/>
    <w:rsid w:val="00325A50"/>
    <w:rsid w:val="00344D2A"/>
    <w:rsid w:val="00377DED"/>
    <w:rsid w:val="003835F0"/>
    <w:rsid w:val="00402A22"/>
    <w:rsid w:val="00457892"/>
    <w:rsid w:val="004D561F"/>
    <w:rsid w:val="00502FAE"/>
    <w:rsid w:val="00507856"/>
    <w:rsid w:val="00525C8D"/>
    <w:rsid w:val="0053572E"/>
    <w:rsid w:val="00537254"/>
    <w:rsid w:val="00586849"/>
    <w:rsid w:val="0059158E"/>
    <w:rsid w:val="005F7BC2"/>
    <w:rsid w:val="00624029"/>
    <w:rsid w:val="00646D10"/>
    <w:rsid w:val="0067249A"/>
    <w:rsid w:val="0068452A"/>
    <w:rsid w:val="007132FD"/>
    <w:rsid w:val="007541B9"/>
    <w:rsid w:val="00762040"/>
    <w:rsid w:val="007846E1"/>
    <w:rsid w:val="007D437B"/>
    <w:rsid w:val="007E7DA6"/>
    <w:rsid w:val="0080105A"/>
    <w:rsid w:val="00804FC8"/>
    <w:rsid w:val="008666FC"/>
    <w:rsid w:val="00873E09"/>
    <w:rsid w:val="00917DA4"/>
    <w:rsid w:val="0093389B"/>
    <w:rsid w:val="00961B5A"/>
    <w:rsid w:val="00964FA7"/>
    <w:rsid w:val="009F7179"/>
    <w:rsid w:val="00A25D88"/>
    <w:rsid w:val="00A35612"/>
    <w:rsid w:val="00A424A0"/>
    <w:rsid w:val="00A77EB8"/>
    <w:rsid w:val="00AB224D"/>
    <w:rsid w:val="00B57DDC"/>
    <w:rsid w:val="00B84DE7"/>
    <w:rsid w:val="00BA5736"/>
    <w:rsid w:val="00BD7992"/>
    <w:rsid w:val="00C57A44"/>
    <w:rsid w:val="00C75E23"/>
    <w:rsid w:val="00CD2641"/>
    <w:rsid w:val="00CD3E38"/>
    <w:rsid w:val="00D122C5"/>
    <w:rsid w:val="00D426C9"/>
    <w:rsid w:val="00D440AD"/>
    <w:rsid w:val="00D56C34"/>
    <w:rsid w:val="00DC282E"/>
    <w:rsid w:val="00E476F4"/>
    <w:rsid w:val="00EA4B74"/>
    <w:rsid w:val="00F23847"/>
    <w:rsid w:val="00F328B8"/>
    <w:rsid w:val="00F4267A"/>
    <w:rsid w:val="00F53FB8"/>
    <w:rsid w:val="00F7696F"/>
    <w:rsid w:val="00F803BD"/>
    <w:rsid w:val="00F90E3E"/>
    <w:rsid w:val="00FA2317"/>
    <w:rsid w:val="00FA6FAC"/>
    <w:rsid w:val="00FA77F6"/>
    <w:rsid w:val="00FC4D91"/>
    <w:rsid w:val="00FD46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8CA2F"/>
  <w15:chartTrackingRefBased/>
  <w15:docId w15:val="{9EF8EE40-32FE-4A6F-A121-9061B0DF0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D122C5"/>
    <w:pPr>
      <w:suppressAutoHyphens/>
      <w:autoSpaceDN w:val="0"/>
      <w:spacing w:after="0" w:line="360" w:lineRule="auto"/>
      <w:ind w:firstLine="709"/>
      <w:jc w:val="both"/>
    </w:pPr>
    <w:rPr>
      <w:rFonts w:ascii="Times New Roman" w:eastAsia="Times New Roman" w:hAnsi="Times New Roman" w:cs="Times New Roman"/>
      <w:kern w:val="3"/>
      <w:sz w:val="28"/>
      <w:szCs w:val="24"/>
      <w:lang w:val="uk-UA" w:eastAsia="ru-RU"/>
    </w:rPr>
  </w:style>
  <w:style w:type="paragraph" w:customStyle="1" w:styleId="Default">
    <w:name w:val="Default"/>
    <w:rsid w:val="0053572E"/>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624029"/>
    <w:pPr>
      <w:spacing w:after="200" w:line="276" w:lineRule="auto"/>
      <w:ind w:left="720"/>
      <w:contextualSpacing/>
    </w:pPr>
    <w:rPr>
      <w:lang w:val="uk-UA"/>
    </w:rPr>
  </w:style>
  <w:style w:type="table" w:styleId="a4">
    <w:name w:val="Table Grid"/>
    <w:basedOn w:val="a1"/>
    <w:uiPriority w:val="39"/>
    <w:rsid w:val="002D0CF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emf"/><Relationship Id="rId15" Type="http://schemas.openxmlformats.org/officeDocument/2006/relationships/oleObject" Target="embeddings/oleObject6.bin"/><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846</Words>
  <Characters>4824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Кулик</dc:creator>
  <cp:keywords/>
  <dc:description/>
  <cp:lastModifiedBy>Владимир Кулик</cp:lastModifiedBy>
  <cp:revision>46</cp:revision>
  <dcterms:created xsi:type="dcterms:W3CDTF">2020-04-07T22:56:00Z</dcterms:created>
  <dcterms:modified xsi:type="dcterms:W3CDTF">2020-04-07T23:38:00Z</dcterms:modified>
</cp:coreProperties>
</file>