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44FA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492452413"/>
      <w:bookmarkEnd w:id="0"/>
      <w:r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818118B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E6602D2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14:paraId="3A871FE9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CDFFD84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ТЕХНОЛОГІЙ УПРАВЛІННЯ</w:t>
      </w:r>
    </w:p>
    <w:p w14:paraId="680DA2EB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E2FF5D9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0F775ED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73D4BE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6B58073" w14:textId="4FA5DF2B" w:rsidR="002D3B6A" w:rsidRPr="00552BBB" w:rsidRDefault="00D9097F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Практич</w:t>
      </w:r>
      <w:r w:rsidR="002D3B6A">
        <w:rPr>
          <w:rFonts w:ascii="Times New Roman" w:eastAsia="Calibri" w:hAnsi="Times New Roman" w:cs="Times New Roman"/>
          <w:sz w:val="28"/>
          <w:szCs w:val="28"/>
          <w:lang w:val="uk-UA"/>
        </w:rPr>
        <w:t>на робота №</w:t>
      </w:r>
      <w:r w:rsidR="00552BBB" w:rsidRPr="00552BBB">
        <w:rPr>
          <w:rFonts w:ascii="Times New Roman" w:eastAsia="Calibri" w:hAnsi="Times New Roman" w:cs="Times New Roman"/>
          <w:sz w:val="28"/>
          <w:szCs w:val="28"/>
          <w:lang w:val="ru-RU" w:eastAsia="ko-KR"/>
        </w:rPr>
        <w:t>5</w:t>
      </w:r>
    </w:p>
    <w:p w14:paraId="1C0D8655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ko-KR"/>
        </w:rPr>
        <w:t>з курсу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Економіка організації виробництва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4DE73A74" w14:textId="77777777" w:rsidR="002D3B6A" w:rsidRDefault="002D3B6A" w:rsidP="002D3B6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ABA4A3C" w14:textId="77777777" w:rsidR="002D3B6A" w:rsidRDefault="002D3B6A" w:rsidP="002D3B6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7BEAE53" w14:textId="77777777" w:rsidR="002D3B6A" w:rsidRDefault="002D3B6A" w:rsidP="002D3B6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932676B" w14:textId="77777777" w:rsidR="002D3B6A" w:rsidRDefault="002D3B6A" w:rsidP="002D3B6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DB62F5D" w14:textId="77777777" w:rsidR="002D3B6A" w:rsidRDefault="002D3B6A" w:rsidP="002D3B6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</w:t>
      </w:r>
    </w:p>
    <w:p w14:paraId="0143E52C" w14:textId="77777777" w:rsidR="002D3B6A" w:rsidRDefault="002D3B6A" w:rsidP="002D3B6A">
      <w:pPr>
        <w:spacing w:after="0" w:line="360" w:lineRule="auto"/>
        <w:ind w:left="6372"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4BB6921" w14:textId="77777777" w:rsidR="002D3B6A" w:rsidRDefault="002D3B6A" w:rsidP="002D3B6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Виконала: </w:t>
      </w:r>
    </w:p>
    <w:p w14:paraId="44BCEDE8" w14:textId="77777777" w:rsidR="002D3B6A" w:rsidRDefault="002D3B6A" w:rsidP="002D3B6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студентка групи КН-416а</w:t>
      </w:r>
    </w:p>
    <w:p w14:paraId="1EFFB73C" w14:textId="77777777" w:rsidR="002D3B6A" w:rsidRDefault="002D3B6A" w:rsidP="002D3B6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Науменко І. В.</w:t>
      </w:r>
    </w:p>
    <w:p w14:paraId="532541C7" w14:textId="77777777" w:rsidR="002D3B6A" w:rsidRDefault="002D3B6A" w:rsidP="002D3B6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5945FC" w14:textId="77777777" w:rsidR="002D3B6A" w:rsidRDefault="002D3B6A" w:rsidP="002D3B6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Перевірила:</w:t>
      </w:r>
    </w:p>
    <w:p w14:paraId="16DEB475" w14:textId="77777777" w:rsidR="002D3B6A" w:rsidRDefault="002D3B6A" w:rsidP="002D3B6A">
      <w:pPr>
        <w:spacing w:after="0" w:line="360" w:lineRule="auto"/>
        <w:ind w:left="6237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Єршова С. І.</w:t>
      </w:r>
    </w:p>
    <w:p w14:paraId="78BDB328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8F10C0" w14:textId="77777777" w:rsidR="002D3B6A" w:rsidRDefault="002D3B6A" w:rsidP="002D3B6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</w:p>
    <w:p w14:paraId="2B825C1C" w14:textId="77777777" w:rsidR="002D3B6A" w:rsidRDefault="002D3B6A" w:rsidP="002D3B6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</w:p>
    <w:p w14:paraId="43146727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0C619DD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ADAECD4" w14:textId="77777777" w:rsidR="002D3B6A" w:rsidRDefault="002D3B6A" w:rsidP="002D3B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Харків – 2020</w:t>
      </w:r>
    </w:p>
    <w:p w14:paraId="4BBC6E09" w14:textId="77777777" w:rsidR="00E32126" w:rsidRDefault="002D3B6A" w:rsidP="002D3B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B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3B6A">
        <w:rPr>
          <w:rFonts w:ascii="Times New Roman" w:hAnsi="Times New Roman" w:cs="Times New Roman"/>
          <w:sz w:val="28"/>
          <w:szCs w:val="28"/>
        </w:rPr>
        <w:t>СОСОМО.</w:t>
      </w:r>
    </w:p>
    <w:p w14:paraId="16D63F97" w14:textId="77777777" w:rsidR="002D3B6A" w:rsidRPr="002D3B6A" w:rsidRDefault="002D3B6A" w:rsidP="002D3B6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D3B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Задача 1</w:t>
      </w:r>
    </w:p>
    <w:p w14:paraId="3452420C" w14:textId="77777777" w:rsidR="002D3B6A" w:rsidRDefault="002D3B6A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Используя модель СОСОМО, определить тип проекта, выбрать подмодель СОСОМО и вычислить трудоемкость и длительность проекта, ср. численность персонала и производительность, если известно, что размер проекта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KLOC</w:t>
      </w: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14:paraId="52BC970E" w14:textId="77777777" w:rsidR="006B6FD3" w:rsidRPr="002D3B6A" w:rsidRDefault="006B6FD3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8"/>
          <w:lang w:eastAsia="ru-RU"/>
        </w:rPr>
      </w:pPr>
      <w:r w:rsidRPr="006B6F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Решение:</w:t>
      </w:r>
    </w:p>
    <w:p w14:paraId="27FBE5FB" w14:textId="77777777" w:rsidR="003A56E8" w:rsidRPr="003A56E8" w:rsidRDefault="003A56E8" w:rsidP="003A56E8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56E8">
        <w:rPr>
          <w:rFonts w:ascii="Times New Roman" w:hAnsi="Times New Roman" w:cs="Times New Roman"/>
          <w:color w:val="000000"/>
          <w:sz w:val="28"/>
          <w:szCs w:val="28"/>
        </w:rPr>
        <w:t xml:space="preserve">Т.к. размер проекта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A56E8">
        <w:rPr>
          <w:rFonts w:ascii="Times New Roman" w:hAnsi="Times New Roman" w:cs="Times New Roman"/>
          <w:color w:val="000000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A56E8">
        <w:rPr>
          <w:rFonts w:ascii="Times New Roman" w:hAnsi="Times New Roman" w:cs="Times New Roman"/>
          <w:color w:val="000000"/>
          <w:sz w:val="28"/>
          <w:szCs w:val="28"/>
        </w:rPr>
        <w:t xml:space="preserve"> КLOC, то он должен быть отнесен к </w:t>
      </w:r>
      <w:r>
        <w:rPr>
          <w:rFonts w:ascii="Times New Roman" w:hAnsi="Times New Roman" w:cs="Times New Roman"/>
          <w:color w:val="000000"/>
          <w:sz w:val="28"/>
          <w:szCs w:val="28"/>
        </w:rPr>
        <w:t>встроенному</w:t>
      </w:r>
      <w:r w:rsidRPr="003A56E8">
        <w:rPr>
          <w:rFonts w:ascii="Times New Roman" w:hAnsi="Times New Roman" w:cs="Times New Roman"/>
          <w:color w:val="000000"/>
          <w:sz w:val="28"/>
          <w:szCs w:val="28"/>
        </w:rPr>
        <w:t xml:space="preserve"> типу. Будем использовать базисную модель СОСОМО. Согласно табл.1:</w:t>
      </w:r>
    </w:p>
    <w:p w14:paraId="05B28543" w14:textId="77777777" w:rsidR="003A56E8" w:rsidRPr="003A56E8" w:rsidRDefault="003A56E8" w:rsidP="003A56E8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×(KLOC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sub>
            </m:sSub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3,6*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01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1,2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=3392,98 </m:t>
        </m:r>
      </m:oMath>
      <w:r w:rsidRPr="003A56E8">
        <w:rPr>
          <w:rFonts w:ascii="Times New Roman" w:hAnsi="Times New Roman" w:cs="Times New Roman"/>
          <w:color w:val="000000"/>
          <w:sz w:val="28"/>
          <w:szCs w:val="28"/>
        </w:rPr>
        <w:t xml:space="preserve"> [чел-мес];</w:t>
      </w:r>
    </w:p>
    <w:p w14:paraId="2CAEFBDC" w14:textId="77777777" w:rsidR="002D3B6A" w:rsidRPr="002D3B6A" w:rsidRDefault="003A56E8" w:rsidP="006B6FD3">
      <w:pPr>
        <w:shd w:val="clear" w:color="auto" w:fill="FFFFFF"/>
        <w:spacing w:after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D=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=2,5*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3392,98  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perscript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3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3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,7074</m:t>
        </m:r>
      </m:oMath>
      <w:r w:rsidRPr="003A56E8">
        <w:rPr>
          <w:rFonts w:ascii="Times New Roman" w:hAnsi="Times New Roman" w:cs="Times New Roman"/>
          <w:color w:val="000000"/>
          <w:sz w:val="28"/>
          <w:szCs w:val="28"/>
        </w:rPr>
        <w:t xml:space="preserve"> [мес],</w:t>
      </w:r>
    </w:p>
    <w:p w14:paraId="5000FA51" w14:textId="77777777" w:rsidR="002D3B6A" w:rsidRPr="002D3B6A" w:rsidRDefault="002D3B6A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2D3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Задача 2</w:t>
      </w:r>
    </w:p>
    <w:p w14:paraId="508FD5A2" w14:textId="77777777" w:rsidR="002D3B6A" w:rsidRPr="002D3B6A" w:rsidRDefault="002D3B6A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Рассматривается проект, о котором известно, </w:t>
      </w:r>
    </w:p>
    <w:p w14:paraId="39038A62" w14:textId="77777777" w:rsidR="002D3B6A" w:rsidRPr="002D3B6A" w:rsidRDefault="002D3B6A" w:rsidP="002D3B6A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D3B6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общее количество объектных указателей равно</w:t>
      </w:r>
      <w:r w:rsidR="006B6FD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B6FD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NOP</w:t>
      </w:r>
      <w:r w:rsidR="006B6FD3" w:rsidRPr="006B6FD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= 84</w:t>
      </w:r>
      <w:r w:rsidRPr="002D3B6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;</w:t>
      </w:r>
    </w:p>
    <w:p w14:paraId="57E0A5F8" w14:textId="77777777" w:rsidR="002D3B6A" w:rsidRPr="002D3B6A" w:rsidRDefault="002D3B6A" w:rsidP="002D3B6A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D3B6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зрелость среды разработки</w:t>
      </w:r>
      <w:r w:rsidR="006B6FD3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–</w:t>
      </w:r>
      <w:r w:rsidR="006B6FD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6B6FD3">
        <w:rPr>
          <w:rFonts w:ascii="Times New Roman" w:eastAsia="Calibri" w:hAnsi="Times New Roman" w:cs="Times New Roman"/>
          <w:color w:val="000000"/>
          <w:sz w:val="28"/>
          <w:szCs w:val="28"/>
        </w:rPr>
        <w:t>номинальная</w:t>
      </w:r>
      <w:r w:rsidRPr="002D3B6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;</w:t>
      </w:r>
    </w:p>
    <w:p w14:paraId="604C0929" w14:textId="77777777" w:rsidR="002D3B6A" w:rsidRPr="002D3B6A" w:rsidRDefault="002D3B6A" w:rsidP="002D3B6A">
      <w:pPr>
        <w:widowControl w:val="0"/>
        <w:numPr>
          <w:ilvl w:val="0"/>
          <w:numId w:val="1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D3B6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проект</w:t>
      </w:r>
      <w:r w:rsidR="006B6FD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полунезависимого типа</w:t>
      </w:r>
      <w:r w:rsidRPr="002D3B6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</w:p>
    <w:p w14:paraId="60086394" w14:textId="77777777" w:rsidR="002D3B6A" w:rsidRPr="002D3B6A" w:rsidRDefault="002D3B6A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Определить трудоемкость и время разработки проекта.</w:t>
      </w:r>
    </w:p>
    <w:p w14:paraId="3CE0FE01" w14:textId="77777777" w:rsidR="006B6FD3" w:rsidRDefault="006B6FD3" w:rsidP="002D3B6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1E7D5304" w14:textId="77777777" w:rsidR="006B6FD3" w:rsidRPr="006B6FD3" w:rsidRDefault="006B6FD3" w:rsidP="006B6FD3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FD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Т.к. имеем зрелость среды разработки – </w:t>
      </w:r>
      <w:r w:rsidR="00457332">
        <w:rPr>
          <w:rFonts w:ascii="Times New Roman" w:hAnsi="Times New Roman" w:cs="Times New Roman"/>
          <w:color w:val="000000"/>
          <w:sz w:val="28"/>
          <w:szCs w:val="28"/>
          <w:lang/>
        </w:rPr>
        <w:t>номинальную</w:t>
      </w:r>
      <w:r w:rsidRPr="006B6FD3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8E69473" w14:textId="77777777" w:rsidR="006B6FD3" w:rsidRPr="006B6FD3" w:rsidRDefault="00457332" w:rsidP="006B6FD3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PROD=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13</m:t>
        </m:r>
      </m:oMath>
      <w:r w:rsidR="006B6FD3" w:rsidRPr="006B6FD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D9CB01" w14:textId="77777777" w:rsidR="006B6FD3" w:rsidRPr="006B6FD3" w:rsidRDefault="006B6FD3" w:rsidP="006B6FD3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FD3">
        <w:rPr>
          <w:rFonts w:ascii="Times New Roman" w:hAnsi="Times New Roman" w:cs="Times New Roman"/>
          <w:color w:val="000000"/>
          <w:sz w:val="28"/>
          <w:szCs w:val="28"/>
          <w:lang w:val="ru-RU"/>
        </w:rPr>
        <w:t>и тогда трудоемкость составит:</w:t>
      </w:r>
    </w:p>
    <w:p w14:paraId="4E4DCD4A" w14:textId="77777777" w:rsidR="006B6FD3" w:rsidRPr="00457332" w:rsidRDefault="00457332" w:rsidP="006B6FD3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Е=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NOP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PROD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84/13=6,46 </m:t>
        </m:r>
      </m:oMath>
      <w:r w:rsidR="006B6FD3" w:rsidRPr="00457332">
        <w:rPr>
          <w:rFonts w:ascii="Times New Roman" w:hAnsi="Times New Roman" w:cs="Times New Roman"/>
          <w:color w:val="000000"/>
          <w:sz w:val="28"/>
          <w:szCs w:val="28"/>
        </w:rPr>
        <w:t xml:space="preserve"> [чел-мес</w:t>
      </w:r>
      <w:r w:rsidRPr="00457332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="006B6FD3" w:rsidRPr="0045733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C96740" w14:textId="77777777" w:rsidR="006B6FD3" w:rsidRPr="006B6FD3" w:rsidRDefault="006B6FD3" w:rsidP="006B6FD3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B6FD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разработки:</w:t>
      </w:r>
    </w:p>
    <w:p w14:paraId="5E8AD425" w14:textId="77777777" w:rsidR="006B6FD3" w:rsidRPr="006B6FD3" w:rsidRDefault="00457332" w:rsidP="006B6FD3">
      <w:pPr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D=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2,5*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6,46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0,32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=4,54 </m:t>
        </m:r>
      </m:oMath>
      <w:r w:rsidR="006B6FD3" w:rsidRPr="006B6FD3">
        <w:rPr>
          <w:rFonts w:ascii="Times New Roman" w:hAnsi="Times New Roman" w:cs="Times New Roman"/>
          <w:color w:val="000000"/>
          <w:sz w:val="28"/>
          <w:szCs w:val="28"/>
        </w:rPr>
        <w:t xml:space="preserve"> [мес].</w:t>
      </w:r>
    </w:p>
    <w:p w14:paraId="0EF97DBD" w14:textId="77777777" w:rsidR="002D3B6A" w:rsidRPr="002D3B6A" w:rsidRDefault="002D3B6A" w:rsidP="002D3B6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D3B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Задача 3 </w:t>
      </w:r>
    </w:p>
    <w:p w14:paraId="14597D86" w14:textId="77777777" w:rsidR="002D3B6A" w:rsidRPr="002D3B6A" w:rsidRDefault="002D3B6A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Оцениваем 2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которых известно значение </w:t>
      </w:r>
      <w:r w:rsidRPr="002D3B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а</w:t>
      </w: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размер и значения факторов масштаба.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3B6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Оценить влияние факторов масштаба. </w:t>
      </w:r>
    </w:p>
    <w:p w14:paraId="48314A8E" w14:textId="77777777" w:rsidR="00457332" w:rsidRDefault="00457332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573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Решение:</w:t>
      </w:r>
    </w:p>
    <w:p w14:paraId="2606115D" w14:textId="77777777" w:rsidR="00A454F5" w:rsidRDefault="00457332" w:rsidP="00457332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7332">
        <w:rPr>
          <w:rFonts w:ascii="Times New Roman" w:hAnsi="Times New Roman" w:cs="Times New Roman"/>
          <w:color w:val="000000"/>
          <w:sz w:val="28"/>
          <w:szCs w:val="28"/>
        </w:rPr>
        <w:t>Оцениваем проект в 1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57332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  <w:r w:rsidRPr="00457332">
        <w:rPr>
          <w:rFonts w:ascii="Times New Roman" w:hAnsi="Times New Roman" w:cs="Times New Roman"/>
          <w:color w:val="000000"/>
          <w:sz w:val="28"/>
          <w:szCs w:val="28"/>
          <w:lang w:val="en-US"/>
        </w:rPr>
        <w:t>KLOC</w:t>
      </w:r>
      <w:r w:rsidRPr="004573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D4E637" w14:textId="77777777" w:rsidR="00457332" w:rsidRPr="00A454F5" w:rsidRDefault="00457332" w:rsidP="00A454F5">
      <w:pPr>
        <w:pStyle w:val="a4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4F5">
        <w:rPr>
          <w:rFonts w:ascii="Times New Roman" w:hAnsi="Times New Roman" w:cs="Times New Roman"/>
          <w:sz w:val="28"/>
          <w:szCs w:val="28"/>
        </w:rPr>
        <w:t>Вычисли</w:t>
      </w:r>
      <w:r w:rsidR="00A454F5" w:rsidRPr="00A454F5">
        <w:rPr>
          <w:rFonts w:ascii="Times New Roman" w:hAnsi="Times New Roman" w:cs="Times New Roman"/>
          <w:sz w:val="28"/>
          <w:szCs w:val="28"/>
          <w:lang/>
        </w:rPr>
        <w:t>м</w:t>
      </w:r>
      <w:r w:rsidRPr="00A454F5">
        <w:rPr>
          <w:rFonts w:ascii="Times New Roman" w:hAnsi="Times New Roman" w:cs="Times New Roman"/>
          <w:sz w:val="28"/>
          <w:szCs w:val="28"/>
        </w:rPr>
        <w:t xml:space="preserve"> </w:t>
      </w:r>
      <w:r w:rsidRPr="00A454F5">
        <w:rPr>
          <w:rFonts w:ascii="Times New Roman" w:hAnsi="Times New Roman" w:cs="Times New Roman"/>
          <w:i/>
          <w:sz w:val="28"/>
          <w:szCs w:val="28"/>
        </w:rPr>
        <w:t>В</w:t>
      </w:r>
      <w:r w:rsidRPr="00A454F5">
        <w:rPr>
          <w:rFonts w:ascii="Times New Roman" w:hAnsi="Times New Roman" w:cs="Times New Roman"/>
          <w:sz w:val="28"/>
          <w:szCs w:val="28"/>
        </w:rPr>
        <w:t>:</w:t>
      </w:r>
    </w:p>
    <w:p w14:paraId="6F90A61E" w14:textId="77777777" w:rsidR="00457332" w:rsidRPr="00A454F5" w:rsidRDefault="00457332" w:rsidP="00A454F5">
      <w:pPr>
        <w:pStyle w:val="a4"/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color w:val="000000"/>
          <w:sz w:val="28"/>
          <w:szCs w:val="28"/>
          <w:lang/>
        </w:rPr>
        <w:t>В</w:t>
      </w:r>
      <w:r w:rsidRPr="004573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="00A454F5" w:rsidRPr="00457332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457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332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A454F5">
        <w:rPr>
          <w:rFonts w:ascii="Times New Roman" w:hAnsi="Times New Roman" w:cs="Times New Roman"/>
          <w:sz w:val="28"/>
          <w:szCs w:val="28"/>
          <w:lang/>
        </w:rPr>
        <w:t>:</w:t>
      </w:r>
    </w:p>
    <w:p w14:paraId="1B41BA72" w14:textId="77777777" w:rsidR="00A454F5" w:rsidRDefault="00947E1F" w:rsidP="00A454F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В=1,01+0,01*6,38=1,0738</m:t>
          </m:r>
        </m:oMath>
      </m:oMathPara>
    </w:p>
    <w:p w14:paraId="439A7078" w14:textId="77777777" w:rsidR="00457332" w:rsidRDefault="00457332" w:rsidP="00A454F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54F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454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Pr="00A454F5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 w:rsidR="00A454F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6D98942" w14:textId="77777777" w:rsidR="00757844" w:rsidRDefault="00757844" w:rsidP="0075784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В=1,01+0,01*25,34=1,2634</m:t>
          </m:r>
        </m:oMath>
      </m:oMathPara>
    </w:p>
    <w:p w14:paraId="32735E67" w14:textId="77777777" w:rsidR="00A454F5" w:rsidRPr="00947E1F" w:rsidRDefault="00947E1F" w:rsidP="00947E1F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 xml:space="preserve">Вычислим трудоемкость для обоих случаев, если </w:t>
      </w:r>
      <w:r w:rsidRPr="00947E1F">
        <w:rPr>
          <w:rFonts w:ascii="Times New Roman" w:hAnsi="Times New Roman" w:cs="Times New Roman"/>
          <w:i/>
          <w:iCs/>
          <w:sz w:val="28"/>
          <w:szCs w:val="28"/>
          <w:lang/>
        </w:rPr>
        <w:t>а</w:t>
      </w:r>
      <w:r w:rsidRPr="00947E1F">
        <w:rPr>
          <w:rFonts w:ascii="Times New Roman" w:hAnsi="Times New Roman" w:cs="Times New Roman"/>
          <w:sz w:val="28"/>
          <w:szCs w:val="28"/>
          <w:lang/>
        </w:rPr>
        <w:t xml:space="preserve"> = 2,9.</w:t>
      </w:r>
    </w:p>
    <w:p w14:paraId="0EF95C74" w14:textId="77777777" w:rsidR="00947E1F" w:rsidRPr="00A454F5" w:rsidRDefault="00947E1F" w:rsidP="00757844">
      <w:pPr>
        <w:pStyle w:val="a4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color w:val="000000"/>
          <w:sz w:val="28"/>
          <w:szCs w:val="28"/>
          <w:lang/>
        </w:rPr>
        <w:t>В</w:t>
      </w:r>
      <w:r w:rsidRPr="004573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Pr="00457332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 w:rsidRPr="00457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332"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  <w:lang/>
        </w:rPr>
        <w:t>:</w:t>
      </w:r>
    </w:p>
    <w:p w14:paraId="0F5C891D" w14:textId="77777777" w:rsidR="00947E1F" w:rsidRDefault="00757844" w:rsidP="0075784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Е=2,9*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130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1,0738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=539,946</m:t>
          </m:r>
        </m:oMath>
      </m:oMathPara>
    </w:p>
    <w:p w14:paraId="6C04CF23" w14:textId="77777777" w:rsidR="00947E1F" w:rsidRDefault="00947E1F" w:rsidP="00947E1F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54F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454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се факторы масштабы оценены как </w:t>
      </w:r>
      <w:r w:rsidRPr="00A454F5"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F8B5500" w14:textId="77777777" w:rsidR="00757844" w:rsidRDefault="00757844" w:rsidP="001354B9">
      <w:pPr>
        <w:shd w:val="clear" w:color="auto" w:fill="FFFFFF"/>
        <w:spacing w:after="20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Е=2,9*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130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1,2634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=1358,7952</m:t>
          </m:r>
        </m:oMath>
      </m:oMathPara>
    </w:p>
    <w:p w14:paraId="6F488809" w14:textId="77777777" w:rsidR="00757844" w:rsidRDefault="00757844" w:rsidP="00C223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 w:rsidRPr="00757844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Вывод:</w:t>
      </w:r>
    </w:p>
    <w:p w14:paraId="4C97B376" w14:textId="77777777" w:rsidR="00C223A3" w:rsidRDefault="00C223A3" w:rsidP="00C223A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  <w:lang/>
        </w:rPr>
      </w:pPr>
      <w:r>
        <w:rPr>
          <w:sz w:val="28"/>
          <w:szCs w:val="28"/>
          <w:lang/>
        </w:rPr>
        <w:t xml:space="preserve">В ходе </w:t>
      </w:r>
      <w:r w:rsidR="00D9097F">
        <w:rPr>
          <w:sz w:val="28"/>
          <w:szCs w:val="28"/>
          <w:lang w:val="uk-UA"/>
        </w:rPr>
        <w:t>практическ</w:t>
      </w:r>
      <w:r w:rsidR="00D9097F">
        <w:rPr>
          <w:sz w:val="28"/>
          <w:szCs w:val="28"/>
        </w:rPr>
        <w:t>ой</w:t>
      </w:r>
      <w:r>
        <w:rPr>
          <w:sz w:val="28"/>
          <w:szCs w:val="28"/>
          <w:lang/>
        </w:rPr>
        <w:t xml:space="preserve"> работы, была определена трудоемкость и длительность проекта, используя модель СОСОМО.</w:t>
      </w:r>
    </w:p>
    <w:p w14:paraId="72CC88CF" w14:textId="77777777" w:rsidR="00C223A3" w:rsidRPr="00C223A3" w:rsidRDefault="00C223A3" w:rsidP="0075784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A97053" w14:textId="77777777" w:rsidR="002D3B6A" w:rsidRPr="00C223A3" w:rsidRDefault="002D3B6A" w:rsidP="002D3B6A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46F533" w14:textId="77777777" w:rsidR="002D3B6A" w:rsidRPr="002D3B6A" w:rsidRDefault="002D3B6A" w:rsidP="002D3B6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D3B6A" w:rsidRPr="002D3B6A" w:rsidSect="002D3B6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0D28BE"/>
    <w:multiLevelType w:val="hybridMultilevel"/>
    <w:tmpl w:val="61D6C998"/>
    <w:lvl w:ilvl="0" w:tplc="BD642ED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7A535B"/>
    <w:multiLevelType w:val="hybridMultilevel"/>
    <w:tmpl w:val="54E65E6C"/>
    <w:lvl w:ilvl="0" w:tplc="17F2FD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6A"/>
    <w:rsid w:val="0007611B"/>
    <w:rsid w:val="001354B9"/>
    <w:rsid w:val="002D3B6A"/>
    <w:rsid w:val="003A56E8"/>
    <w:rsid w:val="003E2FC6"/>
    <w:rsid w:val="00457332"/>
    <w:rsid w:val="00552BBB"/>
    <w:rsid w:val="006B6FD3"/>
    <w:rsid w:val="00757844"/>
    <w:rsid w:val="00947E1F"/>
    <w:rsid w:val="00A454F5"/>
    <w:rsid w:val="00C223A3"/>
    <w:rsid w:val="00D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E24C"/>
  <w15:chartTrackingRefBased/>
  <w15:docId w15:val="{28B9085A-413F-4B82-9928-2E1E217A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B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2D3B6A"/>
    <w:pPr>
      <w:spacing w:after="0" w:line="240" w:lineRule="auto"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D3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6FD3"/>
    <w:pPr>
      <w:spacing w:after="200" w:line="276" w:lineRule="auto"/>
      <w:ind w:left="720"/>
      <w:contextualSpacing/>
    </w:pPr>
    <w:rPr>
      <w:lang w:val="uk-UA"/>
    </w:rPr>
  </w:style>
  <w:style w:type="character" w:styleId="a5">
    <w:name w:val="Placeholder Text"/>
    <w:basedOn w:val="a0"/>
    <w:uiPriority w:val="99"/>
    <w:semiHidden/>
    <w:rsid w:val="00457332"/>
    <w:rPr>
      <w:color w:val="808080"/>
    </w:rPr>
  </w:style>
  <w:style w:type="paragraph" w:customStyle="1" w:styleId="Default">
    <w:name w:val="Default"/>
    <w:rsid w:val="00C22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Науменко</dc:creator>
  <cp:keywords/>
  <dc:description/>
  <cp:lastModifiedBy>Владимир Кулик</cp:lastModifiedBy>
  <cp:revision>8</cp:revision>
  <dcterms:created xsi:type="dcterms:W3CDTF">2020-04-07T10:02:00Z</dcterms:created>
  <dcterms:modified xsi:type="dcterms:W3CDTF">2020-04-11T12:55:00Z</dcterms:modified>
</cp:coreProperties>
</file>