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Согласно этой статистике, разработка и отладка требовала у программиста: </w:t>
      </w:r>
    </w:p>
    <w:p w:rsidR="00E571A4" w:rsidRPr="00624FDC" w:rsidRDefault="00E571A4" w:rsidP="00E571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экрана — от 2 до 20 часов (наиболее вероятно – 4 часа); </w:t>
      </w:r>
    </w:p>
    <w:p w:rsidR="00E571A4" w:rsidRPr="00624FDC" w:rsidRDefault="00E571A4" w:rsidP="00E571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обработчика событий – от 4 до 32 часов (наиболее вероятно — 8 часов); </w:t>
      </w:r>
    </w:p>
    <w:p w:rsidR="00E571A4" w:rsidRPr="00624FDC" w:rsidRDefault="00E571A4" w:rsidP="00E571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нового бизнес -объекта — от 2 до 8 часов (наиболее вероятно – 3 часа); </w:t>
      </w:r>
    </w:p>
    <w:p w:rsidR="00E571A4" w:rsidRPr="00624FDC" w:rsidRDefault="00E571A4" w:rsidP="00E571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добавления нового бизнес-метода – от 2 до 26 часов (наиболее вероятно – 6 часов).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Весь проект прикладной разработки измерялся в: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КUI — количество пользовательских экранов;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KAct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— количество обработчиков событий;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КBO — количество новых бизнес -объектов;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KBM — количество новых или модифицируемых бизнес -методов. </w:t>
      </w:r>
    </w:p>
    <w:p w:rsidR="00E571A4" w:rsidRPr="00624FDC" w:rsidRDefault="00E571A4" w:rsidP="00E5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новое разрабатываемое приложение содержит 20 пользовательских экранов, 60 обработчиков событий, 16 новых бизнес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-о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бъектов и 40 новых бизнес-методов, которые необходимо добавить, как в новые, так и в уже существующие бизнес -объекты, тогда, согласно нашей статистике: </w:t>
      </w:r>
    </w:p>
    <w:p w:rsidR="00E571A4" w:rsidRPr="00917880" w:rsidRDefault="00917880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бетта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распределения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:rsid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UI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+ 4*4 + 20) / 6 = 6.7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Pr="00F70DD1" w:rsidRDefault="008410F0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СКОUI = (20</w:t>
      </w:r>
      <w:r w:rsidR="00917880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r w:rsidR="0091788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2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) / 6 = 3 </w:t>
      </w:r>
      <w:proofErr w:type="spellStart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Act</w:t>
      </w:r>
      <w:proofErr w:type="spellEnd"/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= (4 + 4*8 + 32) / 6 = 11.33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Pr="00F70DD1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СКОAct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</w:t>
      </w:r>
      <w:r w:rsidR="008410F0">
        <w:rPr>
          <w:rFonts w:ascii="Times New Roman" w:hAnsi="Times New Roman" w:cs="Times New Roman"/>
          <w:bCs/>
          <w:iCs/>
          <w:sz w:val="28"/>
          <w:szCs w:val="28"/>
          <w:lang w:val="ru-RU"/>
        </w:rPr>
        <w:t>32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r w:rsidR="0091788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2B622D">
        <w:rPr>
          <w:rFonts w:ascii="Times New Roman" w:hAnsi="Times New Roman" w:cs="Times New Roman"/>
          <w:bCs/>
          <w:iCs/>
          <w:sz w:val="28"/>
          <w:szCs w:val="28"/>
        </w:rPr>
        <w:t>4) / 6 = 4.6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BO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+4*3 + 8) / 6 = 3.7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Pr="00F70DD1" w:rsidRDefault="008410F0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CKOBO = (8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r w:rsidR="0091788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6 = </w:t>
      </w:r>
      <w:r w:rsidR="002B622D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BM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+ 4*6 + 26) / 6 = 8.7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E571A4" w:rsidRPr="00F70DD1" w:rsidRDefault="00917880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СКОBM = (</w:t>
      </w:r>
      <w:r w:rsidR="008410F0"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>6 -</w:t>
      </w:r>
      <w:r w:rsidR="002B622D">
        <w:rPr>
          <w:rFonts w:ascii="Times New Roman" w:hAnsi="Times New Roman" w:cs="Times New Roman"/>
          <w:bCs/>
          <w:iCs/>
          <w:sz w:val="28"/>
          <w:szCs w:val="28"/>
        </w:rPr>
        <w:t xml:space="preserve"> 2) / 6 = 4</w:t>
      </w:r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="00E571A4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.*час. </w:t>
      </w:r>
    </w:p>
    <w:p w:rsidR="00E571A4" w:rsidRPr="00F70DD1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571A4" w:rsidRPr="00624FDC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средней трудоемкости работ по кодированию в проекте может быть получена следующая оценка: </w:t>
      </w:r>
    </w:p>
    <w:p w:rsidR="00E571A4" w:rsidRPr="00F70DD1" w:rsidRDefault="00E571A4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=20*6.7+60*11.3+16*3.7+40*8.7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1220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3376DE" w:rsidRPr="00E571A4" w:rsidRDefault="003376DE" w:rsidP="003376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CKO=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+60*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+16*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=45.88 </m:t>
        </m:r>
      </m:oMath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чел.*час</w:t>
      </w:r>
    </w:p>
    <w:p w:rsidR="003376DE" w:rsidRPr="00B0581A" w:rsidRDefault="003376DE" w:rsidP="003376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3376DE" w:rsidRPr="00624FDC" w:rsidRDefault="003376DE" w:rsidP="003376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Тогда для оценки суммарной трудоемкости проекта, которую мы не превысим с вероятностью 95%, получим </w:t>
      </w:r>
    </w:p>
    <w:p w:rsidR="003376DE" w:rsidRDefault="003376DE" w:rsidP="003376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 xml:space="preserve">95%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= 1220 + 2 *</w:t>
      </w:r>
      <m:oMath>
        <m:r>
          <w:rPr>
            <w:rFonts w:ascii="Cambria Math" w:hAnsi="Cambria Math" w:cs="Times New Roman"/>
            <w:sz w:val="28"/>
            <w:szCs w:val="28"/>
          </w:rPr>
          <m:t>45.88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</w:t>
      </w:r>
      <w:r w:rsidRPr="00B0581A">
        <w:rPr>
          <w:rFonts w:ascii="Times New Roman" w:hAnsi="Times New Roman" w:cs="Times New Roman"/>
          <w:bCs/>
          <w:iCs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11.</w:t>
      </w:r>
      <w:r w:rsidRPr="003376DE">
        <w:rPr>
          <w:rFonts w:ascii="Times New Roman" w:hAnsi="Times New Roman" w:cs="Times New Roman"/>
          <w:bCs/>
          <w:iCs/>
          <w:sz w:val="28"/>
          <w:szCs w:val="28"/>
          <w:lang w:val="ru-RU"/>
        </w:rPr>
        <w:t>77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чел.*час. </w:t>
      </w:r>
    </w:p>
    <w:p w:rsidR="003376DE" w:rsidRDefault="003376DE" w:rsidP="003376DE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 w:rsidRPr="00B0581A">
        <w:rPr>
          <w:rFonts w:ascii="Times New Roman" w:hAnsi="Times New Roman" w:cs="Times New Roman"/>
          <w:bCs/>
          <w:iCs/>
          <w:sz w:val="28"/>
          <w:szCs w:val="28"/>
          <w:lang w:val="ru-RU"/>
        </w:rPr>
        <w:t>5247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чел.*час.</w:t>
      </w:r>
    </w:p>
    <w:p w:rsidR="003376DE" w:rsidRPr="004B642D" w:rsidRDefault="003376DE" w:rsidP="003376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сотрудник занят только данным проектом, это, как правило, не означает, что он все 40 часов в неделю будет тратить на проектные работы. Тратить он будет 60–80% своего рабочего времени. Поэтому, в месяц сотрудник будет работа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ть по проекту примерно 165 * 0.7 = 115.5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чел.*час/</w:t>
      </w:r>
      <w:proofErr w:type="gramStart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мес. Следовательно</w:t>
      </w:r>
      <w:proofErr w:type="gramEnd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трудоемкость проекта в человеко-месяцах составит, приблизительно </w:t>
      </w:r>
      <w:r w:rsidRPr="00B0581A">
        <w:rPr>
          <w:rFonts w:ascii="Times New Roman" w:hAnsi="Times New Roman" w:cs="Times New Roman"/>
          <w:bCs/>
          <w:iCs/>
          <w:sz w:val="28"/>
          <w:szCs w:val="28"/>
          <w:lang w:val="ru-RU"/>
        </w:rPr>
        <w:t>5247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115.5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= 45.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42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</w:p>
    <w:p w:rsidR="00A81B7B" w:rsidRPr="00624FDC" w:rsidRDefault="00A81B7B" w:rsidP="00E571A4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917880" w:rsidRPr="00917880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r w:rsidRPr="00917880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треугольного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распределения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:rsidR="002B622D" w:rsidRDefault="002B622D" w:rsidP="002B622D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UI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+ 4*4 + 20) / 6 = 6.7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2B622D" w:rsidRPr="00F70DD1" w:rsidRDefault="002B622D" w:rsidP="002B622D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СКОUI = (20 -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) / 6 = 3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2B622D" w:rsidRDefault="002B622D" w:rsidP="002B622D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Act</w:t>
      </w:r>
      <w:proofErr w:type="spellEnd"/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= (4 + 4*8 + 32) / 6 = 11.33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2B622D" w:rsidRPr="00F70DD1" w:rsidRDefault="002B622D" w:rsidP="002B622D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СКОAct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32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4) / 6 = 4.6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2B622D" w:rsidRDefault="002B622D" w:rsidP="002B622D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BO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+4*3 + 8) / 6 = 3.7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2B622D" w:rsidRPr="00F70DD1" w:rsidRDefault="002B622D" w:rsidP="002B622D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CKOBO = (8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2) / 6 = </w:t>
      </w:r>
      <w:r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2B622D" w:rsidRDefault="002B622D" w:rsidP="002B622D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BM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= (2 + 4*6 + 26) / 6 = 8.7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917880" w:rsidRPr="00F70DD1" w:rsidRDefault="002B622D" w:rsidP="002B622D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СКОBM = (26 - 2) / 6 = 4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>.*час.</w:t>
      </w:r>
    </w:p>
    <w:p w:rsidR="00917880" w:rsidRPr="00624FDC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средней трудоемкости работ по кодированию в проекте может быть получена следующая оценка: </w:t>
      </w:r>
    </w:p>
    <w:p w:rsidR="00917880" w:rsidRPr="00F70DD1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005C25">
        <w:rPr>
          <w:rFonts w:ascii="Times New Roman" w:hAnsi="Times New Roman" w:cs="Times New Roman"/>
          <w:bCs/>
          <w:iCs/>
          <w:sz w:val="28"/>
          <w:szCs w:val="28"/>
        </w:rPr>
        <w:t>=20*7+60*13+16*4+40*10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</w:t>
      </w:r>
      <w:r w:rsidR="00005C25">
        <w:rPr>
          <w:rFonts w:ascii="Times New Roman" w:hAnsi="Times New Roman" w:cs="Times New Roman"/>
          <w:bCs/>
          <w:iCs/>
          <w:sz w:val="28"/>
          <w:szCs w:val="28"/>
        </w:rPr>
        <w:t>13</w:t>
      </w:r>
      <w:r w:rsidR="00005C25">
        <w:rPr>
          <w:rFonts w:ascii="Times New Roman" w:hAnsi="Times New Roman" w:cs="Times New Roman"/>
          <w:bCs/>
          <w:iCs/>
          <w:sz w:val="28"/>
          <w:szCs w:val="28"/>
          <w:lang w:val="ru-RU"/>
        </w:rPr>
        <w:t>84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</w:t>
      </w:r>
      <w:proofErr w:type="spellEnd"/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.*час, </w:t>
      </w:r>
    </w:p>
    <w:p w:rsidR="003376DE" w:rsidRPr="00E571A4" w:rsidRDefault="003376DE" w:rsidP="003376DE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CKO=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+60*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+16*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=45.88 </m:t>
        </m:r>
      </m:oMath>
      <w:r w:rsidRPr="00F70DD1">
        <w:rPr>
          <w:rFonts w:ascii="Times New Roman" w:hAnsi="Times New Roman" w:cs="Times New Roman"/>
          <w:bCs/>
          <w:iCs/>
          <w:sz w:val="28"/>
          <w:szCs w:val="28"/>
        </w:rPr>
        <w:t>чел.*час</w:t>
      </w:r>
    </w:p>
    <w:p w:rsidR="00917880" w:rsidRPr="00005C25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917880" w:rsidRPr="00624FDC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Тогда для оценки суммарной трудоемкости проекта, которую мы не превысим с вероятностью 95%, получим </w:t>
      </w:r>
    </w:p>
    <w:p w:rsidR="00917880" w:rsidRPr="00624FDC" w:rsidRDefault="00917880" w:rsidP="00917880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Т</w:t>
      </w:r>
      <w:r w:rsidRPr="004B642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 xml:space="preserve">95%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= </w:t>
      </w:r>
      <w:r w:rsidR="00005C25">
        <w:rPr>
          <w:rFonts w:ascii="Times New Roman" w:hAnsi="Times New Roman" w:cs="Times New Roman"/>
          <w:bCs/>
          <w:iCs/>
          <w:sz w:val="28"/>
          <w:szCs w:val="28"/>
        </w:rPr>
        <w:t>13</w:t>
      </w:r>
      <w:r w:rsidR="00005C2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84 </w:t>
      </w:r>
      <w:r w:rsidR="00005C25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+ 2 *</w:t>
      </w:r>
      <m:oMath>
        <m:r>
          <w:rPr>
            <w:rFonts w:ascii="Cambria Math" w:hAnsi="Cambria Math" w:cs="Times New Roman"/>
            <w:sz w:val="28"/>
            <w:szCs w:val="28"/>
          </w:rPr>
          <m:t>22.6</m:t>
        </m:r>
      </m:oMath>
      <w:r w:rsidR="00005C25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= </w:t>
      </w:r>
      <w:r w:rsidR="003376DE">
        <w:rPr>
          <w:rFonts w:ascii="Times New Roman" w:hAnsi="Times New Roman" w:cs="Times New Roman"/>
          <w:bCs/>
          <w:iCs/>
          <w:sz w:val="28"/>
          <w:szCs w:val="28"/>
          <w:lang w:val="ru-RU"/>
        </w:rPr>
        <w:t>1473.</w:t>
      </w:r>
      <w:r w:rsidR="003376DE">
        <w:rPr>
          <w:rFonts w:ascii="Times New Roman" w:hAnsi="Times New Roman" w:cs="Times New Roman"/>
          <w:bCs/>
          <w:iCs/>
          <w:sz w:val="28"/>
          <w:szCs w:val="28"/>
          <w:lang w:val="en-US"/>
        </w:rPr>
        <w:t>76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чел.*час. </w:t>
      </w:r>
    </w:p>
    <w:p w:rsidR="00005C25" w:rsidRDefault="00005C25" w:rsidP="00005C25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 w:rsidR="003376DE">
        <w:rPr>
          <w:rFonts w:ascii="Times New Roman" w:hAnsi="Times New Roman" w:cs="Times New Roman"/>
          <w:bCs/>
          <w:iCs/>
          <w:sz w:val="28"/>
          <w:szCs w:val="28"/>
          <w:lang w:val="ru-RU"/>
        </w:rPr>
        <w:t>5895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чел.*час.</w:t>
      </w:r>
    </w:p>
    <w:p w:rsidR="00005C25" w:rsidRPr="003376DE" w:rsidRDefault="00005C25" w:rsidP="00005C2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сотрудник занят только данным проектом, это, как правило, не означает, что он все 40 часов в неделю будет тратить на проектные работы. Тратить он будет 60–80% своего рабочего времени. Поэтому, в месяц сотрудник будет работать по проекту примерно 165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* 0.7 = 115.5 чел.*час/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мес. 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Следовательно</w:t>
      </w:r>
      <w:proofErr w:type="gramEnd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трудоемкость проекта в человеко-месяцах составит, приблизительно </w:t>
      </w:r>
      <w:r w:rsidR="003376DE">
        <w:rPr>
          <w:rFonts w:ascii="Times New Roman" w:hAnsi="Times New Roman" w:cs="Times New Roman"/>
          <w:bCs/>
          <w:iCs/>
          <w:sz w:val="28"/>
          <w:szCs w:val="28"/>
          <w:lang w:val="ru-RU"/>
        </w:rPr>
        <w:t>5895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115.5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2B62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= </w:t>
      </w:r>
      <w:r w:rsidR="003376DE">
        <w:rPr>
          <w:rFonts w:ascii="Times New Roman" w:hAnsi="Times New Roman" w:cs="Times New Roman"/>
          <w:bCs/>
          <w:iCs/>
          <w:sz w:val="28"/>
          <w:szCs w:val="28"/>
          <w:lang w:val="en-US"/>
        </w:rPr>
        <w:t>51</w:t>
      </w:r>
    </w:p>
    <w:p w:rsidR="00005C25" w:rsidRDefault="00005C25" w:rsidP="00005C2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таблице 1 показано сравнение результатов</w:t>
      </w:r>
    </w:p>
    <w:p w:rsidR="00005C25" w:rsidRDefault="00005C25" w:rsidP="00005C2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2B622D" w:rsidRDefault="002B622D" w:rsidP="00005C2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B622D" w:rsidRDefault="002B622D" w:rsidP="00005C2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05C25" w:rsidRPr="002B6C67" w:rsidRDefault="00005C25" w:rsidP="00005C2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 – Сравнение результатов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8"/>
        <w:gridCol w:w="960"/>
        <w:gridCol w:w="1005"/>
        <w:gridCol w:w="975"/>
        <w:gridCol w:w="989"/>
        <w:gridCol w:w="964"/>
        <w:gridCol w:w="988"/>
        <w:gridCol w:w="984"/>
        <w:gridCol w:w="1002"/>
      </w:tblGrid>
      <w:tr w:rsidR="00005C25" w:rsidTr="002B622D">
        <w:tc>
          <w:tcPr>
            <w:tcW w:w="1478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29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Бетта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-распределение</w:t>
            </w:r>
          </w:p>
        </w:tc>
        <w:tc>
          <w:tcPr>
            <w:tcW w:w="3938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Треугольное распределение</w:t>
            </w:r>
          </w:p>
        </w:tc>
      </w:tr>
      <w:tr w:rsidR="00005C25" w:rsidTr="002B622D">
        <w:tc>
          <w:tcPr>
            <w:tcW w:w="1478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0" w:type="dxa"/>
          </w:tcPr>
          <w:p w:rsidR="00005C25" w:rsidRP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  <w:tc>
          <w:tcPr>
            <w:tcW w:w="1005" w:type="dxa"/>
          </w:tcPr>
          <w:p w:rsidR="00005C25" w:rsidRP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</w:t>
            </w:r>
          </w:p>
        </w:tc>
        <w:tc>
          <w:tcPr>
            <w:tcW w:w="975" w:type="dxa"/>
          </w:tcPr>
          <w:p w:rsidR="00005C25" w:rsidRP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</w:t>
            </w:r>
          </w:p>
        </w:tc>
        <w:tc>
          <w:tcPr>
            <w:tcW w:w="989" w:type="dxa"/>
          </w:tcPr>
          <w:p w:rsidR="00005C25" w:rsidRP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</w:t>
            </w:r>
          </w:p>
        </w:tc>
        <w:tc>
          <w:tcPr>
            <w:tcW w:w="964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38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15pt" o:ole="">
                  <v:imagedata r:id="rId5" o:title=""/>
                </v:shape>
                <o:OLEObject Type="Embed" ProgID="Equation.DSMT4" ShapeID="_x0000_i1025" DrawAspect="Content" ObjectID="_1648052332" r:id="rId6"/>
              </w:object>
            </w:r>
          </w:p>
        </w:tc>
        <w:tc>
          <w:tcPr>
            <w:tcW w:w="988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480" w:dyaOrig="300">
                <v:shape id="_x0000_i1026" type="#_x0000_t75" style="width:24pt;height:15pt" o:ole="">
                  <v:imagedata r:id="rId7" o:title=""/>
                </v:shape>
                <o:OLEObject Type="Embed" ProgID="Equation.DSMT4" ShapeID="_x0000_i1026" DrawAspect="Content" ObjectID="_1648052333" r:id="rId8"/>
              </w:object>
            </w:r>
          </w:p>
        </w:tc>
        <w:tc>
          <w:tcPr>
            <w:tcW w:w="984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460" w:dyaOrig="300">
                <v:shape id="_x0000_i1027" type="#_x0000_t75" style="width:23.4pt;height:15pt" o:ole="">
                  <v:imagedata r:id="rId9" o:title=""/>
                </v:shape>
                <o:OLEObject Type="Embed" ProgID="Equation.DSMT4" ShapeID="_x0000_i1027" DrawAspect="Content" ObjectID="_1648052334" r:id="rId10"/>
              </w:object>
            </w:r>
          </w:p>
        </w:tc>
        <w:tc>
          <w:tcPr>
            <w:tcW w:w="1002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4"/>
                <w:sz w:val="28"/>
                <w:szCs w:val="28"/>
                <w:lang w:val="ru-RU"/>
              </w:rPr>
              <w:object w:dxaOrig="540" w:dyaOrig="279">
                <v:shape id="_x0000_i1028" type="#_x0000_t75" style="width:27pt;height:14.4pt" o:ole="">
                  <v:imagedata r:id="rId11" o:title=""/>
                </v:shape>
                <o:OLEObject Type="Embed" ProgID="Equation.DSMT4" ShapeID="_x0000_i1028" DrawAspect="Content" ObjectID="_1648052335" r:id="rId12"/>
              </w:object>
            </w:r>
          </w:p>
        </w:tc>
      </w:tr>
      <w:tr w:rsidR="00005C25" w:rsidTr="002B622D">
        <w:tc>
          <w:tcPr>
            <w:tcW w:w="1478" w:type="dxa"/>
          </w:tcPr>
          <w:p w:rsidR="00005C25" w:rsidRPr="002B6C67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60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6.7</w:t>
            </w:r>
          </w:p>
        </w:tc>
        <w:tc>
          <w:tcPr>
            <w:tcW w:w="100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11.33</w:t>
            </w:r>
          </w:p>
        </w:tc>
        <w:tc>
          <w:tcPr>
            <w:tcW w:w="975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3.7</w:t>
            </w:r>
          </w:p>
        </w:tc>
        <w:tc>
          <w:tcPr>
            <w:tcW w:w="989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8.7</w:t>
            </w:r>
          </w:p>
        </w:tc>
        <w:tc>
          <w:tcPr>
            <w:tcW w:w="964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988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984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02" w:type="dxa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2B622D" w:rsidTr="002B622D">
        <w:tc>
          <w:tcPr>
            <w:tcW w:w="1478" w:type="dxa"/>
          </w:tcPr>
          <w:p w:rsidR="002B622D" w:rsidRPr="002B6C67" w:rsidRDefault="002B622D" w:rsidP="002B622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CKO</w:t>
            </w:r>
          </w:p>
        </w:tc>
        <w:tc>
          <w:tcPr>
            <w:tcW w:w="960" w:type="dxa"/>
          </w:tcPr>
          <w:p w:rsidR="002B622D" w:rsidRDefault="002B622D" w:rsidP="002B62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005" w:type="dxa"/>
          </w:tcPr>
          <w:p w:rsidR="002B622D" w:rsidRDefault="002B622D" w:rsidP="002B62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</w:t>
            </w:r>
          </w:p>
        </w:tc>
        <w:tc>
          <w:tcPr>
            <w:tcW w:w="975" w:type="dxa"/>
          </w:tcPr>
          <w:p w:rsidR="002B622D" w:rsidRDefault="002B622D" w:rsidP="002B62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9" w:type="dxa"/>
          </w:tcPr>
          <w:p w:rsidR="002B622D" w:rsidRDefault="002B622D" w:rsidP="002B62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64" w:type="dxa"/>
          </w:tcPr>
          <w:p w:rsidR="002B622D" w:rsidRDefault="002B622D" w:rsidP="002B62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988" w:type="dxa"/>
          </w:tcPr>
          <w:p w:rsidR="002B622D" w:rsidRDefault="002B622D" w:rsidP="002B62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</w:t>
            </w:r>
          </w:p>
        </w:tc>
        <w:tc>
          <w:tcPr>
            <w:tcW w:w="984" w:type="dxa"/>
          </w:tcPr>
          <w:p w:rsidR="002B622D" w:rsidRDefault="002B622D" w:rsidP="002B62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02" w:type="dxa"/>
          </w:tcPr>
          <w:p w:rsidR="002B622D" w:rsidRDefault="002B622D" w:rsidP="002B62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005C25" w:rsidTr="002B622D">
        <w:tc>
          <w:tcPr>
            <w:tcW w:w="1478" w:type="dxa"/>
          </w:tcPr>
          <w:p w:rsidR="00005C25" w:rsidRPr="002B6C67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общ)</w:t>
            </w:r>
          </w:p>
        </w:tc>
        <w:tc>
          <w:tcPr>
            <w:tcW w:w="3929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1220</w:t>
            </w:r>
          </w:p>
        </w:tc>
        <w:tc>
          <w:tcPr>
            <w:tcW w:w="3938" w:type="dxa"/>
            <w:gridSpan w:val="4"/>
          </w:tcPr>
          <w:p w:rsidR="00005C25" w:rsidRDefault="00005C25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1384</w:t>
            </w:r>
          </w:p>
        </w:tc>
      </w:tr>
      <w:tr w:rsidR="00005C25" w:rsidTr="002B622D">
        <w:tc>
          <w:tcPr>
            <w:tcW w:w="1478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СКО(общ)</w:t>
            </w:r>
          </w:p>
        </w:tc>
        <w:tc>
          <w:tcPr>
            <w:tcW w:w="3929" w:type="dxa"/>
            <w:gridSpan w:val="4"/>
          </w:tcPr>
          <w:p w:rsidR="00005C25" w:rsidRDefault="003376DE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45.88</m:t>
                </m:r>
              </m:oMath>
            </m:oMathPara>
          </w:p>
        </w:tc>
        <w:tc>
          <w:tcPr>
            <w:tcW w:w="3938" w:type="dxa"/>
            <w:gridSpan w:val="4"/>
          </w:tcPr>
          <w:p w:rsidR="00005C25" w:rsidRDefault="003376DE" w:rsidP="002B62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45.88</m:t>
                </m:r>
              </m:oMath>
            </m:oMathPara>
          </w:p>
        </w:tc>
      </w:tr>
      <w:tr w:rsidR="00005C25" w:rsidTr="002B622D">
        <w:tc>
          <w:tcPr>
            <w:tcW w:w="1478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 95%</w:t>
            </w:r>
          </w:p>
        </w:tc>
        <w:tc>
          <w:tcPr>
            <w:tcW w:w="3929" w:type="dxa"/>
            <w:gridSpan w:val="4"/>
          </w:tcPr>
          <w:p w:rsidR="00005C25" w:rsidRDefault="003376DE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581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11.</w:t>
            </w:r>
            <w:r w:rsidRPr="003376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77</w:t>
            </w:r>
          </w:p>
        </w:tc>
        <w:tc>
          <w:tcPr>
            <w:tcW w:w="3938" w:type="dxa"/>
            <w:gridSpan w:val="4"/>
          </w:tcPr>
          <w:p w:rsidR="00005C25" w:rsidRDefault="003376DE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1473.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76</w:t>
            </w:r>
          </w:p>
        </w:tc>
      </w:tr>
      <w:tr w:rsidR="00005C25" w:rsidTr="002B622D">
        <w:tc>
          <w:tcPr>
            <w:tcW w:w="1478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∑Т проект</w:t>
            </w:r>
          </w:p>
        </w:tc>
        <w:tc>
          <w:tcPr>
            <w:tcW w:w="3929" w:type="dxa"/>
            <w:gridSpan w:val="4"/>
          </w:tcPr>
          <w:p w:rsidR="00005C25" w:rsidRDefault="003376DE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581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5247</w:t>
            </w:r>
          </w:p>
        </w:tc>
        <w:tc>
          <w:tcPr>
            <w:tcW w:w="3938" w:type="dxa"/>
            <w:gridSpan w:val="4"/>
          </w:tcPr>
          <w:p w:rsidR="00005C25" w:rsidRDefault="003376DE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5895</w:t>
            </w:r>
          </w:p>
        </w:tc>
      </w:tr>
      <w:tr w:rsidR="00005C25" w:rsidTr="002B622D">
        <w:tc>
          <w:tcPr>
            <w:tcW w:w="1478" w:type="dxa"/>
          </w:tcPr>
          <w:p w:rsidR="00005C25" w:rsidRDefault="00005C25" w:rsidP="005D251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∑Т чел./ч.</w:t>
            </w:r>
          </w:p>
        </w:tc>
        <w:tc>
          <w:tcPr>
            <w:tcW w:w="3929" w:type="dxa"/>
            <w:gridSpan w:val="4"/>
          </w:tcPr>
          <w:p w:rsidR="00005C25" w:rsidRPr="00005C25" w:rsidRDefault="003376DE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45.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42</w:t>
            </w:r>
            <w:bookmarkStart w:id="0" w:name="_GoBack"/>
            <w:bookmarkEnd w:id="0"/>
          </w:p>
        </w:tc>
        <w:tc>
          <w:tcPr>
            <w:tcW w:w="3938" w:type="dxa"/>
            <w:gridSpan w:val="4"/>
          </w:tcPr>
          <w:p w:rsidR="00005C25" w:rsidRDefault="003376DE" w:rsidP="005D25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51</w:t>
            </w:r>
          </w:p>
        </w:tc>
      </w:tr>
    </w:tbl>
    <w:p w:rsidR="00005C25" w:rsidRDefault="00005C25" w:rsidP="00005C25">
      <w:pPr>
        <w:spacing w:after="0" w:line="360" w:lineRule="auto"/>
        <w:ind w:firstLine="720"/>
        <w:jc w:val="both"/>
      </w:pPr>
    </w:p>
    <w:p w:rsidR="002E2CB6" w:rsidRPr="00F869ED" w:rsidRDefault="00F869ED" w:rsidP="00F869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данной таблице можно сделать вывод, что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сделанные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Бетта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 дают более оптимистичные результаты нежели при использовании треугольного распределения</w:t>
      </w:r>
      <w:r w:rsidR="000B68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E2CB6" w:rsidRPr="00F8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7C"/>
    <w:rsid w:val="00005C25"/>
    <w:rsid w:val="000B687D"/>
    <w:rsid w:val="002B622D"/>
    <w:rsid w:val="002E2CB6"/>
    <w:rsid w:val="003376DE"/>
    <w:rsid w:val="008410F0"/>
    <w:rsid w:val="00917880"/>
    <w:rsid w:val="00A81B7B"/>
    <w:rsid w:val="00C8087C"/>
    <w:rsid w:val="00E571A4"/>
    <w:rsid w:val="00F869ED"/>
    <w:rsid w:val="00FB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E948"/>
  <w15:chartTrackingRefBased/>
  <w15:docId w15:val="{2AEBB72D-60BE-4AFA-86D7-84CB7AFC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1A4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71A4"/>
    <w:rPr>
      <w:color w:val="808080"/>
    </w:rPr>
  </w:style>
  <w:style w:type="table" w:styleId="a5">
    <w:name w:val="Table Grid"/>
    <w:basedOn w:val="a1"/>
    <w:uiPriority w:val="39"/>
    <w:rsid w:val="00005C2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2020-04-10T16:32:00Z</dcterms:created>
  <dcterms:modified xsi:type="dcterms:W3CDTF">2020-04-10T16:32:00Z</dcterms:modified>
</cp:coreProperties>
</file>