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573DAE">
        <w:rPr>
          <w:rFonts w:eastAsia="Times New Roman" w:cs="Times New Roman"/>
          <w:lang w:eastAsia="ru-RU"/>
        </w:rPr>
        <w:t>МІНІСТЕРСТВО ОСВІТИ І НАУКИ УКРАЇНИ</w:t>
      </w: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573DAE">
        <w:rPr>
          <w:rFonts w:eastAsia="Times New Roman" w:cs="Times New Roman"/>
          <w:lang w:eastAsia="ru-RU"/>
        </w:rPr>
        <w:t>НАЦІОНАЛЬНИЙ ТЕХНІЧНИЙ УНІВЕРСИТЕТ</w:t>
      </w: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573DAE">
        <w:rPr>
          <w:rFonts w:eastAsia="Times New Roman" w:cs="Times New Roman"/>
          <w:lang w:eastAsia="ru-RU"/>
        </w:rPr>
        <w:t>«ХАРКІВСЬКИЙ ПОЛІТЕХНІЧНИЙ ІНСТИТУТ»</w:t>
      </w: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573DAE">
        <w:rPr>
          <w:rFonts w:eastAsia="Times New Roman" w:cs="Times New Roman"/>
          <w:lang w:eastAsia="ru-RU"/>
        </w:rPr>
        <w:t>Кафедра «</w:t>
      </w:r>
      <w:proofErr w:type="spellStart"/>
      <w:r w:rsidRPr="00573DAE">
        <w:rPr>
          <w:rFonts w:eastAsia="Times New Roman" w:cs="Times New Roman"/>
          <w:lang w:eastAsia="ru-RU"/>
        </w:rPr>
        <w:t>Програмна</w:t>
      </w:r>
      <w:proofErr w:type="spellEnd"/>
      <w:r w:rsidRPr="00573DAE">
        <w:rPr>
          <w:rFonts w:eastAsia="Times New Roman" w:cs="Times New Roman"/>
          <w:lang w:eastAsia="ru-RU"/>
        </w:rPr>
        <w:t xml:space="preserve"> </w:t>
      </w:r>
      <w:proofErr w:type="spellStart"/>
      <w:r w:rsidRPr="00573DAE">
        <w:rPr>
          <w:rFonts w:eastAsia="Times New Roman" w:cs="Times New Roman"/>
          <w:lang w:eastAsia="ru-RU"/>
        </w:rPr>
        <w:t>інженерія</w:t>
      </w:r>
      <w:proofErr w:type="spellEnd"/>
      <w:r w:rsidRPr="00573DAE">
        <w:rPr>
          <w:rFonts w:eastAsia="Times New Roman" w:cs="Times New Roman"/>
          <w:lang w:eastAsia="ru-RU"/>
        </w:rPr>
        <w:t xml:space="preserve"> та </w:t>
      </w:r>
      <w:proofErr w:type="spellStart"/>
      <w:r w:rsidRPr="00573DAE">
        <w:rPr>
          <w:rFonts w:eastAsia="Times New Roman" w:cs="Times New Roman"/>
          <w:lang w:eastAsia="ru-RU"/>
        </w:rPr>
        <w:t>інформаційні</w:t>
      </w:r>
      <w:proofErr w:type="spellEnd"/>
      <w:r w:rsidRPr="00573DAE">
        <w:rPr>
          <w:rFonts w:eastAsia="Times New Roman" w:cs="Times New Roman"/>
          <w:lang w:eastAsia="ru-RU"/>
        </w:rPr>
        <w:t xml:space="preserve"> </w:t>
      </w:r>
      <w:proofErr w:type="spellStart"/>
      <w:r w:rsidRPr="00573DAE">
        <w:rPr>
          <w:rFonts w:eastAsia="Times New Roman" w:cs="Times New Roman"/>
          <w:lang w:eastAsia="ru-RU"/>
        </w:rPr>
        <w:t>технології</w:t>
      </w:r>
      <w:proofErr w:type="spellEnd"/>
      <w:r w:rsidRPr="00573DAE">
        <w:rPr>
          <w:rFonts w:eastAsia="Times New Roman" w:cs="Times New Roman"/>
          <w:lang w:eastAsia="ru-RU"/>
        </w:rPr>
        <w:t xml:space="preserve"> </w:t>
      </w:r>
      <w:proofErr w:type="spellStart"/>
      <w:r w:rsidRPr="00573DAE">
        <w:rPr>
          <w:rFonts w:eastAsia="Times New Roman" w:cs="Times New Roman"/>
          <w:lang w:eastAsia="ru-RU"/>
        </w:rPr>
        <w:t>управління</w:t>
      </w:r>
      <w:proofErr w:type="spellEnd"/>
      <w:r w:rsidRPr="00573DAE">
        <w:rPr>
          <w:rFonts w:eastAsia="Times New Roman" w:cs="Times New Roman"/>
          <w:lang w:eastAsia="ru-RU"/>
        </w:rPr>
        <w:t>»</w:t>
      </w: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Звіт</w:t>
      </w:r>
      <w:proofErr w:type="spellEnd"/>
      <w:r>
        <w:rPr>
          <w:rFonts w:eastAsia="Times New Roman" w:cs="Times New Roman"/>
          <w:lang w:eastAsia="ru-RU"/>
        </w:rPr>
        <w:t xml:space="preserve"> з </w:t>
      </w:r>
      <w:proofErr w:type="spellStart"/>
      <w:r>
        <w:rPr>
          <w:rFonts w:eastAsia="Times New Roman" w:cs="Times New Roman"/>
          <w:lang w:eastAsia="ru-RU"/>
        </w:rPr>
        <w:t>лабораторної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роботи</w:t>
      </w:r>
      <w:proofErr w:type="spellEnd"/>
      <w:r>
        <w:rPr>
          <w:rFonts w:eastAsia="Times New Roman" w:cs="Times New Roman"/>
          <w:lang w:eastAsia="ru-RU"/>
        </w:rPr>
        <w:t xml:space="preserve"> №3</w:t>
      </w: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573DAE">
        <w:rPr>
          <w:rFonts w:eastAsia="Times New Roman" w:cs="Times New Roman"/>
          <w:lang w:eastAsia="ru-RU"/>
        </w:rPr>
        <w:t>З предмету «</w:t>
      </w:r>
      <w:r w:rsidRPr="00573DAE">
        <w:rPr>
          <w:rFonts w:eastAsia="Times New Roman" w:cs="Times New Roman"/>
          <w:lang w:val="uk-UA" w:eastAsia="ru-RU"/>
        </w:rPr>
        <w:t>Якість і тестування програмного забезпечення</w:t>
      </w:r>
      <w:r w:rsidRPr="00573DAE">
        <w:rPr>
          <w:rFonts w:eastAsia="Times New Roman" w:cs="Times New Roman"/>
          <w:lang w:eastAsia="ru-RU"/>
        </w:rPr>
        <w:t>»</w:t>
      </w:r>
    </w:p>
    <w:p w:rsidR="001D6B8B" w:rsidRPr="00EB267B" w:rsidRDefault="001D6B8B" w:rsidP="001D6B8B">
      <w:pPr>
        <w:spacing w:after="0" w:line="240" w:lineRule="auto"/>
        <w:jc w:val="center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Варіант №19</w:t>
      </w:r>
    </w:p>
    <w:p w:rsidR="001D6B8B" w:rsidRPr="00573DAE" w:rsidRDefault="001D6B8B" w:rsidP="001D6B8B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ind w:firstLine="6521"/>
        <w:jc w:val="both"/>
        <w:rPr>
          <w:rFonts w:eastAsia="Times New Roman" w:cs="Times New Roman"/>
          <w:lang w:val="uk-UA" w:eastAsia="ru-RU"/>
        </w:rPr>
      </w:pPr>
      <w:proofErr w:type="spellStart"/>
      <w:r w:rsidRPr="00573DAE">
        <w:rPr>
          <w:rFonts w:eastAsia="Times New Roman" w:cs="Times New Roman"/>
          <w:lang w:eastAsia="ru-RU"/>
        </w:rPr>
        <w:t>Виконав</w:t>
      </w:r>
      <w:proofErr w:type="spellEnd"/>
      <w:r w:rsidRPr="00573DAE">
        <w:rPr>
          <w:rFonts w:eastAsia="Times New Roman" w:cs="Times New Roman"/>
          <w:lang w:val="uk-UA" w:eastAsia="ru-RU"/>
        </w:rPr>
        <w:t>:</w:t>
      </w:r>
    </w:p>
    <w:p w:rsidR="001D6B8B" w:rsidRPr="00573DAE" w:rsidRDefault="001D6B8B" w:rsidP="001D6B8B">
      <w:pPr>
        <w:spacing w:after="0" w:line="240" w:lineRule="auto"/>
        <w:ind w:firstLine="6521"/>
        <w:jc w:val="both"/>
        <w:rPr>
          <w:rFonts w:eastAsia="Times New Roman" w:cs="Times New Roman"/>
          <w:lang w:eastAsia="ru-RU"/>
        </w:rPr>
      </w:pPr>
      <w:proofErr w:type="spellStart"/>
      <w:r w:rsidRPr="00573DAE">
        <w:rPr>
          <w:rFonts w:eastAsia="Times New Roman" w:cs="Times New Roman"/>
          <w:lang w:eastAsia="ru-RU"/>
        </w:rPr>
        <w:t>Ст</w:t>
      </w:r>
      <w:r w:rsidRPr="00573DAE">
        <w:rPr>
          <w:rFonts w:eastAsia="Times New Roman" w:cs="Times New Roman"/>
          <w:lang w:val="uk-UA" w:eastAsia="ru-RU"/>
        </w:rPr>
        <w:t>удент</w:t>
      </w:r>
      <w:proofErr w:type="spellEnd"/>
      <w:r w:rsidRPr="00573DAE">
        <w:rPr>
          <w:rFonts w:eastAsia="Times New Roman" w:cs="Times New Roman"/>
          <w:lang w:eastAsia="ru-RU"/>
        </w:rPr>
        <w:t xml:space="preserve"> </w:t>
      </w:r>
      <w:proofErr w:type="spellStart"/>
      <w:r w:rsidRPr="00573DAE">
        <w:rPr>
          <w:rFonts w:eastAsia="Times New Roman" w:cs="Times New Roman"/>
          <w:lang w:eastAsia="ru-RU"/>
        </w:rPr>
        <w:t>гр</w:t>
      </w:r>
      <w:r w:rsidRPr="00573DAE">
        <w:rPr>
          <w:rFonts w:eastAsia="Times New Roman" w:cs="Times New Roman"/>
          <w:lang w:val="uk-UA" w:eastAsia="ru-RU"/>
        </w:rPr>
        <w:t>упи</w:t>
      </w:r>
      <w:proofErr w:type="spellEnd"/>
      <w:r w:rsidRPr="00573DAE">
        <w:rPr>
          <w:rFonts w:eastAsia="Times New Roman" w:cs="Times New Roman"/>
          <w:lang w:eastAsia="ru-RU"/>
        </w:rPr>
        <w:t xml:space="preserve"> КН-36а</w:t>
      </w:r>
    </w:p>
    <w:p w:rsidR="001D6B8B" w:rsidRPr="00573DAE" w:rsidRDefault="001D6B8B" w:rsidP="001D6B8B">
      <w:pPr>
        <w:spacing w:after="0" w:line="240" w:lineRule="auto"/>
        <w:ind w:firstLine="6521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eastAsia="ru-RU"/>
        </w:rPr>
        <w:t>Рубан Ю. Д.</w:t>
      </w:r>
    </w:p>
    <w:p w:rsidR="001D6B8B" w:rsidRPr="00573DAE" w:rsidRDefault="001D6B8B" w:rsidP="001D6B8B">
      <w:pPr>
        <w:spacing w:after="0" w:line="240" w:lineRule="auto"/>
        <w:ind w:firstLine="6521"/>
        <w:jc w:val="both"/>
        <w:rPr>
          <w:rFonts w:eastAsia="Times New Roman" w:cs="Times New Roman"/>
          <w:lang w:eastAsia="ru-RU"/>
        </w:rPr>
      </w:pPr>
      <w:proofErr w:type="spellStart"/>
      <w:r w:rsidRPr="00573DAE">
        <w:rPr>
          <w:rFonts w:eastAsia="Times New Roman" w:cs="Times New Roman"/>
          <w:lang w:eastAsia="ru-RU"/>
        </w:rPr>
        <w:t>Перевіри</w:t>
      </w:r>
      <w:proofErr w:type="spellEnd"/>
      <w:r>
        <w:rPr>
          <w:rFonts w:eastAsia="Times New Roman" w:cs="Times New Roman"/>
          <w:lang w:val="uk-UA" w:eastAsia="ru-RU"/>
        </w:rPr>
        <w:t>ла</w:t>
      </w:r>
      <w:r w:rsidRPr="00573DAE">
        <w:rPr>
          <w:rFonts w:eastAsia="Times New Roman" w:cs="Times New Roman"/>
          <w:lang w:eastAsia="ru-RU"/>
        </w:rPr>
        <w:t>:</w:t>
      </w:r>
    </w:p>
    <w:p w:rsidR="001D6B8B" w:rsidRPr="00573DAE" w:rsidRDefault="001D6B8B" w:rsidP="001D6B8B">
      <w:pPr>
        <w:spacing w:after="0" w:line="240" w:lineRule="auto"/>
        <w:ind w:firstLine="6521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val="uk-UA" w:eastAsia="ru-RU"/>
        </w:rPr>
        <w:t>Бабкова</w:t>
      </w:r>
      <w:proofErr w:type="spellEnd"/>
      <w:r>
        <w:rPr>
          <w:rFonts w:eastAsia="Times New Roman" w:cs="Times New Roman"/>
          <w:lang w:val="uk-UA" w:eastAsia="ru-RU"/>
        </w:rPr>
        <w:t xml:space="preserve"> Н.В.</w:t>
      </w:r>
      <w:r w:rsidRPr="00573DAE">
        <w:rPr>
          <w:rFonts w:eastAsia="Times New Roman" w:cs="Times New Roman"/>
          <w:lang w:eastAsia="ru-RU"/>
        </w:rPr>
        <w:tab/>
      </w:r>
      <w:r w:rsidRPr="00573DAE">
        <w:rPr>
          <w:rFonts w:eastAsia="Times New Roman" w:cs="Times New Roman"/>
          <w:lang w:eastAsia="ru-RU"/>
        </w:rPr>
        <w:tab/>
        <w:t xml:space="preserve">   </w:t>
      </w:r>
      <w:r w:rsidRPr="00573DAE">
        <w:rPr>
          <w:rFonts w:eastAsia="Times New Roman" w:cs="Times New Roman"/>
          <w:lang w:eastAsia="ru-RU"/>
        </w:rPr>
        <w:tab/>
      </w:r>
      <w:r w:rsidRPr="00573DAE">
        <w:rPr>
          <w:rFonts w:eastAsia="Times New Roman" w:cs="Times New Roman"/>
          <w:lang w:eastAsia="ru-RU"/>
        </w:rPr>
        <w:tab/>
      </w:r>
      <w:r w:rsidRPr="00573DAE">
        <w:rPr>
          <w:rFonts w:eastAsia="Times New Roman" w:cs="Times New Roman"/>
          <w:lang w:eastAsia="ru-RU"/>
        </w:rPr>
        <w:tab/>
      </w:r>
      <w:r w:rsidRPr="00573DAE">
        <w:rPr>
          <w:rFonts w:eastAsia="Times New Roman" w:cs="Times New Roman"/>
          <w:lang w:eastAsia="ru-RU"/>
        </w:rPr>
        <w:tab/>
        <w:t xml:space="preserve">   </w:t>
      </w: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D6B8B" w:rsidRPr="00573DAE" w:rsidRDefault="001D6B8B" w:rsidP="001D6B8B">
      <w:pPr>
        <w:spacing w:after="0" w:line="240" w:lineRule="auto"/>
        <w:rPr>
          <w:rFonts w:eastAsia="Times New Roman" w:cs="Times New Roman"/>
          <w:lang w:eastAsia="ru-RU"/>
        </w:rPr>
      </w:pPr>
    </w:p>
    <w:p w:rsidR="001D6B8B" w:rsidRDefault="001D6B8B" w:rsidP="001D6B8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283CC4" w:rsidRDefault="001D6B8B" w:rsidP="001D6B8B">
      <w:pPr>
        <w:jc w:val="center"/>
        <w:rPr>
          <w:rFonts w:eastAsia="Times New Roman" w:cs="Times New Roman"/>
          <w:lang w:eastAsia="ru-RU"/>
        </w:rPr>
      </w:pPr>
      <w:proofErr w:type="spellStart"/>
      <w:r w:rsidRPr="00573DAE">
        <w:rPr>
          <w:rFonts w:eastAsia="Times New Roman" w:cs="Times New Roman"/>
          <w:lang w:eastAsia="ru-RU"/>
        </w:rPr>
        <w:t>Харків</w:t>
      </w:r>
      <w:proofErr w:type="spellEnd"/>
      <w:r w:rsidRPr="00573DAE">
        <w:rPr>
          <w:rFonts w:eastAsia="Times New Roman" w:cs="Times New Roman"/>
          <w:lang w:eastAsia="ru-RU"/>
        </w:rPr>
        <w:t xml:space="preserve"> – 2018</w:t>
      </w:r>
    </w:p>
    <w:p w:rsidR="001D6B8B" w:rsidRDefault="001D6B8B" w:rsidP="001D6B8B">
      <w:pPr>
        <w:spacing w:after="0" w:line="360" w:lineRule="auto"/>
        <w:ind w:firstLine="709"/>
        <w:rPr>
          <w:lang w:val="uk-UA"/>
        </w:rPr>
      </w:pPr>
      <w:r>
        <w:rPr>
          <w:b/>
          <w:lang w:val="uk-UA"/>
        </w:rPr>
        <w:lastRenderedPageBreak/>
        <w:t xml:space="preserve">Тема: </w:t>
      </w:r>
      <w:r>
        <w:rPr>
          <w:lang w:val="uk-UA"/>
        </w:rPr>
        <w:t>Модульне тестування.</w:t>
      </w:r>
    </w:p>
    <w:p w:rsidR="00891909" w:rsidRDefault="001D6B8B" w:rsidP="001D6B8B">
      <w:pPr>
        <w:spacing w:after="0" w:line="360" w:lineRule="auto"/>
        <w:ind w:firstLine="709"/>
        <w:rPr>
          <w:lang w:val="uk-UA"/>
        </w:rPr>
      </w:pPr>
      <w:r>
        <w:rPr>
          <w:b/>
          <w:lang w:val="uk-UA"/>
        </w:rPr>
        <w:t xml:space="preserve">Ціль роботи: </w:t>
      </w:r>
      <w:r w:rsidR="00891909">
        <w:rPr>
          <w:lang w:val="uk-UA"/>
        </w:rPr>
        <w:t xml:space="preserve">Знайомство з методами та техніками модульного тестування на реальних прикладах програмного коду на мовах програмування </w:t>
      </w:r>
      <w:r w:rsidR="00891909">
        <w:rPr>
          <w:lang w:val="en-US"/>
        </w:rPr>
        <w:t>Java</w:t>
      </w:r>
      <w:r w:rsidR="00891909">
        <w:t xml:space="preserve"> та </w:t>
      </w:r>
      <w:r w:rsidR="00891909">
        <w:rPr>
          <w:lang w:val="en-US"/>
        </w:rPr>
        <w:t>C</w:t>
      </w:r>
      <w:r w:rsidR="00891909" w:rsidRPr="00891909">
        <w:t>#.</w:t>
      </w:r>
      <w:r w:rsidR="00891909">
        <w:rPr>
          <w:lang w:val="uk-UA"/>
        </w:rPr>
        <w:t xml:space="preserve"> </w:t>
      </w:r>
    </w:p>
    <w:p w:rsidR="001D6B8B" w:rsidRDefault="001D6B8B" w:rsidP="001D6B8B">
      <w:pPr>
        <w:spacing w:after="0" w:line="360" w:lineRule="auto"/>
        <w:ind w:firstLine="709"/>
        <w:rPr>
          <w:b/>
          <w:lang w:val="uk-UA"/>
        </w:rPr>
      </w:pPr>
      <w:r>
        <w:rPr>
          <w:b/>
          <w:lang w:val="uk-UA"/>
        </w:rPr>
        <w:t>Хід виконання роботи:</w:t>
      </w:r>
    </w:p>
    <w:p w:rsidR="001D6B8B" w:rsidRDefault="009D15AA" w:rsidP="001D6B8B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 xml:space="preserve">Лістинг </w:t>
      </w:r>
      <w:r>
        <w:rPr>
          <w:lang w:val="en-US"/>
        </w:rPr>
        <w:t>java</w:t>
      </w:r>
      <w:r w:rsidRPr="009D15AA">
        <w:t xml:space="preserve"> </w:t>
      </w:r>
      <w:proofErr w:type="spellStart"/>
      <w:r>
        <w:t>програми</w:t>
      </w:r>
      <w:proofErr w:type="spellEnd"/>
      <w:r>
        <w:t xml:space="preserve"> </w:t>
      </w:r>
      <w:r>
        <w:rPr>
          <w:lang w:val="uk-UA"/>
        </w:rPr>
        <w:t>наведений у лістингу 1. Лістинг тестових класів показаний у лістингу 2.</w:t>
      </w:r>
    </w:p>
    <w:p w:rsidR="009D15AA" w:rsidRDefault="009D15AA" w:rsidP="001D6B8B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 xml:space="preserve">Лістинг 1. Код </w:t>
      </w:r>
      <w:r>
        <w:rPr>
          <w:lang w:val="en-US"/>
        </w:rPr>
        <w:t xml:space="preserve">java </w:t>
      </w:r>
      <w:r>
        <w:rPr>
          <w:lang w:val="uk-UA"/>
        </w:rPr>
        <w:t>програми</w:t>
      </w:r>
    </w:p>
    <w:p w:rsidR="009D15AA" w:rsidRPr="009D15AA" w:rsidRDefault="009D15AA" w:rsidP="009D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</w:pP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package model;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public class Calculator implements </w:t>
      </w:r>
      <w:proofErr w:type="spellStart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ICalculator</w:t>
      </w:r>
      <w:proofErr w:type="spellEnd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 xml:space="preserve"> {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@Override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public Double Calculate(Double number) {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if(number&lt;=0)throw new </w:t>
      </w:r>
      <w:proofErr w:type="spellStart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IllegalArgumentException</w:t>
      </w:r>
      <w:proofErr w:type="spellEnd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();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 xml:space="preserve"> power = 1;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double res = number;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double multi = 1.;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while (res&gt;0.001)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{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res = </w:t>
      </w:r>
      <w:proofErr w:type="spellStart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Math.pow</w:t>
      </w:r>
      <w:proofErr w:type="spellEnd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number,power</w:t>
      </w:r>
      <w:proofErr w:type="spellEnd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)/Factorial(power);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multi*=res;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power+=2;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}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return multi;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}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private Double Factorial(Integer n)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{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Double res = 1.;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for(</w:t>
      </w:r>
      <w:proofErr w:type="spellStart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 xml:space="preserve"> = 1;i&lt;=</w:t>
      </w:r>
      <w:proofErr w:type="spellStart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n;i</w:t>
      </w:r>
      <w:proofErr w:type="spellEnd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++)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{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    res*=</w:t>
      </w:r>
      <w:proofErr w:type="spellStart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t>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}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    return res;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 xml:space="preserve">    }</w:t>
      </w:r>
      <w:r w:rsidRPr="009D15AA">
        <w:rPr>
          <w:rFonts w:eastAsia="Times New Roman" w:cs="Times New Roman"/>
          <w:color w:val="000000" w:themeColor="text1"/>
          <w:sz w:val="16"/>
          <w:szCs w:val="20"/>
          <w:lang w:val="en-US" w:eastAsia="ru-RU"/>
        </w:rPr>
        <w:br/>
        <w:t>}</w:t>
      </w:r>
    </w:p>
    <w:p w:rsidR="009D15AA" w:rsidRDefault="009D15AA" w:rsidP="001D6B8B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Лістинг 2. Код тестових класів</w:t>
      </w:r>
    </w:p>
    <w:p w:rsidR="009D15AA" w:rsidRPr="009D15AA" w:rsidRDefault="009D15AA" w:rsidP="009D15AA">
      <w:pPr>
        <w:pStyle w:val="HTML"/>
        <w:rPr>
          <w:rFonts w:ascii="Times New Roman" w:hAnsi="Times New Roman" w:cs="Times New Roman"/>
          <w:color w:val="000000" w:themeColor="text1"/>
          <w:sz w:val="16"/>
          <w:lang w:val="en-US"/>
        </w:rPr>
      </w:pP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package model;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import </w:t>
      </w:r>
      <w:proofErr w:type="spellStart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org.junit.jupiter.api.BeforeEach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import </w:t>
      </w:r>
      <w:proofErr w:type="spellStart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org.junit.jupiter.api.Test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import static </w:t>
      </w:r>
      <w:proofErr w:type="spellStart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org.junit.jupiter.api.Assertions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.*;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class </w:t>
      </w:r>
      <w:proofErr w:type="spellStart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CalculatorTest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 xml:space="preserve"> {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Calculator </w:t>
      </w:r>
      <w:proofErr w:type="spellStart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calculator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@</w:t>
      </w:r>
      <w:proofErr w:type="spellStart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BeforeEach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public void </w:t>
      </w:r>
      <w:proofErr w:type="spellStart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SetUp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(){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    calculator = new Calculator();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}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>@Test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public void </w:t>
      </w:r>
      <w:proofErr w:type="spellStart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GoodInput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(){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double input = 4;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double expected = 0.00079;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double actual = </w:t>
      </w:r>
      <w:proofErr w:type="spellStart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calculator.Calculate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(input);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</w:t>
      </w:r>
      <w:proofErr w:type="spellStart"/>
      <w:r w:rsidRPr="009D15AA">
        <w:rPr>
          <w:rFonts w:ascii="Times New Roman" w:hAnsi="Times New Roman" w:cs="Times New Roman"/>
          <w:i/>
          <w:iCs/>
          <w:color w:val="000000" w:themeColor="text1"/>
          <w:sz w:val="16"/>
          <w:lang w:val="en-US"/>
        </w:rPr>
        <w:t>assertEquals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(expected,actual,0.0001);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>}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>@Test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public  void </w:t>
      </w:r>
      <w:proofErr w:type="spellStart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BadInput</w:t>
      </w:r>
      <w:proofErr w:type="spellEnd"/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(){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 xml:space="preserve">        </w:t>
      </w:r>
      <w:r w:rsidRPr="009D15AA">
        <w:rPr>
          <w:rFonts w:ascii="Times New Roman" w:hAnsi="Times New Roman" w:cs="Times New Roman"/>
          <w:i/>
          <w:iCs/>
          <w:color w:val="000000" w:themeColor="text1"/>
          <w:sz w:val="16"/>
          <w:lang w:val="en-US"/>
        </w:rPr>
        <w:t>assertThrows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t>(IllegalArgumentException.class,()-&gt;calculator.Calculate(0.));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>}</w:t>
      </w:r>
      <w:r w:rsidRPr="009D15AA">
        <w:rPr>
          <w:rFonts w:ascii="Times New Roman" w:hAnsi="Times New Roman" w:cs="Times New Roman"/>
          <w:color w:val="000000" w:themeColor="text1"/>
          <w:sz w:val="16"/>
          <w:lang w:val="en-US"/>
        </w:rPr>
        <w:br/>
        <w:t>}</w:t>
      </w:r>
    </w:p>
    <w:p w:rsidR="009D15AA" w:rsidRDefault="00891909" w:rsidP="001D6B8B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Результати виконання тестових класів показані на рисунку 1.</w:t>
      </w:r>
    </w:p>
    <w:p w:rsidR="00891909" w:rsidRDefault="00891909" w:rsidP="001D6B8B">
      <w:pPr>
        <w:spacing w:after="0" w:line="360" w:lineRule="auto"/>
        <w:ind w:firstLine="709"/>
        <w:rPr>
          <w:lang w:val="uk-UA"/>
        </w:rPr>
      </w:pPr>
    </w:p>
    <w:p w:rsidR="00891909" w:rsidRDefault="00891909" w:rsidP="00891909">
      <w:pPr>
        <w:spacing w:after="0" w:line="360" w:lineRule="auto"/>
        <w:ind w:firstLine="709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BA7274" wp14:editId="6296BC3C">
            <wp:extent cx="25717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09" w:rsidRDefault="00891909" w:rsidP="00891909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t>Рисунок 1 – Результати виконання тестів</w:t>
      </w:r>
    </w:p>
    <w:p w:rsidR="00891909" w:rsidRDefault="00891909" w:rsidP="00891909">
      <w:pPr>
        <w:spacing w:after="0" w:line="360" w:lineRule="auto"/>
        <w:ind w:firstLine="709"/>
        <w:rPr>
          <w:lang w:val="uk-UA"/>
        </w:rPr>
      </w:pPr>
    </w:p>
    <w:p w:rsidR="00891909" w:rsidRDefault="00891909" w:rsidP="00891909">
      <w:pPr>
        <w:spacing w:after="0" w:line="360" w:lineRule="auto"/>
        <w:ind w:firstLine="709"/>
        <w:rPr>
          <w:lang w:val="uk-UA"/>
        </w:rPr>
      </w:pPr>
      <w:r>
        <w:rPr>
          <w:b/>
          <w:lang w:val="uk-UA"/>
        </w:rPr>
        <w:t>Висновки:</w:t>
      </w:r>
      <w:r>
        <w:rPr>
          <w:lang w:val="uk-UA"/>
        </w:rPr>
        <w:t xml:space="preserve"> </w:t>
      </w:r>
    </w:p>
    <w:p w:rsidR="00891909" w:rsidRPr="00891909" w:rsidRDefault="00891909" w:rsidP="00891909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У даній лабораторній роботі було ознайомлено з методами та техніками м</w:t>
      </w:r>
      <w:bookmarkStart w:id="0" w:name="_GoBack"/>
      <w:bookmarkEnd w:id="0"/>
      <w:r>
        <w:rPr>
          <w:lang w:val="uk-UA"/>
        </w:rPr>
        <w:t>одульного тестування на реальних прикладах програмного коду на мові програмування</w:t>
      </w:r>
      <w:r w:rsidR="00223378">
        <w:rPr>
          <w:lang w:val="uk-UA"/>
        </w:rPr>
        <w:t xml:space="preserve"> </w:t>
      </w:r>
      <w:r w:rsidR="00223378">
        <w:rPr>
          <w:lang w:val="en-US"/>
        </w:rPr>
        <w:t>Java</w:t>
      </w:r>
      <w:r>
        <w:rPr>
          <w:lang w:val="uk-UA"/>
        </w:rPr>
        <w:t>. Під час виконання тестів було виявлено, що помилок в програмному коді немає.</w:t>
      </w:r>
    </w:p>
    <w:sectPr w:rsidR="00891909" w:rsidRPr="0089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8A"/>
    <w:rsid w:val="00047F02"/>
    <w:rsid w:val="00194E54"/>
    <w:rsid w:val="001D6B8B"/>
    <w:rsid w:val="001E778C"/>
    <w:rsid w:val="00223378"/>
    <w:rsid w:val="002B6CD6"/>
    <w:rsid w:val="00410632"/>
    <w:rsid w:val="00546040"/>
    <w:rsid w:val="008111E1"/>
    <w:rsid w:val="00891909"/>
    <w:rsid w:val="008A004F"/>
    <w:rsid w:val="009B5E36"/>
    <w:rsid w:val="009D15AA"/>
    <w:rsid w:val="009E332B"/>
    <w:rsid w:val="00B26D8A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1814"/>
  <w15:chartTrackingRefBased/>
  <w15:docId w15:val="{B698C983-9AF0-4A89-8927-B4927247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B8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iioea">
    <w:name w:val="Oi?ioea"/>
    <w:basedOn w:val="a"/>
    <w:next w:val="a"/>
    <w:link w:val="Oiioea0"/>
    <w:rsid w:val="001D6B8B"/>
    <w:pPr>
      <w:tabs>
        <w:tab w:val="right" w:pos="8505"/>
      </w:tabs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eastAsia="Times New Roman" w:cs="Times New Roman"/>
      <w:szCs w:val="20"/>
    </w:rPr>
  </w:style>
  <w:style w:type="character" w:customStyle="1" w:styleId="Oiioea0">
    <w:name w:val="Oi?ioea Знак"/>
    <w:basedOn w:val="a0"/>
    <w:link w:val="Oiioea"/>
    <w:rsid w:val="001D6B8B"/>
    <w:rPr>
      <w:rFonts w:ascii="Times New Roman" w:eastAsia="Times New Roman" w:hAnsi="Times New Roman" w:cs="Times New Roman"/>
      <w:sz w:val="28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D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15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2018-10-09T18:20:00Z</dcterms:created>
  <dcterms:modified xsi:type="dcterms:W3CDTF">2018-10-09T19:36:00Z</dcterms:modified>
</cp:coreProperties>
</file>