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0440" w:type="dxa"/>
        <w:tblInd w:w="-310" w:type="dxa"/>
        <w:tblLook w:val="04A0"/>
      </w:tblPr>
      <w:tblGrid>
        <w:gridCol w:w="392"/>
        <w:gridCol w:w="844"/>
        <w:gridCol w:w="3053"/>
        <w:gridCol w:w="456"/>
        <w:gridCol w:w="1660"/>
        <w:gridCol w:w="262"/>
        <w:gridCol w:w="194"/>
        <w:gridCol w:w="263"/>
        <w:gridCol w:w="438"/>
        <w:gridCol w:w="976"/>
        <w:gridCol w:w="422"/>
        <w:gridCol w:w="812"/>
        <w:gridCol w:w="86"/>
        <w:gridCol w:w="292"/>
        <w:gridCol w:w="10290"/>
      </w:tblGrid>
      <w:tr w:rsidR="00CE70F7" w:rsidRPr="0009034C" w:rsidTr="00DB11D2">
        <w:trPr>
          <w:gridAfter w:val="1"/>
          <w:wAfter w:w="10290" w:type="dxa"/>
        </w:trPr>
        <w:tc>
          <w:tcPr>
            <w:tcW w:w="10150" w:type="dxa"/>
            <w:gridSpan w:val="14"/>
          </w:tcPr>
          <w:p w:rsidR="00CE70F7" w:rsidRPr="0009034C" w:rsidRDefault="00CE70F7" w:rsidP="00DB11D2">
            <w:pPr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09034C">
              <w:rPr>
                <w:rFonts w:eastAsia="Calibri"/>
                <w:szCs w:val="28"/>
                <w:lang w:eastAsia="en-US"/>
              </w:rPr>
              <w:t>МІНІСТЕРСТВО ОСВІТИ І НАУКИ УКРАЇНИ</w:t>
            </w:r>
          </w:p>
        </w:tc>
      </w:tr>
      <w:tr w:rsidR="00CE70F7" w:rsidRPr="0009034C" w:rsidTr="00DB11D2">
        <w:trPr>
          <w:gridAfter w:val="1"/>
          <w:wAfter w:w="10290" w:type="dxa"/>
        </w:trPr>
        <w:tc>
          <w:tcPr>
            <w:tcW w:w="10150" w:type="dxa"/>
            <w:gridSpan w:val="14"/>
          </w:tcPr>
          <w:p w:rsidR="00CE70F7" w:rsidRPr="0009034C" w:rsidRDefault="00CE70F7" w:rsidP="00DB11D2">
            <w:pPr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09034C">
              <w:rPr>
                <w:rFonts w:eastAsia="Calibri"/>
                <w:szCs w:val="28"/>
                <w:lang w:eastAsia="en-US"/>
              </w:rPr>
              <w:t>НАЦІОНАЛЬНИЙ ТЕХНІЧНИЙ УНІВЕРСИТЕТ</w:t>
            </w:r>
          </w:p>
          <w:p w:rsidR="00CE70F7" w:rsidRPr="0009034C" w:rsidRDefault="00CE70F7" w:rsidP="00DB11D2">
            <w:pPr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09034C">
              <w:rPr>
                <w:rFonts w:eastAsia="Calibri"/>
                <w:szCs w:val="28"/>
                <w:lang w:eastAsia="en-US"/>
              </w:rPr>
              <w:t>«ХАРКІВСЬКИЙ ПОЛІТЕХНІЧНИЙ ІНСТИТУТ»</w:t>
            </w:r>
          </w:p>
        </w:tc>
      </w:tr>
      <w:tr w:rsidR="00CE70F7" w:rsidRPr="0009034C" w:rsidTr="00DB11D2">
        <w:trPr>
          <w:gridAfter w:val="1"/>
          <w:wAfter w:w="10290" w:type="dxa"/>
        </w:trPr>
        <w:tc>
          <w:tcPr>
            <w:tcW w:w="10150" w:type="dxa"/>
            <w:gridSpan w:val="14"/>
          </w:tcPr>
          <w:p w:rsidR="00CE70F7" w:rsidRPr="0009034C" w:rsidRDefault="00CE70F7" w:rsidP="00DB11D2">
            <w:pPr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09034C">
              <w:rPr>
                <w:rFonts w:eastAsia="Calibri"/>
                <w:szCs w:val="28"/>
                <w:lang w:eastAsia="en-US"/>
              </w:rPr>
              <w:t>Кафедра стратегічного управління</w:t>
            </w:r>
          </w:p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</w:p>
        </w:tc>
      </w:tr>
      <w:tr w:rsidR="00CE70F7" w:rsidRPr="0009034C" w:rsidTr="00DB11D2">
        <w:trPr>
          <w:gridAfter w:val="1"/>
          <w:wAfter w:w="10290" w:type="dxa"/>
        </w:trPr>
        <w:tc>
          <w:tcPr>
            <w:tcW w:w="10150" w:type="dxa"/>
            <w:gridSpan w:val="14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</w:p>
        </w:tc>
      </w:tr>
      <w:tr w:rsidR="00CE70F7" w:rsidRPr="0009034C" w:rsidTr="00DB11D2">
        <w:trPr>
          <w:gridAfter w:val="1"/>
          <w:wAfter w:w="10290" w:type="dxa"/>
        </w:trPr>
        <w:tc>
          <w:tcPr>
            <w:tcW w:w="10150" w:type="dxa"/>
            <w:gridSpan w:val="14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</w:p>
        </w:tc>
      </w:tr>
      <w:tr w:rsidR="00CE70F7" w:rsidRPr="0009034C" w:rsidTr="00DB11D2">
        <w:trPr>
          <w:gridAfter w:val="1"/>
          <w:wAfter w:w="10290" w:type="dxa"/>
        </w:trPr>
        <w:tc>
          <w:tcPr>
            <w:tcW w:w="10150" w:type="dxa"/>
            <w:gridSpan w:val="14"/>
          </w:tcPr>
          <w:p w:rsidR="00CE70F7" w:rsidRPr="0009034C" w:rsidRDefault="00CE70F7" w:rsidP="00DB11D2">
            <w:pPr>
              <w:spacing w:line="240" w:lineRule="auto"/>
              <w:ind w:hanging="360"/>
              <w:contextualSpacing/>
              <w:jc w:val="center"/>
              <w:outlineLvl w:val="0"/>
              <w:rPr>
                <w:rFonts w:eastAsia="Calibri"/>
                <w:b/>
                <w:bCs/>
                <w:szCs w:val="28"/>
                <w:lang w:val="ru-RU" w:eastAsia="en-US"/>
              </w:rPr>
            </w:pPr>
            <w:bookmarkStart w:id="0" w:name="_Toc9289765"/>
            <w:bookmarkStart w:id="1" w:name="_Toc28139200"/>
            <w:r w:rsidRPr="0009034C">
              <w:rPr>
                <w:rFonts w:eastAsia="Calibri"/>
                <w:b/>
                <w:bCs/>
                <w:szCs w:val="28"/>
                <w:lang w:val="ru-RU" w:eastAsia="en-US"/>
              </w:rPr>
              <w:t>КУРСОВ</w:t>
            </w:r>
            <w:r w:rsidRPr="0009034C">
              <w:rPr>
                <w:rFonts w:eastAsia="Calibri"/>
                <w:b/>
                <w:bCs/>
                <w:szCs w:val="28"/>
                <w:lang w:eastAsia="en-US"/>
              </w:rPr>
              <w:t>А РОБОТА</w:t>
            </w:r>
            <w:bookmarkEnd w:id="0"/>
            <w:bookmarkEnd w:id="1"/>
          </w:p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</w:p>
        </w:tc>
      </w:tr>
      <w:tr w:rsidR="00CE70F7" w:rsidRPr="0009034C" w:rsidTr="00DB11D2">
        <w:trPr>
          <w:gridAfter w:val="1"/>
          <w:wAfter w:w="10290" w:type="dxa"/>
        </w:trPr>
        <w:tc>
          <w:tcPr>
            <w:tcW w:w="392" w:type="dxa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  <w:r w:rsidRPr="0009034C">
              <w:rPr>
                <w:rFonts w:eastAsia="Calibri"/>
                <w:szCs w:val="28"/>
                <w:lang w:eastAsia="en-US"/>
              </w:rPr>
              <w:t>з</w:t>
            </w:r>
          </w:p>
        </w:tc>
        <w:tc>
          <w:tcPr>
            <w:tcW w:w="9758" w:type="dxa"/>
            <w:gridSpan w:val="13"/>
            <w:tcBorders>
              <w:bottom w:val="single" w:sz="4" w:space="0" w:color="auto"/>
            </w:tcBorders>
          </w:tcPr>
          <w:p w:rsidR="00CE70F7" w:rsidRPr="0009034C" w:rsidRDefault="00FE739F" w:rsidP="00DB11D2">
            <w:pPr>
              <w:spacing w:line="240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182D69">
              <w:rPr>
                <w:szCs w:val="28"/>
              </w:rPr>
              <w:t>Стек технологій .NET</w:t>
            </w:r>
          </w:p>
        </w:tc>
      </w:tr>
      <w:tr w:rsidR="00CE70F7" w:rsidRPr="0009034C" w:rsidTr="00DB11D2">
        <w:trPr>
          <w:gridAfter w:val="1"/>
          <w:wAfter w:w="10290" w:type="dxa"/>
        </w:trPr>
        <w:tc>
          <w:tcPr>
            <w:tcW w:w="10150" w:type="dxa"/>
            <w:gridSpan w:val="14"/>
            <w:tcBorders>
              <w:bottom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09034C">
              <w:rPr>
                <w:rFonts w:eastAsia="Calibri"/>
                <w:sz w:val="20"/>
                <w:szCs w:val="20"/>
                <w:lang w:eastAsia="en-US"/>
              </w:rPr>
              <w:t>(назва дисципліни)</w:t>
            </w:r>
          </w:p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</w:p>
        </w:tc>
      </w:tr>
      <w:tr w:rsidR="00CE70F7" w:rsidRPr="0009034C" w:rsidTr="00DB11D2">
        <w:trPr>
          <w:gridAfter w:val="1"/>
          <w:wAfter w:w="10290" w:type="dxa"/>
        </w:trPr>
        <w:tc>
          <w:tcPr>
            <w:tcW w:w="1236" w:type="dxa"/>
            <w:gridSpan w:val="2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  <w:r w:rsidRPr="0009034C">
              <w:rPr>
                <w:rFonts w:eastAsia="Calibri"/>
                <w:szCs w:val="28"/>
                <w:lang w:eastAsia="en-US"/>
              </w:rPr>
              <w:t>на тему:</w:t>
            </w:r>
          </w:p>
        </w:tc>
        <w:tc>
          <w:tcPr>
            <w:tcW w:w="891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E70F7" w:rsidRPr="00FE739F" w:rsidRDefault="00FE739F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  <w:r w:rsidRPr="00FE739F">
              <w:rPr>
                <w:szCs w:val="28"/>
              </w:rPr>
              <w:t xml:space="preserve">Розробка </w:t>
            </w:r>
            <w:proofErr w:type="spellStart"/>
            <w:r w:rsidRPr="00FE739F">
              <w:rPr>
                <w:szCs w:val="28"/>
              </w:rPr>
              <w:t>веб-застосунку</w:t>
            </w:r>
            <w:proofErr w:type="spellEnd"/>
            <w:r w:rsidRPr="00FE739F">
              <w:rPr>
                <w:szCs w:val="28"/>
              </w:rPr>
              <w:t xml:space="preserve"> для </w:t>
            </w:r>
            <w:proofErr w:type="spellStart"/>
            <w:r w:rsidRPr="00FE739F">
              <w:rPr>
                <w:szCs w:val="28"/>
              </w:rPr>
              <w:t>відстежування</w:t>
            </w:r>
            <w:proofErr w:type="spellEnd"/>
            <w:r w:rsidRPr="00FE739F">
              <w:rPr>
                <w:szCs w:val="28"/>
              </w:rPr>
              <w:t xml:space="preserve"> сеансів кіно “</w:t>
            </w:r>
            <w:proofErr w:type="spellStart"/>
            <w:r w:rsidRPr="00726337">
              <w:rPr>
                <w:szCs w:val="28"/>
                <w:lang w:val="en-US"/>
              </w:rPr>
              <w:t>TicketsHere</w:t>
            </w:r>
            <w:proofErr w:type="spellEnd"/>
            <w:r w:rsidRPr="00FE739F">
              <w:rPr>
                <w:szCs w:val="28"/>
              </w:rPr>
              <w:t>”</w:t>
            </w:r>
            <w:r w:rsidR="00194ABD">
              <w:rPr>
                <w:szCs w:val="28"/>
              </w:rPr>
              <w:t xml:space="preserve">  з</w:t>
            </w:r>
          </w:p>
        </w:tc>
      </w:tr>
      <w:tr w:rsidR="00CE70F7" w:rsidRPr="0009034C" w:rsidTr="00DB11D2">
        <w:trPr>
          <w:gridAfter w:val="1"/>
          <w:wAfter w:w="10290" w:type="dxa"/>
        </w:trPr>
        <w:tc>
          <w:tcPr>
            <w:tcW w:w="10150" w:type="dxa"/>
            <w:gridSpan w:val="14"/>
            <w:tcBorders>
              <w:bottom w:val="single" w:sz="4" w:space="0" w:color="auto"/>
            </w:tcBorders>
          </w:tcPr>
          <w:p w:rsidR="00CE70F7" w:rsidRPr="00FE739F" w:rsidRDefault="00194ABD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  <w:r w:rsidRPr="00C03FE3">
              <w:t xml:space="preserve">використанням </w:t>
            </w:r>
            <w:r>
              <w:t>стеку технологій .NET</w:t>
            </w:r>
          </w:p>
        </w:tc>
      </w:tr>
      <w:tr w:rsidR="00CE70F7" w:rsidRPr="0009034C" w:rsidTr="00DB11D2">
        <w:trPr>
          <w:gridAfter w:val="1"/>
          <w:wAfter w:w="10290" w:type="dxa"/>
        </w:trPr>
        <w:tc>
          <w:tcPr>
            <w:tcW w:w="10150" w:type="dxa"/>
            <w:gridSpan w:val="14"/>
            <w:tcBorders>
              <w:top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720"/>
              <w:jc w:val="left"/>
              <w:rPr>
                <w:rFonts w:eastAsia="Calibri"/>
                <w:szCs w:val="28"/>
                <w:lang w:eastAsia="en-US"/>
              </w:rPr>
            </w:pPr>
          </w:p>
        </w:tc>
      </w:tr>
      <w:tr w:rsidR="00CE70F7" w:rsidRPr="0009034C" w:rsidTr="00DB11D2">
        <w:trPr>
          <w:gridAfter w:val="1"/>
          <w:wAfter w:w="10290" w:type="dxa"/>
          <w:trHeight w:val="475"/>
        </w:trPr>
        <w:tc>
          <w:tcPr>
            <w:tcW w:w="10150" w:type="dxa"/>
            <w:gridSpan w:val="14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</w:p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</w:p>
        </w:tc>
      </w:tr>
      <w:tr w:rsidR="00CE70F7" w:rsidRPr="0009034C" w:rsidTr="00DB11D2">
        <w:trPr>
          <w:gridBefore w:val="2"/>
          <w:gridAfter w:val="3"/>
          <w:wBefore w:w="1236" w:type="dxa"/>
          <w:wAfter w:w="10668" w:type="dxa"/>
        </w:trPr>
        <w:tc>
          <w:tcPr>
            <w:tcW w:w="3509" w:type="dxa"/>
            <w:gridSpan w:val="2"/>
          </w:tcPr>
          <w:p w:rsidR="00CE70F7" w:rsidRPr="0009034C" w:rsidRDefault="00CE70F7" w:rsidP="00DB11D2">
            <w:pPr>
              <w:tabs>
                <w:tab w:val="left" w:pos="2127"/>
              </w:tabs>
              <w:spacing w:line="240" w:lineRule="auto"/>
              <w:ind w:right="-108" w:firstLine="0"/>
              <w:jc w:val="left"/>
              <w:rPr>
                <w:rFonts w:eastAsia="Calibri"/>
                <w:sz w:val="24"/>
                <w:lang w:eastAsia="en-US"/>
              </w:rPr>
            </w:pPr>
            <w:r w:rsidRPr="0009034C">
              <w:rPr>
                <w:rFonts w:eastAsia="Calibri"/>
                <w:sz w:val="24"/>
                <w:lang w:eastAsia="en-US"/>
              </w:rPr>
              <w:t>Студента (</w:t>
            </w:r>
            <w:proofErr w:type="spellStart"/>
            <w:r w:rsidRPr="0009034C">
              <w:rPr>
                <w:rFonts w:eastAsia="Calibri"/>
                <w:sz w:val="24"/>
                <w:lang w:eastAsia="en-US"/>
              </w:rPr>
              <w:t>ки</w:t>
            </w:r>
            <w:proofErr w:type="spellEnd"/>
            <w:r w:rsidRPr="0009034C">
              <w:rPr>
                <w:rFonts w:eastAsia="Calibri"/>
                <w:sz w:val="24"/>
                <w:lang w:eastAsia="en-US"/>
              </w:rPr>
              <w:t>)</w:t>
            </w:r>
          </w:p>
        </w:tc>
        <w:tc>
          <w:tcPr>
            <w:tcW w:w="1922" w:type="dxa"/>
            <w:gridSpan w:val="2"/>
            <w:tcBorders>
              <w:bottom w:val="single" w:sz="4" w:space="0" w:color="auto"/>
            </w:tcBorders>
          </w:tcPr>
          <w:p w:rsidR="00CE70F7" w:rsidRPr="00F3393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lang w:val="en-US" w:eastAsia="en-US"/>
              </w:rPr>
            </w:pPr>
            <w:r>
              <w:rPr>
                <w:rFonts w:eastAsia="Calibri"/>
                <w:sz w:val="24"/>
                <w:lang w:val="en-US" w:eastAsia="en-US"/>
              </w:rPr>
              <w:t>3</w:t>
            </w:r>
          </w:p>
        </w:tc>
        <w:tc>
          <w:tcPr>
            <w:tcW w:w="895" w:type="dxa"/>
            <w:gridSpan w:val="3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  <w:r w:rsidRPr="0009034C">
              <w:rPr>
                <w:rFonts w:eastAsia="Calibri"/>
                <w:sz w:val="24"/>
                <w:lang w:eastAsia="en-US"/>
              </w:rPr>
              <w:t>курсу</w:t>
            </w:r>
          </w:p>
        </w:tc>
        <w:tc>
          <w:tcPr>
            <w:tcW w:w="1398" w:type="dxa"/>
            <w:gridSpan w:val="2"/>
            <w:tcBorders>
              <w:bottom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lang w:eastAsia="en-US"/>
              </w:rPr>
            </w:pPr>
            <w:r w:rsidRPr="0009034C">
              <w:rPr>
                <w:rFonts w:eastAsia="Calibri"/>
                <w:sz w:val="24"/>
                <w:lang w:eastAsia="en-US"/>
              </w:rPr>
              <w:t>КН-</w:t>
            </w:r>
            <w:r>
              <w:rPr>
                <w:rFonts w:eastAsia="Calibri"/>
                <w:sz w:val="24"/>
                <w:lang w:eastAsia="en-US"/>
              </w:rPr>
              <w:t>317-а</w:t>
            </w:r>
          </w:p>
        </w:tc>
        <w:tc>
          <w:tcPr>
            <w:tcW w:w="812" w:type="dxa"/>
          </w:tcPr>
          <w:p w:rsidR="00CE70F7" w:rsidRPr="0009034C" w:rsidRDefault="00CE70F7" w:rsidP="00DB11D2">
            <w:pPr>
              <w:spacing w:line="240" w:lineRule="auto"/>
              <w:ind w:firstLine="0"/>
              <w:jc w:val="right"/>
              <w:rPr>
                <w:rFonts w:eastAsia="Calibri"/>
                <w:sz w:val="24"/>
                <w:lang w:eastAsia="en-US"/>
              </w:rPr>
            </w:pPr>
            <w:r w:rsidRPr="0009034C">
              <w:rPr>
                <w:rFonts w:eastAsia="Calibri"/>
                <w:sz w:val="24"/>
                <w:lang w:eastAsia="en-US"/>
              </w:rPr>
              <w:t>групи</w:t>
            </w:r>
          </w:p>
        </w:tc>
      </w:tr>
      <w:tr w:rsidR="00CE70F7" w:rsidRPr="0009034C" w:rsidTr="00DB11D2">
        <w:trPr>
          <w:gridBefore w:val="2"/>
          <w:gridAfter w:val="1"/>
          <w:wBefore w:w="1236" w:type="dxa"/>
          <w:wAfter w:w="10290" w:type="dxa"/>
        </w:trPr>
        <w:tc>
          <w:tcPr>
            <w:tcW w:w="5169" w:type="dxa"/>
            <w:gridSpan w:val="3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  <w:r w:rsidRPr="0009034C">
              <w:rPr>
                <w:rFonts w:eastAsia="Calibri"/>
                <w:sz w:val="24"/>
                <w:lang w:eastAsia="en-US"/>
              </w:rPr>
              <w:t>напряму підготовки</w:t>
            </w:r>
          </w:p>
        </w:tc>
        <w:tc>
          <w:tcPr>
            <w:tcW w:w="3745" w:type="dxa"/>
            <w:gridSpan w:val="9"/>
            <w:tcBorders>
              <w:bottom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  <w:r w:rsidRPr="0009034C">
              <w:rPr>
                <w:rFonts w:eastAsia="Calibri"/>
                <w:sz w:val="24"/>
                <w:lang w:eastAsia="en-US"/>
              </w:rPr>
              <w:t xml:space="preserve">6.050101 </w:t>
            </w:r>
            <w:proofErr w:type="spellStart"/>
            <w:r w:rsidRPr="0009034C">
              <w:rPr>
                <w:rFonts w:eastAsia="Calibri"/>
                <w:sz w:val="24"/>
                <w:lang w:eastAsia="en-US"/>
              </w:rPr>
              <w:t>Комп</w:t>
            </w:r>
            <w:proofErr w:type="spellEnd"/>
            <w:r w:rsidRPr="0009034C">
              <w:rPr>
                <w:rFonts w:eastAsia="Calibri"/>
                <w:sz w:val="24"/>
                <w:lang w:val="ru-RU" w:eastAsia="en-US"/>
              </w:rPr>
              <w:t>’</w:t>
            </w:r>
            <w:proofErr w:type="spellStart"/>
            <w:r w:rsidRPr="0009034C">
              <w:rPr>
                <w:rFonts w:eastAsia="Calibri"/>
                <w:sz w:val="24"/>
                <w:lang w:eastAsia="en-US"/>
              </w:rPr>
              <w:t>ютерні</w:t>
            </w:r>
            <w:proofErr w:type="spellEnd"/>
            <w:r w:rsidRPr="0009034C">
              <w:rPr>
                <w:rFonts w:eastAsia="Calibri"/>
                <w:sz w:val="24"/>
                <w:lang w:eastAsia="en-US"/>
              </w:rPr>
              <w:t xml:space="preserve"> науки </w:t>
            </w:r>
          </w:p>
        </w:tc>
      </w:tr>
      <w:tr w:rsidR="00CE70F7" w:rsidRPr="0009034C" w:rsidTr="00DB11D2">
        <w:trPr>
          <w:gridBefore w:val="2"/>
          <w:gridAfter w:val="3"/>
          <w:wBefore w:w="1236" w:type="dxa"/>
          <w:wAfter w:w="10668" w:type="dxa"/>
        </w:trPr>
        <w:tc>
          <w:tcPr>
            <w:tcW w:w="8536" w:type="dxa"/>
            <w:gridSpan w:val="10"/>
            <w:tcBorders>
              <w:bottom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</w:p>
        </w:tc>
      </w:tr>
      <w:tr w:rsidR="00CE70F7" w:rsidRPr="0009034C" w:rsidTr="00DB11D2">
        <w:trPr>
          <w:gridBefore w:val="2"/>
          <w:gridAfter w:val="3"/>
          <w:wBefore w:w="1236" w:type="dxa"/>
          <w:wAfter w:w="10668" w:type="dxa"/>
        </w:trPr>
        <w:tc>
          <w:tcPr>
            <w:tcW w:w="8536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CE70F7" w:rsidRPr="00FE739F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lang w:eastAsia="en-US"/>
              </w:rPr>
            </w:pPr>
          </w:p>
        </w:tc>
      </w:tr>
      <w:tr w:rsidR="00CE70F7" w:rsidRPr="0009034C" w:rsidTr="00DB11D2">
        <w:trPr>
          <w:gridBefore w:val="2"/>
          <w:gridAfter w:val="3"/>
          <w:wBefore w:w="1236" w:type="dxa"/>
          <w:wAfter w:w="10668" w:type="dxa"/>
        </w:trPr>
        <w:tc>
          <w:tcPr>
            <w:tcW w:w="8536" w:type="dxa"/>
            <w:gridSpan w:val="10"/>
            <w:tcBorders>
              <w:top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09034C">
              <w:rPr>
                <w:rFonts w:eastAsia="Calibri"/>
                <w:sz w:val="20"/>
                <w:szCs w:val="20"/>
                <w:lang w:eastAsia="en-US"/>
              </w:rPr>
              <w:t>(прізвище та ініціали)</w:t>
            </w:r>
          </w:p>
        </w:tc>
      </w:tr>
      <w:tr w:rsidR="00CE70F7" w:rsidRPr="00530755" w:rsidTr="00DB11D2">
        <w:trPr>
          <w:gridBefore w:val="2"/>
          <w:gridAfter w:val="3"/>
          <w:wBefore w:w="1236" w:type="dxa"/>
          <w:wAfter w:w="10668" w:type="dxa"/>
        </w:trPr>
        <w:tc>
          <w:tcPr>
            <w:tcW w:w="3509" w:type="dxa"/>
            <w:gridSpan w:val="2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  <w:r w:rsidRPr="0009034C">
              <w:rPr>
                <w:rFonts w:eastAsia="Calibri"/>
                <w:sz w:val="24"/>
                <w:lang w:eastAsia="en-US"/>
              </w:rPr>
              <w:t>Керівник</w:t>
            </w:r>
          </w:p>
        </w:tc>
        <w:tc>
          <w:tcPr>
            <w:tcW w:w="5027" w:type="dxa"/>
            <w:gridSpan w:val="8"/>
            <w:tcBorders>
              <w:bottom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</w:p>
        </w:tc>
      </w:tr>
      <w:tr w:rsidR="00CE70F7" w:rsidRPr="00530755" w:rsidTr="00DB11D2">
        <w:trPr>
          <w:gridBefore w:val="2"/>
          <w:gridAfter w:val="3"/>
          <w:wBefore w:w="1236" w:type="dxa"/>
          <w:wAfter w:w="10668" w:type="dxa"/>
        </w:trPr>
        <w:tc>
          <w:tcPr>
            <w:tcW w:w="8536" w:type="dxa"/>
            <w:gridSpan w:val="10"/>
            <w:tcBorders>
              <w:bottom w:val="single" w:sz="4" w:space="0" w:color="auto"/>
            </w:tcBorders>
          </w:tcPr>
          <w:p w:rsidR="00CE70F7" w:rsidRPr="0009034C" w:rsidRDefault="00FE739F" w:rsidP="00FE739F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lang w:eastAsia="en-US"/>
              </w:rPr>
            </w:pPr>
            <w:proofErr w:type="spellStart"/>
            <w:r>
              <w:rPr>
                <w:rFonts w:eastAsia="Calibri"/>
                <w:sz w:val="24"/>
                <w:lang w:eastAsia="en-US"/>
              </w:rPr>
              <w:t>асп</w:t>
            </w:r>
            <w:proofErr w:type="spellEnd"/>
            <w:r>
              <w:rPr>
                <w:rFonts w:eastAsia="Calibri"/>
                <w:sz w:val="24"/>
                <w:lang w:eastAsia="en-US"/>
              </w:rPr>
              <w:t>. каф. СУ Луценко С. Ю.</w:t>
            </w:r>
          </w:p>
        </w:tc>
      </w:tr>
      <w:tr w:rsidR="00CE70F7" w:rsidRPr="00530755" w:rsidTr="00DB11D2">
        <w:trPr>
          <w:gridBefore w:val="2"/>
          <w:gridAfter w:val="3"/>
          <w:wBefore w:w="1236" w:type="dxa"/>
          <w:wAfter w:w="10668" w:type="dxa"/>
        </w:trPr>
        <w:tc>
          <w:tcPr>
            <w:tcW w:w="8536" w:type="dxa"/>
            <w:gridSpan w:val="10"/>
            <w:tcBorders>
              <w:top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09034C">
              <w:rPr>
                <w:rFonts w:eastAsia="Calibri"/>
                <w:sz w:val="16"/>
                <w:szCs w:val="22"/>
                <w:lang w:eastAsia="en-US"/>
              </w:rPr>
              <w:t>(</w:t>
            </w:r>
            <w:r w:rsidRPr="0009034C">
              <w:rPr>
                <w:rFonts w:eastAsia="Calibri"/>
                <w:sz w:val="20"/>
                <w:szCs w:val="20"/>
                <w:lang w:eastAsia="en-US"/>
              </w:rPr>
              <w:t>посада, вчене звання, науковий ступінь, прізвище та ініціали)</w:t>
            </w:r>
          </w:p>
        </w:tc>
      </w:tr>
      <w:tr w:rsidR="00CE70F7" w:rsidRPr="00530755" w:rsidTr="00DB11D2">
        <w:trPr>
          <w:gridBefore w:val="2"/>
          <w:gridAfter w:val="1"/>
          <w:wBefore w:w="1236" w:type="dxa"/>
          <w:wAfter w:w="10290" w:type="dxa"/>
          <w:trHeight w:val="172"/>
        </w:trPr>
        <w:tc>
          <w:tcPr>
            <w:tcW w:w="8914" w:type="dxa"/>
            <w:gridSpan w:val="12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</w:p>
        </w:tc>
      </w:tr>
      <w:tr w:rsidR="00CE70F7" w:rsidRPr="00530755" w:rsidTr="00DB11D2">
        <w:trPr>
          <w:gridBefore w:val="2"/>
          <w:gridAfter w:val="2"/>
          <w:wBefore w:w="1236" w:type="dxa"/>
          <w:wAfter w:w="10582" w:type="dxa"/>
        </w:trPr>
        <w:tc>
          <w:tcPr>
            <w:tcW w:w="5169" w:type="dxa"/>
            <w:gridSpan w:val="3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  <w:r w:rsidRPr="0009034C">
              <w:rPr>
                <w:rFonts w:eastAsia="Calibri"/>
                <w:sz w:val="24"/>
                <w:lang w:eastAsia="en-US"/>
              </w:rPr>
              <w:t>Національна шкала</w:t>
            </w:r>
          </w:p>
        </w:tc>
        <w:tc>
          <w:tcPr>
            <w:tcW w:w="3453" w:type="dxa"/>
            <w:gridSpan w:val="8"/>
            <w:tcBorders>
              <w:bottom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</w:p>
        </w:tc>
      </w:tr>
      <w:tr w:rsidR="00CE70F7" w:rsidRPr="00530755" w:rsidTr="00DB11D2">
        <w:trPr>
          <w:gridBefore w:val="2"/>
          <w:gridAfter w:val="1"/>
          <w:wBefore w:w="1236" w:type="dxa"/>
          <w:wAfter w:w="10290" w:type="dxa"/>
        </w:trPr>
        <w:tc>
          <w:tcPr>
            <w:tcW w:w="3509" w:type="dxa"/>
            <w:gridSpan w:val="2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  <w:r w:rsidRPr="0009034C">
              <w:rPr>
                <w:rFonts w:eastAsia="Calibri"/>
                <w:sz w:val="24"/>
                <w:lang w:eastAsia="en-US"/>
              </w:rPr>
              <w:t>Кількість балів</w:t>
            </w:r>
          </w:p>
        </w:tc>
        <w:tc>
          <w:tcPr>
            <w:tcW w:w="2116" w:type="dxa"/>
            <w:gridSpan w:val="3"/>
            <w:tcBorders>
              <w:bottom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1677" w:type="dxa"/>
            <w:gridSpan w:val="3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  <w:r w:rsidRPr="0009034C">
              <w:rPr>
                <w:rFonts w:eastAsia="Calibri"/>
                <w:sz w:val="24"/>
                <w:lang w:eastAsia="en-US"/>
              </w:rPr>
              <w:t>Оцінка ECTS</w:t>
            </w:r>
          </w:p>
        </w:tc>
        <w:tc>
          <w:tcPr>
            <w:tcW w:w="1612" w:type="dxa"/>
            <w:gridSpan w:val="4"/>
            <w:tcBorders>
              <w:bottom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</w:p>
        </w:tc>
      </w:tr>
      <w:tr w:rsidR="00CE70F7" w:rsidRPr="00530755" w:rsidTr="00DB11D2">
        <w:tc>
          <w:tcPr>
            <w:tcW w:w="20440" w:type="dxa"/>
            <w:gridSpan w:val="15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</w:p>
        </w:tc>
      </w:tr>
      <w:tr w:rsidR="00CE70F7" w:rsidRPr="00F3393C" w:rsidTr="00DB11D2">
        <w:trPr>
          <w:gridBefore w:val="2"/>
          <w:gridAfter w:val="1"/>
          <w:wBefore w:w="1236" w:type="dxa"/>
          <w:wAfter w:w="10290" w:type="dxa"/>
        </w:trPr>
        <w:tc>
          <w:tcPr>
            <w:tcW w:w="3509" w:type="dxa"/>
            <w:gridSpan w:val="2"/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lang w:val="ru-RU" w:eastAsia="en-US"/>
              </w:rPr>
            </w:pPr>
            <w:r w:rsidRPr="0009034C">
              <w:rPr>
                <w:rFonts w:eastAsia="Calibri"/>
                <w:sz w:val="24"/>
                <w:lang w:eastAsia="en-US"/>
              </w:rPr>
              <w:t>Члени комісії</w:t>
            </w:r>
          </w:p>
        </w:tc>
        <w:tc>
          <w:tcPr>
            <w:tcW w:w="2116" w:type="dxa"/>
            <w:gridSpan w:val="3"/>
            <w:tcBorders>
              <w:bottom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263" w:type="dxa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3026" w:type="dxa"/>
            <w:gridSpan w:val="6"/>
            <w:tcBorders>
              <w:bottom w:val="single" w:sz="4" w:space="0" w:color="auto"/>
            </w:tcBorders>
          </w:tcPr>
          <w:p w:rsidR="00CE70F7" w:rsidRPr="00F3393C" w:rsidRDefault="002238E0" w:rsidP="002238E0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lang w:eastAsia="en-US"/>
              </w:rPr>
            </w:pPr>
            <w:proofErr w:type="spellStart"/>
            <w:r>
              <w:rPr>
                <w:rFonts w:eastAsia="Calibri"/>
                <w:sz w:val="24"/>
                <w:lang w:eastAsia="en-US"/>
              </w:rPr>
              <w:t>Гринченко</w:t>
            </w:r>
            <w:proofErr w:type="spellEnd"/>
            <w:r w:rsidR="00E7456F">
              <w:rPr>
                <w:rFonts w:eastAsia="Calibri"/>
                <w:sz w:val="24"/>
                <w:lang w:eastAsia="en-US"/>
              </w:rPr>
              <w:t xml:space="preserve"> </w:t>
            </w:r>
            <w:r>
              <w:rPr>
                <w:rFonts w:eastAsia="Calibri"/>
                <w:sz w:val="24"/>
                <w:lang w:eastAsia="en-US"/>
              </w:rPr>
              <w:t>М. А.</w:t>
            </w:r>
          </w:p>
        </w:tc>
      </w:tr>
      <w:tr w:rsidR="00CE70F7" w:rsidRPr="00F3393C" w:rsidTr="00DB11D2">
        <w:trPr>
          <w:gridBefore w:val="2"/>
          <w:gridAfter w:val="1"/>
          <w:wBefore w:w="1236" w:type="dxa"/>
          <w:wAfter w:w="10290" w:type="dxa"/>
        </w:trPr>
        <w:tc>
          <w:tcPr>
            <w:tcW w:w="3509" w:type="dxa"/>
            <w:gridSpan w:val="2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2116" w:type="dxa"/>
            <w:gridSpan w:val="3"/>
            <w:tcBorders>
              <w:top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09034C">
              <w:rPr>
                <w:rFonts w:eastAsia="Calibri"/>
                <w:sz w:val="20"/>
                <w:szCs w:val="20"/>
                <w:lang w:eastAsia="en-US"/>
              </w:rPr>
              <w:t>(підпис)</w:t>
            </w:r>
          </w:p>
        </w:tc>
        <w:tc>
          <w:tcPr>
            <w:tcW w:w="263" w:type="dxa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3026" w:type="dxa"/>
            <w:gridSpan w:val="6"/>
            <w:tcBorders>
              <w:top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09034C">
              <w:rPr>
                <w:rFonts w:eastAsia="Calibri"/>
                <w:sz w:val="20"/>
                <w:szCs w:val="20"/>
                <w:lang w:eastAsia="en-US"/>
              </w:rPr>
              <w:t>(прізвище та ініціали)</w:t>
            </w:r>
          </w:p>
        </w:tc>
      </w:tr>
      <w:tr w:rsidR="00CE70F7" w:rsidRPr="004616E6" w:rsidTr="00DB11D2">
        <w:trPr>
          <w:gridBefore w:val="2"/>
          <w:gridAfter w:val="1"/>
          <w:wBefore w:w="1236" w:type="dxa"/>
          <w:wAfter w:w="10290" w:type="dxa"/>
        </w:trPr>
        <w:tc>
          <w:tcPr>
            <w:tcW w:w="3509" w:type="dxa"/>
            <w:gridSpan w:val="2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2116" w:type="dxa"/>
            <w:gridSpan w:val="3"/>
            <w:tcBorders>
              <w:bottom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263" w:type="dxa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3026" w:type="dxa"/>
            <w:gridSpan w:val="6"/>
            <w:tcBorders>
              <w:bottom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Луценко С. Ю</w:t>
            </w:r>
            <w:r w:rsidRPr="0009034C">
              <w:rPr>
                <w:rFonts w:eastAsia="Calibri"/>
                <w:sz w:val="24"/>
                <w:lang w:eastAsia="en-US"/>
              </w:rPr>
              <w:t>.</w:t>
            </w:r>
          </w:p>
        </w:tc>
      </w:tr>
      <w:tr w:rsidR="00CE70F7" w:rsidRPr="004616E6" w:rsidTr="00DB11D2">
        <w:trPr>
          <w:gridBefore w:val="2"/>
          <w:gridAfter w:val="1"/>
          <w:wBefore w:w="1236" w:type="dxa"/>
          <w:wAfter w:w="10290" w:type="dxa"/>
        </w:trPr>
        <w:tc>
          <w:tcPr>
            <w:tcW w:w="3509" w:type="dxa"/>
            <w:gridSpan w:val="2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2116" w:type="dxa"/>
            <w:gridSpan w:val="3"/>
            <w:tcBorders>
              <w:top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09034C">
              <w:rPr>
                <w:rFonts w:eastAsia="Calibri"/>
                <w:sz w:val="20"/>
                <w:szCs w:val="20"/>
                <w:lang w:eastAsia="en-US"/>
              </w:rPr>
              <w:t>(підпис)</w:t>
            </w:r>
          </w:p>
        </w:tc>
        <w:tc>
          <w:tcPr>
            <w:tcW w:w="263" w:type="dxa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3026" w:type="dxa"/>
            <w:gridSpan w:val="6"/>
            <w:tcBorders>
              <w:top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09034C">
              <w:rPr>
                <w:rFonts w:eastAsia="Calibri"/>
                <w:sz w:val="20"/>
                <w:szCs w:val="20"/>
                <w:lang w:eastAsia="en-US"/>
              </w:rPr>
              <w:t>(прізвище та ініціали)</w:t>
            </w:r>
          </w:p>
        </w:tc>
      </w:tr>
      <w:tr w:rsidR="00CE70F7" w:rsidRPr="004616E6" w:rsidTr="00DB11D2">
        <w:trPr>
          <w:gridBefore w:val="2"/>
          <w:gridAfter w:val="1"/>
          <w:wBefore w:w="1236" w:type="dxa"/>
          <w:wAfter w:w="10290" w:type="dxa"/>
          <w:trHeight w:val="237"/>
        </w:trPr>
        <w:tc>
          <w:tcPr>
            <w:tcW w:w="3509" w:type="dxa"/>
            <w:gridSpan w:val="2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2116" w:type="dxa"/>
            <w:gridSpan w:val="3"/>
            <w:tcBorders>
              <w:bottom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263" w:type="dxa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3026" w:type="dxa"/>
            <w:gridSpan w:val="6"/>
            <w:tcBorders>
              <w:bottom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lang w:eastAsia="en-US"/>
              </w:rPr>
            </w:pPr>
          </w:p>
        </w:tc>
      </w:tr>
      <w:tr w:rsidR="00CE70F7" w:rsidRPr="004616E6" w:rsidTr="00DB11D2">
        <w:trPr>
          <w:gridBefore w:val="2"/>
          <w:gridAfter w:val="1"/>
          <w:wBefore w:w="1236" w:type="dxa"/>
          <w:wAfter w:w="10290" w:type="dxa"/>
        </w:trPr>
        <w:tc>
          <w:tcPr>
            <w:tcW w:w="3509" w:type="dxa"/>
            <w:gridSpan w:val="2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2116" w:type="dxa"/>
            <w:gridSpan w:val="3"/>
            <w:tcBorders>
              <w:top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09034C">
              <w:rPr>
                <w:rFonts w:eastAsia="Calibri"/>
                <w:sz w:val="20"/>
                <w:szCs w:val="20"/>
                <w:lang w:eastAsia="en-US"/>
              </w:rPr>
              <w:t>(підпис)</w:t>
            </w:r>
          </w:p>
        </w:tc>
        <w:tc>
          <w:tcPr>
            <w:tcW w:w="263" w:type="dxa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3026" w:type="dxa"/>
            <w:gridSpan w:val="6"/>
            <w:tcBorders>
              <w:top w:val="single" w:sz="4" w:space="0" w:color="auto"/>
            </w:tcBorders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09034C">
              <w:rPr>
                <w:rFonts w:eastAsia="Calibri"/>
                <w:sz w:val="20"/>
                <w:szCs w:val="20"/>
                <w:lang w:eastAsia="en-US"/>
              </w:rPr>
              <w:t>(прізвище та ініціали)</w:t>
            </w:r>
          </w:p>
        </w:tc>
      </w:tr>
      <w:tr w:rsidR="00CE70F7" w:rsidRPr="004616E6" w:rsidTr="00DB11D2">
        <w:trPr>
          <w:gridBefore w:val="2"/>
          <w:gridAfter w:val="1"/>
          <w:wBefore w:w="1236" w:type="dxa"/>
          <w:wAfter w:w="10290" w:type="dxa"/>
        </w:trPr>
        <w:tc>
          <w:tcPr>
            <w:tcW w:w="3053" w:type="dxa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2116" w:type="dxa"/>
            <w:gridSpan w:val="2"/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262" w:type="dxa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3483" w:type="dxa"/>
            <w:gridSpan w:val="8"/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CE70F7" w:rsidRPr="004616E6" w:rsidTr="00DB11D2">
        <w:trPr>
          <w:gridAfter w:val="1"/>
          <w:wAfter w:w="10290" w:type="dxa"/>
          <w:trHeight w:val="407"/>
        </w:trPr>
        <w:tc>
          <w:tcPr>
            <w:tcW w:w="10150" w:type="dxa"/>
            <w:gridSpan w:val="14"/>
          </w:tcPr>
          <w:p w:rsidR="00CE70F7" w:rsidRPr="0009034C" w:rsidRDefault="00CE70F7" w:rsidP="00DB11D2">
            <w:pPr>
              <w:spacing w:line="24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</w:p>
        </w:tc>
      </w:tr>
      <w:tr w:rsidR="00CE70F7" w:rsidRPr="004616E6" w:rsidTr="00DB11D2">
        <w:trPr>
          <w:gridAfter w:val="1"/>
          <w:wAfter w:w="10290" w:type="dxa"/>
        </w:trPr>
        <w:tc>
          <w:tcPr>
            <w:tcW w:w="10150" w:type="dxa"/>
            <w:gridSpan w:val="14"/>
          </w:tcPr>
          <w:p w:rsidR="00CE70F7" w:rsidRPr="0009034C" w:rsidRDefault="00CE70F7" w:rsidP="00DB11D2">
            <w:pPr>
              <w:spacing w:line="240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</w:p>
          <w:p w:rsidR="00CE70F7" w:rsidRPr="004C45D9" w:rsidRDefault="00FE739F" w:rsidP="00DB11D2">
            <w:pPr>
              <w:spacing w:line="240" w:lineRule="auto"/>
              <w:ind w:firstLine="0"/>
              <w:jc w:val="center"/>
              <w:rPr>
                <w:rFonts w:eastAsia="Calibri"/>
                <w:szCs w:val="28"/>
                <w:lang w:val="ru-RU" w:eastAsia="en-US"/>
              </w:rPr>
            </w:pPr>
            <w:r>
              <w:rPr>
                <w:rFonts w:eastAsia="Calibri"/>
                <w:szCs w:val="28"/>
                <w:lang w:eastAsia="en-US"/>
              </w:rPr>
              <w:t>м. Харків – 2020</w:t>
            </w:r>
            <w:r w:rsidR="00CE70F7" w:rsidRPr="0009034C">
              <w:rPr>
                <w:rFonts w:eastAsia="Calibri"/>
                <w:szCs w:val="28"/>
                <w:lang w:eastAsia="en-US"/>
              </w:rPr>
              <w:t xml:space="preserve"> рік</w:t>
            </w:r>
          </w:p>
        </w:tc>
      </w:tr>
    </w:tbl>
    <w:p w:rsidR="00CE70F7" w:rsidRDefault="00CE70F7" w:rsidP="00CE70F7">
      <w:pPr>
        <w:pStyle w:val="sttPartTitle"/>
        <w:spacing w:before="0" w:line="240" w:lineRule="auto"/>
        <w:jc w:val="center"/>
        <w:rPr>
          <w:sz w:val="28"/>
          <w:szCs w:val="28"/>
        </w:rPr>
      </w:pPr>
      <w:r w:rsidRPr="00C03FE3">
        <w:rPr>
          <w:sz w:val="28"/>
          <w:szCs w:val="28"/>
        </w:rPr>
        <w:lastRenderedPageBreak/>
        <w:t xml:space="preserve">Національний технічний університет </w:t>
      </w:r>
      <w:r>
        <w:rPr>
          <w:sz w:val="28"/>
          <w:szCs w:val="28"/>
        </w:rPr>
        <w:t>«</w:t>
      </w:r>
      <w:r w:rsidRPr="00C03FE3">
        <w:rPr>
          <w:sz w:val="28"/>
          <w:szCs w:val="28"/>
        </w:rPr>
        <w:t>Харківський політехнічний інститут</w:t>
      </w:r>
      <w:r>
        <w:rPr>
          <w:sz w:val="28"/>
          <w:szCs w:val="28"/>
        </w:rPr>
        <w:t>»</w:t>
      </w:r>
    </w:p>
    <w:p w:rsidR="00CE70F7" w:rsidRDefault="00CE70F7" w:rsidP="00CE70F7">
      <w:pPr>
        <w:pStyle w:val="sttHeader"/>
        <w:spacing w:before="0" w:line="240" w:lineRule="auto"/>
        <w:rPr>
          <w:sz w:val="28"/>
          <w:szCs w:val="28"/>
        </w:rPr>
      </w:pPr>
      <w:r w:rsidRPr="00C03FE3">
        <w:rPr>
          <w:sz w:val="28"/>
          <w:szCs w:val="28"/>
        </w:rPr>
        <w:t xml:space="preserve">Кафедра </w:t>
      </w:r>
      <w:r w:rsidR="00C4048A">
        <w:rPr>
          <w:sz w:val="28"/>
          <w:szCs w:val="28"/>
        </w:rPr>
        <w:t>стратегічного управління</w:t>
      </w:r>
    </w:p>
    <w:p w:rsidR="00CE70F7" w:rsidRPr="00C03FE3" w:rsidRDefault="00CE70F7" w:rsidP="00CE70F7">
      <w:pPr>
        <w:pStyle w:val="sttHeader"/>
        <w:spacing w:before="0" w:line="240" w:lineRule="auto"/>
        <w:rPr>
          <w:sz w:val="28"/>
          <w:szCs w:val="28"/>
        </w:rPr>
      </w:pPr>
    </w:p>
    <w:p w:rsidR="00CE70F7" w:rsidRDefault="00CE70F7" w:rsidP="00CE70F7">
      <w:pPr>
        <w:pStyle w:val="sttHeader"/>
        <w:spacing w:before="0" w:line="240" w:lineRule="auto"/>
        <w:ind w:left="-180" w:firstLine="180"/>
        <w:rPr>
          <w:sz w:val="28"/>
          <w:szCs w:val="28"/>
        </w:rPr>
      </w:pPr>
      <w:r w:rsidRPr="00446BA4">
        <w:rPr>
          <w:sz w:val="28"/>
          <w:szCs w:val="28"/>
        </w:rPr>
        <w:t>Студент</w:t>
      </w:r>
      <w:r w:rsidRPr="00446BA4">
        <w:rPr>
          <w:rStyle w:val="sttHeaderUnderlineChar"/>
          <w:sz w:val="28"/>
          <w:szCs w:val="28"/>
        </w:rPr>
        <w:tab/>
      </w:r>
      <w:r w:rsidRPr="00446BA4">
        <w:rPr>
          <w:rStyle w:val="sttHeaderUnderlineChar"/>
          <w:sz w:val="28"/>
          <w:szCs w:val="28"/>
        </w:rPr>
        <w:tab/>
      </w:r>
      <w:r w:rsidRPr="00446BA4">
        <w:rPr>
          <w:sz w:val="28"/>
          <w:szCs w:val="28"/>
        </w:rPr>
        <w:tab/>
        <w:t xml:space="preserve">Група </w:t>
      </w:r>
      <w:r w:rsidRPr="00446BA4">
        <w:rPr>
          <w:sz w:val="28"/>
          <w:szCs w:val="28"/>
          <w:u w:val="single"/>
        </w:rPr>
        <w:t xml:space="preserve">КН – </w:t>
      </w:r>
      <w:r>
        <w:rPr>
          <w:sz w:val="28"/>
          <w:szCs w:val="28"/>
          <w:u w:val="single"/>
          <w:lang w:val="ru-RU"/>
        </w:rPr>
        <w:t>317-а</w:t>
      </w:r>
      <w:r w:rsidRPr="00C03FE3">
        <w:rPr>
          <w:sz w:val="28"/>
          <w:szCs w:val="28"/>
          <w:u w:val="single"/>
        </w:rPr>
        <w:tab/>
      </w:r>
      <w:r w:rsidRPr="00C03FE3">
        <w:rPr>
          <w:sz w:val="28"/>
          <w:szCs w:val="28"/>
        </w:rPr>
        <w:tab/>
      </w:r>
      <w:r w:rsidRPr="00C03FE3">
        <w:rPr>
          <w:sz w:val="28"/>
          <w:szCs w:val="28"/>
        </w:rPr>
        <w:tab/>
      </w:r>
      <w:r w:rsidRPr="00C03FE3">
        <w:rPr>
          <w:sz w:val="28"/>
          <w:szCs w:val="28"/>
        </w:rPr>
        <w:tab/>
        <w:t>Курс 3</w:t>
      </w:r>
    </w:p>
    <w:p w:rsidR="00CE70F7" w:rsidRPr="00C03FE3" w:rsidRDefault="00CE70F7" w:rsidP="00CE70F7">
      <w:pPr>
        <w:pStyle w:val="sttHeader"/>
        <w:spacing w:before="0" w:line="240" w:lineRule="auto"/>
        <w:ind w:left="-180" w:firstLine="180"/>
        <w:rPr>
          <w:sz w:val="20"/>
          <w:szCs w:val="20"/>
        </w:rPr>
      </w:pPr>
    </w:p>
    <w:p w:rsidR="00CE70F7" w:rsidRPr="00C03FE3" w:rsidRDefault="00CE70F7" w:rsidP="00CE70F7">
      <w:pPr>
        <w:pStyle w:val="sttHeader"/>
        <w:spacing w:before="0" w:line="240" w:lineRule="auto"/>
        <w:rPr>
          <w:sz w:val="28"/>
          <w:szCs w:val="28"/>
        </w:rPr>
      </w:pPr>
      <w:r w:rsidRPr="00C03FE3">
        <w:rPr>
          <w:sz w:val="28"/>
          <w:szCs w:val="28"/>
        </w:rPr>
        <w:t xml:space="preserve">З А В Д А Н </w:t>
      </w:r>
      <w:proofErr w:type="spellStart"/>
      <w:r w:rsidRPr="00C03FE3">
        <w:rPr>
          <w:sz w:val="28"/>
          <w:szCs w:val="28"/>
        </w:rPr>
        <w:t>Н</w:t>
      </w:r>
      <w:proofErr w:type="spellEnd"/>
      <w:r w:rsidRPr="00C03FE3">
        <w:rPr>
          <w:sz w:val="28"/>
          <w:szCs w:val="28"/>
        </w:rPr>
        <w:t xml:space="preserve"> Я</w:t>
      </w:r>
    </w:p>
    <w:p w:rsidR="00CE70F7" w:rsidRDefault="00CE70F7" w:rsidP="00CE70F7">
      <w:pPr>
        <w:pStyle w:val="sttHeader"/>
        <w:spacing w:before="0" w:line="240" w:lineRule="auto"/>
        <w:rPr>
          <w:sz w:val="28"/>
          <w:szCs w:val="28"/>
        </w:rPr>
      </w:pPr>
      <w:r w:rsidRPr="00C03FE3">
        <w:rPr>
          <w:sz w:val="28"/>
          <w:szCs w:val="28"/>
        </w:rPr>
        <w:t>на науково-дослідну курсову роботу</w:t>
      </w:r>
    </w:p>
    <w:p w:rsidR="00CE70F7" w:rsidRPr="00C03FE3" w:rsidRDefault="00CE70F7" w:rsidP="00CE70F7">
      <w:pPr>
        <w:pStyle w:val="sttHeader"/>
        <w:spacing w:before="0" w:line="240" w:lineRule="auto"/>
        <w:rPr>
          <w:sz w:val="28"/>
          <w:szCs w:val="28"/>
        </w:rPr>
      </w:pPr>
      <w:r w:rsidRPr="00C03FE3">
        <w:rPr>
          <w:sz w:val="28"/>
          <w:szCs w:val="28"/>
        </w:rPr>
        <w:t>з курсу «</w:t>
      </w:r>
      <w:r w:rsidR="00A22E93" w:rsidRPr="00182D69">
        <w:rPr>
          <w:sz w:val="28"/>
          <w:szCs w:val="28"/>
        </w:rPr>
        <w:t>Стек технологій .NET</w:t>
      </w:r>
      <w:r w:rsidRPr="00C03FE3">
        <w:rPr>
          <w:sz w:val="28"/>
          <w:szCs w:val="28"/>
        </w:rPr>
        <w:t>»</w:t>
      </w:r>
    </w:p>
    <w:p w:rsidR="00CE70F7" w:rsidRPr="00C03FE3" w:rsidRDefault="00CE70F7" w:rsidP="00CE70F7">
      <w:pPr>
        <w:pStyle w:val="sttPartTitle"/>
        <w:spacing w:before="0" w:line="240" w:lineRule="auto"/>
        <w:rPr>
          <w:sz w:val="28"/>
          <w:szCs w:val="28"/>
        </w:rPr>
      </w:pPr>
      <w:r w:rsidRPr="00C03FE3">
        <w:rPr>
          <w:sz w:val="28"/>
          <w:szCs w:val="28"/>
        </w:rPr>
        <w:t>Тема:</w:t>
      </w:r>
    </w:p>
    <w:p w:rsidR="00CE70F7" w:rsidRPr="00C03FE3" w:rsidRDefault="00A22E93" w:rsidP="0044367C">
      <w:pPr>
        <w:spacing w:line="240" w:lineRule="auto"/>
        <w:ind w:firstLine="706"/>
        <w:rPr>
          <w:snapToGrid w:val="0"/>
        </w:rPr>
      </w:pPr>
      <w:r w:rsidRPr="00FE739F">
        <w:t xml:space="preserve">Розробка </w:t>
      </w:r>
      <w:proofErr w:type="spellStart"/>
      <w:r w:rsidRPr="00FE739F">
        <w:t>веб-застосунку</w:t>
      </w:r>
      <w:proofErr w:type="spellEnd"/>
      <w:r w:rsidRPr="00FE739F">
        <w:t xml:space="preserve"> для </w:t>
      </w:r>
      <w:proofErr w:type="spellStart"/>
      <w:r w:rsidRPr="00FE739F">
        <w:t>відстежування</w:t>
      </w:r>
      <w:proofErr w:type="spellEnd"/>
      <w:r w:rsidRPr="00FE739F">
        <w:t xml:space="preserve"> сеансів кіно “</w:t>
      </w:r>
      <w:proofErr w:type="spellStart"/>
      <w:r w:rsidRPr="00726337">
        <w:rPr>
          <w:lang w:val="en-US"/>
        </w:rPr>
        <w:t>TicketsHere</w:t>
      </w:r>
      <w:proofErr w:type="spellEnd"/>
      <w:r w:rsidRPr="00FE739F">
        <w:t>”</w:t>
      </w:r>
      <w:r w:rsidR="00CE70F7" w:rsidRPr="00C03FE3">
        <w:t xml:space="preserve"> з використанням </w:t>
      </w:r>
      <w:r>
        <w:t>стеку технологій .NET</w:t>
      </w:r>
    </w:p>
    <w:p w:rsidR="00CE70F7" w:rsidRPr="00C03FE3" w:rsidRDefault="00CE70F7" w:rsidP="00CE70F7">
      <w:pPr>
        <w:pStyle w:val="sttPartTitle"/>
        <w:spacing w:before="0" w:line="240" w:lineRule="auto"/>
        <w:rPr>
          <w:snapToGrid w:val="0"/>
          <w:sz w:val="28"/>
          <w:szCs w:val="28"/>
        </w:rPr>
      </w:pPr>
      <w:r w:rsidRPr="00C03FE3">
        <w:rPr>
          <w:snapToGrid w:val="0"/>
          <w:sz w:val="28"/>
          <w:szCs w:val="28"/>
        </w:rPr>
        <w:t>Короткий зміст роботи:</w:t>
      </w:r>
    </w:p>
    <w:p w:rsidR="00CE70F7" w:rsidRPr="00C03FE3" w:rsidRDefault="00CE70F7" w:rsidP="00CE70F7">
      <w:pPr>
        <w:pStyle w:val="sstParts"/>
        <w:spacing w:before="0" w:line="240" w:lineRule="auto"/>
        <w:rPr>
          <w:snapToGrid w:val="0"/>
          <w:sz w:val="28"/>
          <w:szCs w:val="28"/>
        </w:rPr>
      </w:pPr>
      <w:r w:rsidRPr="00C03FE3">
        <w:rPr>
          <w:snapToGrid w:val="0"/>
          <w:sz w:val="28"/>
          <w:szCs w:val="28"/>
        </w:rPr>
        <w:t>а) реферативна частина</w:t>
      </w:r>
    </w:p>
    <w:p w:rsidR="00CE70F7" w:rsidRPr="00C03FE3" w:rsidRDefault="00CE70F7" w:rsidP="00CE70F7">
      <w:pPr>
        <w:pStyle w:val="sttTopics"/>
        <w:spacing w:before="0" w:line="240" w:lineRule="auto"/>
        <w:rPr>
          <w:snapToGrid w:val="0"/>
          <w:sz w:val="28"/>
          <w:szCs w:val="28"/>
        </w:rPr>
      </w:pPr>
      <w:r w:rsidRPr="00C03FE3">
        <w:rPr>
          <w:snapToGrid w:val="0"/>
          <w:sz w:val="28"/>
          <w:szCs w:val="28"/>
        </w:rPr>
        <w:t xml:space="preserve">Дослідження і аналіз обраної предметної області. Огляд існуючих аналогів для вирішення поставленої задачі. Обґрунтування та вибір технологій для розробки </w:t>
      </w:r>
      <w:proofErr w:type="spellStart"/>
      <w:r w:rsidRPr="00C03FE3">
        <w:rPr>
          <w:snapToGrid w:val="0"/>
          <w:sz w:val="28"/>
          <w:szCs w:val="28"/>
        </w:rPr>
        <w:t>веб-застосунку</w:t>
      </w:r>
      <w:proofErr w:type="spellEnd"/>
      <w:r w:rsidRPr="00C03FE3">
        <w:rPr>
          <w:snapToGrid w:val="0"/>
          <w:sz w:val="28"/>
          <w:szCs w:val="28"/>
        </w:rPr>
        <w:t>. Постановка задачі.</w:t>
      </w:r>
    </w:p>
    <w:p w:rsidR="00CE70F7" w:rsidRPr="00C03FE3" w:rsidRDefault="00CE70F7" w:rsidP="00CE70F7">
      <w:pPr>
        <w:pStyle w:val="sstParts"/>
        <w:spacing w:before="0" w:line="240" w:lineRule="auto"/>
        <w:rPr>
          <w:sz w:val="28"/>
          <w:szCs w:val="28"/>
        </w:rPr>
      </w:pPr>
      <w:r w:rsidRPr="00C03FE3">
        <w:rPr>
          <w:sz w:val="28"/>
          <w:szCs w:val="28"/>
        </w:rPr>
        <w:t>б) теоретична частина</w:t>
      </w:r>
    </w:p>
    <w:p w:rsidR="00CE70F7" w:rsidRPr="00C03FE3" w:rsidRDefault="00CE70F7" w:rsidP="00CE70F7">
      <w:pPr>
        <w:pStyle w:val="sttTopics"/>
        <w:spacing w:before="0" w:line="240" w:lineRule="auto"/>
        <w:rPr>
          <w:sz w:val="28"/>
          <w:szCs w:val="28"/>
        </w:rPr>
      </w:pPr>
      <w:r w:rsidRPr="00C03FE3">
        <w:rPr>
          <w:sz w:val="28"/>
          <w:szCs w:val="28"/>
        </w:rPr>
        <w:t xml:space="preserve">Розробка специфікації вимог щодо програмного забезпечення. Побудова необхідних UML-діаграм. Проектування архітектури та інтерфейсу користувача розроблюваної </w:t>
      </w:r>
      <w:proofErr w:type="spellStart"/>
      <w:r w:rsidRPr="00C03FE3">
        <w:rPr>
          <w:sz w:val="28"/>
          <w:szCs w:val="28"/>
          <w:lang w:val="en-US"/>
        </w:rPr>
        <w:t>RESTfull</w:t>
      </w:r>
      <w:proofErr w:type="spellEnd"/>
      <w:r>
        <w:rPr>
          <w:sz w:val="28"/>
          <w:szCs w:val="28"/>
        </w:rPr>
        <w:t xml:space="preserve"> </w:t>
      </w:r>
      <w:r w:rsidRPr="00C03FE3">
        <w:rPr>
          <w:sz w:val="28"/>
          <w:szCs w:val="28"/>
        </w:rPr>
        <w:t xml:space="preserve">системи. </w:t>
      </w:r>
    </w:p>
    <w:p w:rsidR="00CE70F7" w:rsidRPr="00C03FE3" w:rsidRDefault="00CE70F7" w:rsidP="00CE70F7">
      <w:pPr>
        <w:pStyle w:val="sstParts"/>
        <w:spacing w:before="0" w:line="240" w:lineRule="auto"/>
        <w:rPr>
          <w:sz w:val="28"/>
          <w:szCs w:val="28"/>
        </w:rPr>
      </w:pPr>
      <w:r w:rsidRPr="00C03FE3">
        <w:rPr>
          <w:sz w:val="28"/>
          <w:szCs w:val="28"/>
        </w:rPr>
        <w:t>в) програмна частина</w:t>
      </w:r>
    </w:p>
    <w:p w:rsidR="00CE70F7" w:rsidRPr="00C03FE3" w:rsidRDefault="00CE70F7" w:rsidP="00CE70F7">
      <w:pPr>
        <w:pStyle w:val="sttTopics"/>
        <w:spacing w:before="0" w:line="240" w:lineRule="auto"/>
        <w:rPr>
          <w:snapToGrid w:val="0"/>
          <w:sz w:val="28"/>
          <w:szCs w:val="28"/>
        </w:rPr>
      </w:pPr>
      <w:r w:rsidRPr="00C03FE3">
        <w:rPr>
          <w:snapToGrid w:val="0"/>
          <w:sz w:val="28"/>
          <w:szCs w:val="28"/>
        </w:rPr>
        <w:t xml:space="preserve">Реалізація тестування </w:t>
      </w:r>
      <w:proofErr w:type="spellStart"/>
      <w:r w:rsidRPr="00C03FE3">
        <w:rPr>
          <w:sz w:val="28"/>
          <w:szCs w:val="28"/>
          <w:lang w:val="en-US"/>
        </w:rPr>
        <w:t>RESTfull</w:t>
      </w:r>
      <w:proofErr w:type="spellEnd"/>
      <w:r>
        <w:rPr>
          <w:sz w:val="28"/>
          <w:szCs w:val="28"/>
        </w:rPr>
        <w:t xml:space="preserve"> </w:t>
      </w:r>
      <w:r w:rsidRPr="00C03FE3">
        <w:rPr>
          <w:sz w:val="28"/>
          <w:szCs w:val="28"/>
        </w:rPr>
        <w:t>системи</w:t>
      </w:r>
      <w:r w:rsidRPr="00C03FE3">
        <w:rPr>
          <w:snapToGrid w:val="0"/>
          <w:sz w:val="28"/>
          <w:szCs w:val="28"/>
        </w:rPr>
        <w:t xml:space="preserve">. Документування програмного продукту. </w:t>
      </w:r>
    </w:p>
    <w:p w:rsidR="00CE70F7" w:rsidRPr="00C03FE3" w:rsidRDefault="00CE70F7" w:rsidP="00CE70F7">
      <w:pPr>
        <w:pStyle w:val="sttTopics"/>
        <w:spacing w:before="0" w:line="240" w:lineRule="auto"/>
        <w:rPr>
          <w:snapToGrid w:val="0"/>
          <w:sz w:val="28"/>
          <w:szCs w:val="28"/>
        </w:rPr>
      </w:pPr>
    </w:p>
    <w:p w:rsidR="00CE70F7" w:rsidRPr="00A22E93" w:rsidRDefault="00CE70F7" w:rsidP="00CE70F7">
      <w:pPr>
        <w:pStyle w:val="sttPartTitle"/>
        <w:spacing w:before="0" w:line="240" w:lineRule="auto"/>
        <w:rPr>
          <w:rFonts w:ascii="Times New Roman CYR" w:hAnsi="Times New Roman CYR" w:cs="Times New Roman CYR"/>
          <w:snapToGrid w:val="0"/>
          <w:sz w:val="28"/>
          <w:szCs w:val="28"/>
          <w:lang w:val="ru-RU"/>
        </w:rPr>
      </w:pPr>
      <w:r w:rsidRPr="00C03FE3">
        <w:rPr>
          <w:snapToGrid w:val="0"/>
          <w:sz w:val="28"/>
          <w:szCs w:val="28"/>
        </w:rPr>
        <w:t>Термін захисту курсової роботи</w:t>
      </w:r>
      <w:r w:rsidRPr="00C03FE3">
        <w:rPr>
          <w:snapToGrid w:val="0"/>
          <w:sz w:val="28"/>
          <w:szCs w:val="28"/>
        </w:rPr>
        <w:tab/>
      </w:r>
      <w:r w:rsidRPr="00C03FE3">
        <w:rPr>
          <w:snapToGrid w:val="0"/>
          <w:sz w:val="28"/>
          <w:szCs w:val="28"/>
        </w:rPr>
        <w:tab/>
      </w:r>
      <w:r w:rsidRPr="00C03FE3">
        <w:rPr>
          <w:snapToGrid w:val="0"/>
          <w:sz w:val="28"/>
          <w:szCs w:val="28"/>
        </w:rPr>
        <w:tab/>
      </w:r>
      <w:r w:rsidRPr="00C03FE3">
        <w:rPr>
          <w:snapToGrid w:val="0"/>
          <w:sz w:val="28"/>
          <w:szCs w:val="28"/>
        </w:rPr>
        <w:tab/>
      </w:r>
      <w:r w:rsidRPr="00C03FE3">
        <w:rPr>
          <w:snapToGrid w:val="0"/>
          <w:sz w:val="28"/>
          <w:szCs w:val="28"/>
        </w:rPr>
        <w:tab/>
      </w:r>
      <w:r w:rsidRPr="00C03FE3">
        <w:rPr>
          <w:snapToGrid w:val="0"/>
          <w:sz w:val="28"/>
          <w:szCs w:val="28"/>
        </w:rPr>
        <w:tab/>
      </w:r>
      <w:r w:rsidRPr="00C03FE3">
        <w:rPr>
          <w:snapToGrid w:val="0"/>
          <w:sz w:val="28"/>
          <w:szCs w:val="28"/>
        </w:rPr>
        <w:tab/>
      </w:r>
      <w:r>
        <w:rPr>
          <w:rFonts w:ascii="Times New Roman CYR" w:hAnsi="Times New Roman CYR" w:cs="Times New Roman CYR"/>
          <w:snapToGrid w:val="0"/>
          <w:sz w:val="28"/>
          <w:szCs w:val="28"/>
          <w:lang w:val="ru-RU"/>
        </w:rPr>
        <w:t>__</w:t>
      </w:r>
      <w:r w:rsidR="00A22E93" w:rsidRPr="00E7456F">
        <w:rPr>
          <w:rFonts w:ascii="Times New Roman CYR" w:hAnsi="Times New Roman CYR" w:cs="Times New Roman CYR"/>
          <w:snapToGrid w:val="0"/>
          <w:sz w:val="28"/>
          <w:szCs w:val="28"/>
          <w:lang w:val="ru-RU"/>
        </w:rPr>
        <w:t>.__</w:t>
      </w:r>
      <w:r w:rsidR="00A22E93">
        <w:rPr>
          <w:rFonts w:ascii="Times New Roman CYR" w:hAnsi="Times New Roman CYR" w:cs="Times New Roman CYR"/>
          <w:snapToGrid w:val="0"/>
          <w:sz w:val="28"/>
          <w:szCs w:val="28"/>
        </w:rPr>
        <w:t>.20</w:t>
      </w:r>
      <w:r w:rsidR="00A22E93" w:rsidRPr="00A22E93">
        <w:rPr>
          <w:rFonts w:ascii="Times New Roman CYR" w:hAnsi="Times New Roman CYR" w:cs="Times New Roman CYR"/>
          <w:snapToGrid w:val="0"/>
          <w:sz w:val="28"/>
          <w:szCs w:val="28"/>
          <w:lang w:val="ru-RU"/>
        </w:rPr>
        <w:t>20</w:t>
      </w:r>
    </w:p>
    <w:p w:rsidR="00CE70F7" w:rsidRPr="00C03FE3" w:rsidRDefault="00CE70F7" w:rsidP="00CE70F7">
      <w:pPr>
        <w:pStyle w:val="sttPartTitle"/>
        <w:spacing w:before="0" w:line="240" w:lineRule="auto"/>
        <w:rPr>
          <w:snapToGrid w:val="0"/>
          <w:sz w:val="28"/>
          <w:szCs w:val="28"/>
        </w:rPr>
      </w:pPr>
    </w:p>
    <w:p w:rsidR="00554D6E" w:rsidRPr="00CE70F7" w:rsidRDefault="00CE70F7" w:rsidP="00CE70F7">
      <w:pPr>
        <w:pStyle w:val="sttPartTitle"/>
        <w:spacing w:before="0" w:line="240" w:lineRule="auto"/>
        <w:rPr>
          <w:sz w:val="28"/>
          <w:szCs w:val="28"/>
          <w:lang w:val="ru-RU"/>
        </w:rPr>
      </w:pPr>
      <w:r w:rsidRPr="00C03FE3">
        <w:rPr>
          <w:snapToGrid w:val="0"/>
          <w:sz w:val="28"/>
          <w:szCs w:val="28"/>
        </w:rPr>
        <w:t>Керівник курсової роботи</w:t>
      </w:r>
      <w:r w:rsidRPr="00C03FE3">
        <w:rPr>
          <w:snapToGrid w:val="0"/>
          <w:sz w:val="28"/>
          <w:szCs w:val="28"/>
        </w:rPr>
        <w:tab/>
      </w:r>
      <w:r w:rsidRPr="00C03FE3">
        <w:rPr>
          <w:snapToGrid w:val="0"/>
          <w:sz w:val="28"/>
          <w:szCs w:val="28"/>
        </w:rPr>
        <w:tab/>
      </w:r>
      <w:r w:rsidRPr="00C03FE3">
        <w:rPr>
          <w:snapToGrid w:val="0"/>
          <w:sz w:val="28"/>
          <w:szCs w:val="28"/>
        </w:rPr>
        <w:tab/>
      </w:r>
      <w:r w:rsidRPr="00C03FE3">
        <w:rPr>
          <w:snapToGrid w:val="0"/>
          <w:sz w:val="28"/>
          <w:szCs w:val="28"/>
        </w:rPr>
        <w:tab/>
      </w:r>
      <w:r w:rsidR="00C4048A">
        <w:rPr>
          <w:snapToGrid w:val="0"/>
          <w:sz w:val="28"/>
          <w:szCs w:val="28"/>
        </w:rPr>
        <w:tab/>
      </w:r>
      <w:r w:rsidR="00C4048A">
        <w:rPr>
          <w:snapToGrid w:val="0"/>
          <w:sz w:val="28"/>
          <w:szCs w:val="28"/>
        </w:rPr>
        <w:tab/>
        <w:t>Луценко С. Ю.</w:t>
      </w:r>
    </w:p>
    <w:sectPr w:rsidR="00554D6E" w:rsidRPr="00CE70F7" w:rsidSect="0091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20AFE"/>
    <w:rsid w:val="00194ABD"/>
    <w:rsid w:val="002238E0"/>
    <w:rsid w:val="0044367C"/>
    <w:rsid w:val="004936D1"/>
    <w:rsid w:val="004D0D71"/>
    <w:rsid w:val="00520AFE"/>
    <w:rsid w:val="00554D6E"/>
    <w:rsid w:val="00561232"/>
    <w:rsid w:val="006903AD"/>
    <w:rsid w:val="007433C6"/>
    <w:rsid w:val="00807B04"/>
    <w:rsid w:val="009177A3"/>
    <w:rsid w:val="009A4560"/>
    <w:rsid w:val="00A22E93"/>
    <w:rsid w:val="00A51D9C"/>
    <w:rsid w:val="00C4048A"/>
    <w:rsid w:val="00C556DF"/>
    <w:rsid w:val="00CE70F7"/>
    <w:rsid w:val="00E16EBD"/>
    <w:rsid w:val="00E7456F"/>
    <w:rsid w:val="00FE7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20AF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520AFE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520AFE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520AFE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520AFE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520AF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rsid w:val="00520AF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8">
    <w:name w:val="Hyperlink"/>
    <w:basedOn w:val="a3"/>
    <w:rsid w:val="00520AFE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520AFE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520AFE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520AFE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520AFE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basedOn w:val="a3"/>
    <w:semiHidden/>
    <w:rsid w:val="00520AFE"/>
    <w:rPr>
      <w:vertAlign w:val="superscript"/>
    </w:rPr>
  </w:style>
  <w:style w:type="paragraph" w:customStyle="1" w:styleId="a1">
    <w:name w:val="Маркированный стандартный"/>
    <w:basedOn w:val="a2"/>
    <w:rsid w:val="00520AFE"/>
    <w:pPr>
      <w:numPr>
        <w:numId w:val="1"/>
      </w:numPr>
    </w:pPr>
  </w:style>
  <w:style w:type="paragraph" w:styleId="aa">
    <w:name w:val="footer"/>
    <w:basedOn w:val="a2"/>
    <w:link w:val="ab"/>
    <w:rsid w:val="00520AF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520AF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520AFE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520AFE"/>
  </w:style>
  <w:style w:type="paragraph" w:customStyle="1" w:styleId="ae">
    <w:name w:val="Номер таблицы"/>
    <w:basedOn w:val="a2"/>
    <w:next w:val="a2"/>
    <w:rsid w:val="00520AFE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520AFE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520AFE"/>
    <w:pPr>
      <w:numPr>
        <w:numId w:val="3"/>
      </w:numPr>
    </w:pPr>
  </w:style>
  <w:style w:type="paragraph" w:styleId="11">
    <w:name w:val="toc 1"/>
    <w:basedOn w:val="a2"/>
    <w:next w:val="a2"/>
    <w:autoRedefine/>
    <w:semiHidden/>
    <w:rsid w:val="00520AFE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semiHidden/>
    <w:rsid w:val="00520AFE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semiHidden/>
    <w:rsid w:val="00520AFE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520AFE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20AFE"/>
    <w:pPr>
      <w:ind w:left="1120"/>
    </w:pPr>
  </w:style>
  <w:style w:type="paragraph" w:customStyle="1" w:styleId="af">
    <w:name w:val="Рисунок"/>
    <w:basedOn w:val="a2"/>
    <w:next w:val="ac"/>
    <w:rsid w:val="00520AFE"/>
    <w:pPr>
      <w:keepNext/>
      <w:keepLines/>
      <w:ind w:firstLine="0"/>
      <w:jc w:val="center"/>
    </w:pPr>
  </w:style>
  <w:style w:type="table" w:styleId="af0">
    <w:name w:val="Table Grid"/>
    <w:basedOn w:val="a4"/>
    <w:rsid w:val="00520AF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520AFE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520AFE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520AF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520AFE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semiHidden/>
    <w:rsid w:val="00520AFE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520AFE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semiHidden/>
    <w:rsid w:val="00520AFE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520AFE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520AFE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520AFE"/>
    <w:pPr>
      <w:ind w:firstLine="0"/>
      <w:jc w:val="center"/>
    </w:pPr>
  </w:style>
  <w:style w:type="paragraph" w:customStyle="1" w:styleId="afb">
    <w:name w:val="Формула с номером"/>
    <w:basedOn w:val="a2"/>
    <w:rsid w:val="00520AFE"/>
    <w:pPr>
      <w:ind w:firstLine="0"/>
      <w:jc w:val="right"/>
    </w:pPr>
  </w:style>
  <w:style w:type="paragraph" w:customStyle="1" w:styleId="afc">
    <w:name w:val="Формулы описание"/>
    <w:basedOn w:val="a2"/>
    <w:rsid w:val="00520AFE"/>
    <w:pPr>
      <w:ind w:left="1080" w:hanging="371"/>
      <w:jc w:val="left"/>
    </w:pPr>
    <w:rPr>
      <w:szCs w:val="20"/>
    </w:rPr>
  </w:style>
  <w:style w:type="paragraph" w:customStyle="1" w:styleId="sttTopics">
    <w:name w:val="sttTopics"/>
    <w:uiPriority w:val="99"/>
    <w:rsid w:val="00CE70F7"/>
    <w:pPr>
      <w:widowControl w:val="0"/>
      <w:autoSpaceDE w:val="0"/>
      <w:autoSpaceDN w:val="0"/>
      <w:adjustRightInd w:val="0"/>
      <w:spacing w:before="120" w:after="0" w:line="100" w:lineRule="atLeast"/>
      <w:ind w:left="540"/>
      <w:jc w:val="both"/>
    </w:pPr>
    <w:rPr>
      <w:rFonts w:ascii="Times New Roman" w:eastAsia="MS Mincho" w:hAnsi="Times New Roman" w:cs="Times New Roman"/>
      <w:lang w:val="uk-UA"/>
    </w:rPr>
  </w:style>
  <w:style w:type="paragraph" w:customStyle="1" w:styleId="sttHeader">
    <w:name w:val="sttHeader"/>
    <w:uiPriority w:val="99"/>
    <w:rsid w:val="00CE70F7"/>
    <w:pPr>
      <w:widowControl w:val="0"/>
      <w:autoSpaceDE w:val="0"/>
      <w:autoSpaceDN w:val="0"/>
      <w:adjustRightInd w:val="0"/>
      <w:spacing w:before="120" w:after="0" w:line="100" w:lineRule="atLeast"/>
      <w:jc w:val="center"/>
    </w:pPr>
    <w:rPr>
      <w:rFonts w:ascii="Times New Roman" w:eastAsia="MS Mincho" w:hAnsi="Times New Roman" w:cs="Times New Roman"/>
      <w:lang w:val="uk-UA"/>
    </w:rPr>
  </w:style>
  <w:style w:type="paragraph" w:customStyle="1" w:styleId="sttPartTitle">
    <w:name w:val="sttPartTitle"/>
    <w:uiPriority w:val="99"/>
    <w:rsid w:val="00CE70F7"/>
    <w:pPr>
      <w:widowControl w:val="0"/>
      <w:autoSpaceDE w:val="0"/>
      <w:autoSpaceDN w:val="0"/>
      <w:adjustRightInd w:val="0"/>
      <w:spacing w:before="120" w:after="0" w:line="100" w:lineRule="atLeast"/>
    </w:pPr>
    <w:rPr>
      <w:rFonts w:ascii="Times New Roman" w:eastAsia="MS Mincho" w:hAnsi="Times New Roman" w:cs="Times New Roman"/>
      <w:lang w:val="uk-UA"/>
    </w:rPr>
  </w:style>
  <w:style w:type="paragraph" w:customStyle="1" w:styleId="sstParts">
    <w:name w:val="sstParts"/>
    <w:uiPriority w:val="99"/>
    <w:rsid w:val="00CE70F7"/>
    <w:pPr>
      <w:widowControl w:val="0"/>
      <w:autoSpaceDE w:val="0"/>
      <w:autoSpaceDN w:val="0"/>
      <w:adjustRightInd w:val="0"/>
      <w:spacing w:before="120" w:after="0" w:line="100" w:lineRule="atLeast"/>
      <w:ind w:left="180"/>
    </w:pPr>
    <w:rPr>
      <w:rFonts w:ascii="Times New Roman" w:eastAsia="MS Mincho" w:hAnsi="Times New Roman" w:cs="Times New Roman"/>
      <w:lang w:val="uk-UA"/>
    </w:rPr>
  </w:style>
  <w:style w:type="character" w:customStyle="1" w:styleId="sttHeaderUnderlineChar">
    <w:name w:val="sttHeader + Underline Char"/>
    <w:uiPriority w:val="99"/>
    <w:rsid w:val="00CE70F7"/>
    <w:rPr>
      <w:rFonts w:ascii="Times New Roman" w:hAnsi="Times New Roman"/>
      <w:sz w:val="22"/>
      <w:u w:val="single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Reacher</dc:creator>
  <cp:lastModifiedBy>Reacher</cp:lastModifiedBy>
  <cp:revision>11</cp:revision>
  <dcterms:created xsi:type="dcterms:W3CDTF">2020-05-17T09:57:00Z</dcterms:created>
  <dcterms:modified xsi:type="dcterms:W3CDTF">2020-07-18T09:03:00Z</dcterms:modified>
</cp:coreProperties>
</file>