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26" w:rsidRDefault="001A1926" w:rsidP="001A1926">
      <w:pPr>
        <w:pStyle w:val="3"/>
        <w:numPr>
          <w:ilvl w:val="0"/>
          <w:numId w:val="0"/>
        </w:numPr>
        <w:ind w:left="430"/>
      </w:pPr>
      <w:bookmarkStart w:id="0" w:name="_Toc57103790"/>
      <w:bookmarkStart w:id="1" w:name="_Ref95128328"/>
      <w:bookmarkStart w:id="2" w:name="_Toc97024974"/>
      <w:bookmarkStart w:id="3" w:name="_Toc99861872"/>
      <w:r>
        <w:t xml:space="preserve">Лабораторная работа № </w:t>
      </w:r>
      <w:r w:rsidR="005A32BD">
        <w:t>5</w:t>
      </w:r>
      <w:bookmarkStart w:id="4" w:name="_GoBack"/>
      <w:bookmarkEnd w:id="4"/>
    </w:p>
    <w:p w:rsidR="002057E0" w:rsidRPr="00F97DED" w:rsidRDefault="002057E0" w:rsidP="001A1926">
      <w:pPr>
        <w:pStyle w:val="2"/>
        <w:numPr>
          <w:ilvl w:val="0"/>
          <w:numId w:val="0"/>
        </w:numPr>
        <w:ind w:left="567"/>
      </w:pPr>
      <w:r w:rsidRPr="00F97DED">
        <w:t>Т</w:t>
      </w:r>
      <w:r w:rsidR="001A1926" w:rsidRPr="00F97DED">
        <w:rPr>
          <w:caps w:val="0"/>
        </w:rPr>
        <w:t>ечение жидкости в канал</w:t>
      </w:r>
      <w:bookmarkEnd w:id="0"/>
      <w:r w:rsidR="001A1926" w:rsidRPr="00F97DED">
        <w:rPr>
          <w:caps w:val="0"/>
        </w:rPr>
        <w:t>е переменного сечения</w:t>
      </w:r>
      <w:bookmarkEnd w:id="1"/>
      <w:bookmarkEnd w:id="2"/>
      <w:bookmarkEnd w:id="3"/>
    </w:p>
    <w:p w:rsidR="002057E0" w:rsidRPr="00F97DED" w:rsidRDefault="002057E0" w:rsidP="002057E0">
      <w:pPr>
        <w:pStyle w:val="3"/>
        <w:ind w:left="0"/>
      </w:pPr>
      <w:bookmarkStart w:id="5" w:name="_Toc97024976"/>
      <w:bookmarkStart w:id="6" w:name="_Toc99861874"/>
      <w:r w:rsidRPr="00F97DED">
        <w:t>Постановка задачи</w:t>
      </w:r>
      <w:bookmarkEnd w:id="5"/>
      <w:bookmarkEnd w:id="6"/>
    </w:p>
    <w:p w:rsidR="00946569" w:rsidRDefault="002057E0" w:rsidP="002057E0">
      <w:pPr>
        <w:rPr>
          <w:color w:val="000000"/>
          <w:szCs w:val="22"/>
        </w:rPr>
      </w:pPr>
      <w:r w:rsidRPr="00F97DED">
        <w:rPr>
          <w:color w:val="000000"/>
          <w:szCs w:val="22"/>
        </w:rPr>
        <w:t xml:space="preserve">В задаче проводится количественная оценка </w:t>
      </w:r>
      <w:r w:rsidRPr="00F97DED">
        <w:rPr>
          <w:iCs/>
          <w:color w:val="000000"/>
          <w:szCs w:val="22"/>
        </w:rPr>
        <w:t>потерь полного давления</w:t>
      </w:r>
      <w:r w:rsidRPr="00F97DED">
        <w:rPr>
          <w:i/>
          <w:color w:val="000000"/>
          <w:szCs w:val="22"/>
        </w:rPr>
        <w:t xml:space="preserve"> </w:t>
      </w:r>
      <w:r w:rsidRPr="00F97DED">
        <w:rPr>
          <w:color w:val="000000"/>
          <w:szCs w:val="22"/>
        </w:rPr>
        <w:t xml:space="preserve">при расширении потока </w:t>
      </w:r>
      <w:r w:rsidRPr="00145691">
        <w:rPr>
          <w:iCs/>
          <w:color w:val="000000"/>
          <w:szCs w:val="22"/>
        </w:rPr>
        <w:t>Δ</w:t>
      </w:r>
      <w:proofErr w:type="gramStart"/>
      <w:r w:rsidRPr="00F97DED">
        <w:rPr>
          <w:i/>
          <w:color w:val="000000"/>
          <w:szCs w:val="22"/>
        </w:rPr>
        <w:t>Р</w:t>
      </w:r>
      <w:proofErr w:type="gramEnd"/>
      <w:r w:rsidRPr="00F97DED">
        <w:rPr>
          <w:color w:val="000000"/>
          <w:szCs w:val="22"/>
        </w:rPr>
        <w:t>, затем рассчитанное значение потерь сравнивается с эмпирической формулой (5.1</w:t>
      </w:r>
      <w:r w:rsidR="00946569">
        <w:rPr>
          <w:color w:val="000000"/>
          <w:szCs w:val="22"/>
        </w:rPr>
        <w:t>):</w:t>
      </w:r>
    </w:p>
    <w:p w:rsidR="00946569" w:rsidRDefault="00946569" w:rsidP="00946569">
      <w:pPr>
        <w:jc w:val="center"/>
        <w:rPr>
          <w:szCs w:val="22"/>
        </w:rPr>
      </w:pPr>
      <w:r w:rsidRPr="00F97DED">
        <w:t>Δ</w:t>
      </w:r>
      <w:r w:rsidRPr="00F97DED">
        <w:rPr>
          <w:i/>
          <w:lang w:val="en-US"/>
        </w:rPr>
        <w:t>P</w:t>
      </w:r>
      <w:r w:rsidRPr="00F97DED">
        <w:rPr>
          <w:lang w:val="en-US"/>
        </w:rPr>
        <w:t> </w:t>
      </w:r>
      <w:r w:rsidRPr="00F97DED">
        <w:t>≡</w:t>
      </w:r>
      <w:r w:rsidRPr="00F97DED">
        <w:rPr>
          <w:lang w:val="en-US"/>
        </w:rPr>
        <w:t> </w:t>
      </w:r>
      <w:r w:rsidRPr="00F97DED">
        <w:rPr>
          <w:i/>
          <w:lang w:val="en-US"/>
        </w:rPr>
        <w:t>P</w:t>
      </w:r>
      <w:r w:rsidRPr="00F97DED">
        <w:rPr>
          <w:vertAlign w:val="subscript"/>
        </w:rPr>
        <w:t>0</w:t>
      </w:r>
      <w:r w:rsidRPr="00F97DED">
        <w:rPr>
          <w:lang w:val="en-US"/>
        </w:rPr>
        <w:t> </w:t>
      </w:r>
      <w:r>
        <w:t>–</w:t>
      </w:r>
      <w:r w:rsidRPr="00F97DED">
        <w:rPr>
          <w:lang w:val="en-US"/>
        </w:rPr>
        <w:t> </w:t>
      </w:r>
      <w:r w:rsidRPr="00F97DED">
        <w:rPr>
          <w:i/>
          <w:lang w:val="en-US"/>
        </w:rPr>
        <w:t>P</w:t>
      </w:r>
      <w:r w:rsidRPr="00F97DED">
        <w:rPr>
          <w:vertAlign w:val="subscript"/>
        </w:rPr>
        <w:t>1</w:t>
      </w:r>
      <w:r w:rsidRPr="00F97DED">
        <w:rPr>
          <w:lang w:val="en-US"/>
        </w:rPr>
        <w:t> </w:t>
      </w:r>
      <w:r w:rsidRPr="00F97DED">
        <w:t>=</w:t>
      </w:r>
      <w:r w:rsidRPr="00F97DED">
        <w:rPr>
          <w:lang w:val="en-US"/>
        </w:rPr>
        <w:t> </w:t>
      </w:r>
      <w:r w:rsidRPr="00F97DED">
        <w:t>ρ·</w:t>
      </w:r>
      <w:r w:rsidRPr="00F97DED">
        <w:rPr>
          <w:i/>
          <w:lang w:val="en-US"/>
        </w:rPr>
        <w:t>U</w:t>
      </w:r>
      <w:r w:rsidRPr="00F97DED">
        <w:rPr>
          <w:vertAlign w:val="subscript"/>
        </w:rPr>
        <w:t>0</w:t>
      </w:r>
      <w:r w:rsidRPr="00F97DED">
        <w:rPr>
          <w:vertAlign w:val="superscript"/>
        </w:rPr>
        <w:t>2</w:t>
      </w:r>
      <w:r w:rsidRPr="00F97DED">
        <w:t>/2·[1</w:t>
      </w:r>
      <w:r w:rsidRPr="00F97DED">
        <w:rPr>
          <w:lang w:val="en-US"/>
        </w:rPr>
        <w:t> </w:t>
      </w:r>
      <w:r>
        <w:t>–</w:t>
      </w:r>
      <w:r w:rsidRPr="00F97DED">
        <w:rPr>
          <w:lang w:val="en-US"/>
        </w:rPr>
        <w:t> </w:t>
      </w:r>
      <w:r w:rsidRPr="00F97DED">
        <w:rPr>
          <w:i/>
          <w:lang w:val="en-US"/>
        </w:rPr>
        <w:t>F</w:t>
      </w:r>
      <w:r w:rsidRPr="00F97DED">
        <w:rPr>
          <w:vertAlign w:val="subscript"/>
        </w:rPr>
        <w:t>0</w:t>
      </w:r>
      <w:r w:rsidRPr="00F97DED">
        <w:t>/</w:t>
      </w:r>
      <w:r w:rsidRPr="00F97DED">
        <w:rPr>
          <w:i/>
          <w:lang w:val="en-US"/>
        </w:rPr>
        <w:t>F</w:t>
      </w:r>
      <w:r w:rsidRPr="00F97DED">
        <w:rPr>
          <w:vertAlign w:val="subscript"/>
        </w:rPr>
        <w:t>1</w:t>
      </w:r>
      <w:r w:rsidRPr="00F97DED">
        <w:t>]</w:t>
      </w:r>
      <w:r w:rsidRPr="00F97DED">
        <w:rPr>
          <w:vertAlign w:val="superscript"/>
        </w:rPr>
        <w:t>2</w:t>
      </w:r>
    </w:p>
    <w:p w:rsidR="002057E0" w:rsidRPr="00F97DED" w:rsidRDefault="002057E0" w:rsidP="002057E0">
      <w:pPr>
        <w:rPr>
          <w:color w:val="000000"/>
          <w:szCs w:val="22"/>
        </w:rPr>
      </w:pPr>
      <w:r>
        <w:rPr>
          <w:color w:val="000000"/>
          <w:szCs w:val="22"/>
        </w:rPr>
        <w:t xml:space="preserve"> </w:t>
      </w:r>
      <w:r w:rsidRPr="00F97DED">
        <w:rPr>
          <w:color w:val="000000"/>
          <w:szCs w:val="22"/>
        </w:rPr>
        <w:t>Кроме этого, визуально изучается явление отрыва течения при расширении потока несжимаемой жидкости.</w:t>
      </w:r>
    </w:p>
    <w:p w:rsidR="002057E0" w:rsidRDefault="002057E0" w:rsidP="002057E0">
      <w:pPr>
        <w:rPr>
          <w:b/>
        </w:rPr>
      </w:pPr>
      <w:r w:rsidRPr="00F97DED">
        <w:rPr>
          <w:b/>
        </w:rPr>
        <w:t>Условие задачи</w:t>
      </w:r>
    </w:p>
    <w:p w:rsidR="002057E0" w:rsidRPr="00F97DED" w:rsidRDefault="002057E0" w:rsidP="002057E0">
      <w:r w:rsidRPr="00F97DED">
        <w:t>Несжимаемая жидкость течет по каналу переменного сечения заданной формы. При резком расширении канала возможно образование вихрей (водоворотных областей) и отрыв потока, что существенно влияет на величину гидравлических потерь.</w:t>
      </w:r>
    </w:p>
    <w:p w:rsidR="002057E0" w:rsidRPr="00F97DED" w:rsidRDefault="002057E0" w:rsidP="002057E0">
      <w:pPr>
        <w:rPr>
          <w:iCs/>
        </w:rPr>
      </w:pPr>
      <w:r w:rsidRPr="00F97DED">
        <w:t xml:space="preserve">Задача состоит в том, чтобы </w:t>
      </w:r>
      <w:r w:rsidRPr="00F97DED">
        <w:rPr>
          <w:szCs w:val="22"/>
        </w:rPr>
        <w:t xml:space="preserve">рассчитать </w:t>
      </w:r>
      <w:r w:rsidRPr="00F97DED">
        <w:rPr>
          <w:i/>
          <w:szCs w:val="22"/>
        </w:rPr>
        <w:t>расширение</w:t>
      </w:r>
      <w:r w:rsidRPr="00F97DED">
        <w:rPr>
          <w:szCs w:val="22"/>
        </w:rPr>
        <w:t xml:space="preserve"> потока, задав </w:t>
      </w:r>
      <w:r w:rsidRPr="00F97DED">
        <w:rPr>
          <w:i/>
          <w:szCs w:val="22"/>
        </w:rPr>
        <w:t>втекание</w:t>
      </w:r>
      <w:r w:rsidRPr="00F97DED">
        <w:rPr>
          <w:szCs w:val="22"/>
        </w:rPr>
        <w:t xml:space="preserve"> жидкости со стороны узкой части трубы, а затем </w:t>
      </w:r>
      <w:r w:rsidRPr="00F97DED">
        <w:rPr>
          <w:i/>
          <w:szCs w:val="22"/>
        </w:rPr>
        <w:t>— сужение</w:t>
      </w:r>
      <w:r w:rsidRPr="00F97DED">
        <w:rPr>
          <w:szCs w:val="22"/>
        </w:rPr>
        <w:t xml:space="preserve"> потока, сделав копию файла и поменяв местами два граничных условия. Таким образом, созданную один раз </w:t>
      </w:r>
      <w:r w:rsidRPr="00F97DED">
        <w:rPr>
          <w:iCs/>
          <w:szCs w:val="22"/>
        </w:rPr>
        <w:t>геометрию, можно использовать дважды.</w:t>
      </w:r>
    </w:p>
    <w:p w:rsidR="002057E0" w:rsidRPr="00F97DED" w:rsidRDefault="002057E0" w:rsidP="002057E0">
      <w:pPr>
        <w:ind w:firstLine="360"/>
        <w:rPr>
          <w:color w:val="000000"/>
          <w:szCs w:val="22"/>
        </w:rPr>
      </w:pPr>
      <w:r w:rsidRPr="00F97DED">
        <w:rPr>
          <w:b/>
          <w:color w:val="000000"/>
          <w:szCs w:val="22"/>
        </w:rPr>
        <w:t xml:space="preserve">Цели работы </w:t>
      </w:r>
    </w:p>
    <w:p w:rsidR="002057E0" w:rsidRPr="00F97DED" w:rsidRDefault="002057E0" w:rsidP="002057E0">
      <w:pPr>
        <w:numPr>
          <w:ilvl w:val="0"/>
          <w:numId w:val="6"/>
        </w:numPr>
        <w:tabs>
          <w:tab w:val="clear" w:pos="786"/>
          <w:tab w:val="num" w:pos="0"/>
        </w:tabs>
        <w:ind w:left="0" w:firstLine="426"/>
        <w:rPr>
          <w:color w:val="000000"/>
          <w:szCs w:val="22"/>
        </w:rPr>
      </w:pPr>
      <w:r w:rsidRPr="00F97DED">
        <w:rPr>
          <w:color w:val="000000"/>
          <w:szCs w:val="22"/>
        </w:rPr>
        <w:t>Получение картины установившегося течения в расширяющемся и сужающемся канале.</w:t>
      </w:r>
    </w:p>
    <w:p w:rsidR="002057E0" w:rsidRPr="00F97DED" w:rsidRDefault="002057E0" w:rsidP="002057E0">
      <w:pPr>
        <w:numPr>
          <w:ilvl w:val="0"/>
          <w:numId w:val="6"/>
        </w:numPr>
        <w:tabs>
          <w:tab w:val="clear" w:pos="786"/>
          <w:tab w:val="num" w:pos="0"/>
        </w:tabs>
        <w:ind w:left="0" w:firstLine="426"/>
        <w:rPr>
          <w:i/>
          <w:color w:val="000000"/>
        </w:rPr>
      </w:pPr>
      <w:r w:rsidRPr="00F97DED">
        <w:rPr>
          <w:color w:val="000000"/>
          <w:szCs w:val="22"/>
        </w:rPr>
        <w:t xml:space="preserve">Вычисление потери полного давления </w:t>
      </w:r>
      <w:r w:rsidRPr="00F97DED">
        <w:rPr>
          <w:iCs/>
          <w:color w:val="000000"/>
          <w:szCs w:val="22"/>
        </w:rPr>
        <w:t>Δ</w:t>
      </w:r>
      <w:proofErr w:type="gramStart"/>
      <w:r w:rsidRPr="00F97DED">
        <w:rPr>
          <w:i/>
          <w:color w:val="000000"/>
          <w:szCs w:val="22"/>
        </w:rPr>
        <w:t>Р</w:t>
      </w:r>
      <w:proofErr w:type="gramEnd"/>
      <w:r w:rsidRPr="00F97DED">
        <w:rPr>
          <w:color w:val="000000"/>
          <w:szCs w:val="22"/>
        </w:rPr>
        <w:t xml:space="preserve"> и сравнение расчетной величины с эмпирическими данными для расширяющегося и сужающегося каналов. </w:t>
      </w:r>
    </w:p>
    <w:p w:rsidR="002057E0" w:rsidRPr="00F97DED" w:rsidRDefault="002057E0" w:rsidP="002057E0">
      <w:pPr>
        <w:numPr>
          <w:ilvl w:val="0"/>
          <w:numId w:val="6"/>
        </w:numPr>
        <w:tabs>
          <w:tab w:val="num" w:pos="0"/>
        </w:tabs>
        <w:ind w:left="0" w:firstLine="426"/>
        <w:rPr>
          <w:i/>
          <w:color w:val="000000"/>
        </w:rPr>
      </w:pPr>
      <w:r w:rsidRPr="00F97DED">
        <w:rPr>
          <w:color w:val="000000"/>
        </w:rPr>
        <w:t>Помимо достижения этих целей также изучается явление отрыва течения при расширении потока несжимаемой жидкости</w:t>
      </w:r>
      <w:r w:rsidRPr="00F97DED">
        <w:rPr>
          <w:i/>
          <w:color w:val="000000"/>
        </w:rPr>
        <w:t>.</w:t>
      </w:r>
    </w:p>
    <w:p w:rsidR="002057E0" w:rsidRPr="00F97DED" w:rsidRDefault="002057E0" w:rsidP="002057E0">
      <w:pPr>
        <w:pStyle w:val="3"/>
        <w:ind w:left="0"/>
      </w:pPr>
      <w:bookmarkStart w:id="7" w:name="_Toc97024977"/>
      <w:bookmarkStart w:id="8" w:name="_Toc99861875"/>
      <w:r w:rsidRPr="00F97DED">
        <w:t>Задание</w:t>
      </w:r>
      <w:bookmarkEnd w:id="7"/>
      <w:bookmarkEnd w:id="8"/>
    </w:p>
    <w:p w:rsidR="002057E0" w:rsidRPr="00F97DED" w:rsidRDefault="0047386C" w:rsidP="002057E0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ind w:left="0" w:firstLine="360"/>
        <w:rPr>
          <w:color w:val="000000"/>
          <w:szCs w:val="22"/>
        </w:rPr>
      </w:pPr>
      <w:r>
        <w:rPr>
          <w:color w:val="000000"/>
          <w:szCs w:val="22"/>
        </w:rPr>
        <w:t xml:space="preserve">На основе созданной </w:t>
      </w:r>
      <w:r w:rsidR="002057E0" w:rsidRPr="00F97DED">
        <w:rPr>
          <w:color w:val="000000"/>
          <w:szCs w:val="22"/>
        </w:rPr>
        <w:t xml:space="preserve"> геометрическ</w:t>
      </w:r>
      <w:r>
        <w:rPr>
          <w:color w:val="000000"/>
          <w:szCs w:val="22"/>
        </w:rPr>
        <w:t>ой модели создать проект</w:t>
      </w:r>
      <w:r w:rsidR="002057E0" w:rsidRPr="00F97DED">
        <w:rPr>
          <w:color w:val="000000"/>
          <w:szCs w:val="22"/>
        </w:rPr>
        <w:t xml:space="preserve">. Длина канала </w:t>
      </w:r>
      <w:r w:rsidR="002057E0" w:rsidRPr="00F97DED">
        <w:rPr>
          <w:i/>
          <w:color w:val="000000"/>
          <w:szCs w:val="22"/>
        </w:rPr>
        <w:t>l</w:t>
      </w:r>
      <w:r w:rsidR="002057E0" w:rsidRPr="00F97DED">
        <w:rPr>
          <w:color w:val="000000"/>
          <w:szCs w:val="22"/>
        </w:rPr>
        <w:t xml:space="preserve"> = 0.2 м, узкая половина сечения </w:t>
      </w:r>
      <w:r w:rsidR="002057E0" w:rsidRPr="00F97DED">
        <w:rPr>
          <w:i/>
          <w:color w:val="000000"/>
          <w:szCs w:val="22"/>
        </w:rPr>
        <w:t>d</w:t>
      </w:r>
      <w:r w:rsidR="002057E0" w:rsidRPr="00F97DED">
        <w:rPr>
          <w:color w:val="000000"/>
          <w:sz w:val="18"/>
          <w:szCs w:val="22"/>
          <w:vertAlign w:val="subscript"/>
        </w:rPr>
        <w:t>1</w:t>
      </w:r>
      <w:r w:rsidR="002057E0" w:rsidRPr="00F97DED">
        <w:rPr>
          <w:color w:val="000000"/>
          <w:szCs w:val="22"/>
        </w:rPr>
        <w:t> = 0.01</w:t>
      </w:r>
      <w:r w:rsidR="002057E0">
        <w:rPr>
          <w:color w:val="000000"/>
          <w:szCs w:val="22"/>
        </w:rPr>
        <w:t xml:space="preserve"> </w:t>
      </w:r>
      <w:r w:rsidR="002057E0" w:rsidRPr="00F97DED">
        <w:rPr>
          <w:color w:val="000000"/>
          <w:szCs w:val="22"/>
        </w:rPr>
        <w:t xml:space="preserve">м, широкая ― </w:t>
      </w:r>
      <w:r w:rsidR="002057E0" w:rsidRPr="00F97DED">
        <w:rPr>
          <w:i/>
          <w:color w:val="000000"/>
          <w:szCs w:val="22"/>
        </w:rPr>
        <w:t>d</w:t>
      </w:r>
      <w:r w:rsidR="002057E0" w:rsidRPr="00F97DED">
        <w:rPr>
          <w:color w:val="000000"/>
          <w:szCs w:val="22"/>
          <w:vertAlign w:val="subscript"/>
        </w:rPr>
        <w:t>2</w:t>
      </w:r>
      <w:r w:rsidR="002057E0" w:rsidRPr="00F97DED">
        <w:rPr>
          <w:color w:val="000000"/>
          <w:szCs w:val="22"/>
        </w:rPr>
        <w:t> = 0.02 м:</w:t>
      </w:r>
    </w:p>
    <w:p w:rsidR="002057E0" w:rsidRPr="00F97DED" w:rsidRDefault="002057E0" w:rsidP="002057E0">
      <w:pPr>
        <w:ind w:firstLine="0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3600450" cy="1228725"/>
            <wp:effectExtent l="0" t="0" r="0" b="9525"/>
            <wp:docPr id="7" name="Рисунок 7" descr="ras_cange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_cangeom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E0" w:rsidRPr="00F97DED" w:rsidRDefault="002057E0" w:rsidP="002057E0">
      <w:pPr>
        <w:pStyle w:val="a3"/>
        <w:rPr>
          <w:rStyle w:val="11pt0"/>
          <w:b w:val="0"/>
          <w:bCs/>
        </w:rPr>
      </w:pPr>
      <w:bookmarkStart w:id="9" w:name="_Ref71864242"/>
      <w:r w:rsidRPr="00D15F21">
        <w:rPr>
          <w:rStyle w:val="aa"/>
        </w:rPr>
        <w:t xml:space="preserve">Рис. </w:t>
      </w:r>
      <w:fldSimple w:instr=" STYLEREF 1 \s ">
        <w:r>
          <w:rPr>
            <w:noProof/>
          </w:rPr>
          <w:t>2</w:t>
        </w:r>
      </w:fldSimple>
      <w:r w:rsidRPr="00145691">
        <w:rPr>
          <w:rStyle w:val="aa"/>
        </w:rPr>
        <w:t>.</w:t>
      </w:r>
      <w:fldSimple w:instr=" SEQ Рис. \* ARABIC \s 1 ">
        <w:r>
          <w:rPr>
            <w:noProof/>
          </w:rPr>
          <w:t>7</w:t>
        </w:r>
      </w:fldSimple>
      <w:bookmarkEnd w:id="9"/>
      <w:r w:rsidRPr="00145691">
        <w:rPr>
          <w:rStyle w:val="aa"/>
        </w:rPr>
        <w:t>.</w:t>
      </w:r>
      <w:r w:rsidRPr="00D15F21">
        <w:rPr>
          <w:rStyle w:val="aa"/>
          <w:b/>
          <w:bCs w:val="0"/>
        </w:rPr>
        <w:t xml:space="preserve"> </w:t>
      </w:r>
      <w:r w:rsidRPr="00946569">
        <w:rPr>
          <w:rStyle w:val="11pt0"/>
          <w:b w:val="0"/>
        </w:rPr>
        <w:t>Геометрия плавно расширяющегося канала</w:t>
      </w:r>
    </w:p>
    <w:p w:rsidR="002057E0" w:rsidRPr="00F97DED" w:rsidRDefault="002057E0" w:rsidP="002057E0">
      <w:pPr>
        <w:ind w:firstLine="0"/>
        <w:jc w:val="center"/>
      </w:pPr>
      <w:bookmarkStart w:id="10" w:name="_Ref36290198"/>
      <w:bookmarkStart w:id="11" w:name="_Ref36290204"/>
      <w:r>
        <w:rPr>
          <w:noProof/>
        </w:rPr>
        <w:drawing>
          <wp:inline distT="0" distB="0" distL="0" distR="0">
            <wp:extent cx="3648075" cy="1276350"/>
            <wp:effectExtent l="0" t="0" r="9525" b="0"/>
            <wp:docPr id="6" name="Рисунок 6" descr="can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al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E0" w:rsidRDefault="002057E0" w:rsidP="002057E0">
      <w:pPr>
        <w:pStyle w:val="a3"/>
        <w:rPr>
          <w:rStyle w:val="aa"/>
        </w:rPr>
      </w:pPr>
      <w:bookmarkStart w:id="12" w:name="_Ref71864184"/>
      <w:r w:rsidRPr="00D15F21">
        <w:rPr>
          <w:rStyle w:val="aa"/>
        </w:rPr>
        <w:t xml:space="preserve">Рис. </w:t>
      </w:r>
      <w:fldSimple w:instr=" STYLEREF 1 \s ">
        <w:r>
          <w:rPr>
            <w:noProof/>
          </w:rPr>
          <w:t>2</w:t>
        </w:r>
      </w:fldSimple>
      <w:r w:rsidRPr="00145691">
        <w:rPr>
          <w:rStyle w:val="aa"/>
        </w:rPr>
        <w:t>.</w:t>
      </w:r>
      <w:fldSimple w:instr=" SEQ Рис. \* ARABIC \s 1 ">
        <w:r>
          <w:rPr>
            <w:noProof/>
          </w:rPr>
          <w:t>8</w:t>
        </w:r>
      </w:fldSimple>
      <w:bookmarkEnd w:id="10"/>
      <w:bookmarkEnd w:id="11"/>
      <w:bookmarkEnd w:id="12"/>
      <w:r w:rsidRPr="00D15F21">
        <w:rPr>
          <w:rStyle w:val="aa"/>
        </w:rPr>
        <w:t>.</w:t>
      </w:r>
      <w:r>
        <w:rPr>
          <w:rStyle w:val="aa"/>
        </w:rPr>
        <w:t xml:space="preserve"> </w:t>
      </w:r>
      <w:r w:rsidRPr="00D15F21">
        <w:rPr>
          <w:rStyle w:val="aa"/>
        </w:rPr>
        <w:t>Геометрия расширяющегося канала</w:t>
      </w:r>
    </w:p>
    <w:p w:rsidR="002057E0" w:rsidRPr="00F97DED" w:rsidRDefault="002057E0" w:rsidP="002057E0">
      <w:pPr>
        <w:pStyle w:val="a7"/>
        <w:numPr>
          <w:ilvl w:val="0"/>
          <w:numId w:val="3"/>
        </w:numPr>
        <w:tabs>
          <w:tab w:val="clear" w:pos="360"/>
          <w:tab w:val="num" w:pos="284"/>
        </w:tabs>
        <w:spacing w:before="240"/>
        <w:ind w:left="0" w:firstLine="0"/>
        <w:rPr>
          <w:color w:val="000000"/>
          <w:szCs w:val="22"/>
        </w:rPr>
      </w:pPr>
      <w:r w:rsidRPr="00F97DED">
        <w:rPr>
          <w:color w:val="000000"/>
          <w:szCs w:val="22"/>
        </w:rPr>
        <w:t xml:space="preserve">Для варианта плавно расширяющегося канала (на </w:t>
      </w:r>
      <w:r>
        <w:rPr>
          <w:color w:val="000000"/>
          <w:szCs w:val="22"/>
        </w:rPr>
        <w:t>рис. 2.7</w:t>
      </w:r>
      <w:r w:rsidRPr="00F97DED">
        <w:rPr>
          <w:color w:val="000000"/>
          <w:szCs w:val="22"/>
        </w:rPr>
        <w:t xml:space="preserve"> и</w:t>
      </w:r>
      <w:r>
        <w:rPr>
          <w:color w:val="000000"/>
          <w:szCs w:val="22"/>
        </w:rPr>
        <w:br/>
        <w:t>рис. 2.8</w:t>
      </w:r>
      <w:r w:rsidRPr="00F97DED">
        <w:rPr>
          <w:color w:val="000000"/>
          <w:szCs w:val="22"/>
        </w:rPr>
        <w:t xml:space="preserve"> в силу симметрии показана только верхняя часть канала, для к</w:t>
      </w:r>
      <w:r w:rsidR="001A1926">
        <w:rPr>
          <w:color w:val="000000"/>
          <w:szCs w:val="22"/>
        </w:rPr>
        <w:t>оторой и производится расчет).</w:t>
      </w:r>
    </w:p>
    <w:p w:rsidR="002057E0" w:rsidRPr="006467D9" w:rsidRDefault="002057E0" w:rsidP="002057E0"/>
    <w:p w:rsidR="002057E0" w:rsidRPr="00F97DED" w:rsidRDefault="002057E0" w:rsidP="002057E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90925" cy="1133475"/>
            <wp:effectExtent l="0" t="0" r="9525" b="9525"/>
            <wp:docPr id="5" name="Рисунок 5" descr="pic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2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E0" w:rsidRPr="00F97DED" w:rsidRDefault="002057E0" w:rsidP="002057E0">
      <w:pPr>
        <w:pStyle w:val="a3"/>
        <w:rPr>
          <w:rStyle w:val="11pt0"/>
          <w:b w:val="0"/>
          <w:bCs/>
        </w:rPr>
      </w:pPr>
      <w:bookmarkStart w:id="13" w:name="_Ref71864180"/>
      <w:bookmarkStart w:id="14" w:name="_Ref71864104"/>
      <w:r w:rsidRPr="00D15F21">
        <w:rPr>
          <w:rStyle w:val="aa"/>
        </w:rPr>
        <w:t xml:space="preserve">Рис. </w:t>
      </w:r>
      <w:fldSimple w:instr=" STYLEREF 1 \s ">
        <w:r>
          <w:rPr>
            <w:noProof/>
          </w:rPr>
          <w:t>2</w:t>
        </w:r>
      </w:fldSimple>
      <w:r w:rsidRPr="00145691">
        <w:rPr>
          <w:rStyle w:val="aa"/>
        </w:rPr>
        <w:t>.</w:t>
      </w:r>
      <w:fldSimple w:instr=" SEQ Рис. \* ARABIC \s 1 ">
        <w:r>
          <w:rPr>
            <w:noProof/>
          </w:rPr>
          <w:t>9</w:t>
        </w:r>
      </w:fldSimple>
      <w:bookmarkEnd w:id="13"/>
      <w:r w:rsidRPr="00145691">
        <w:rPr>
          <w:rStyle w:val="aa"/>
        </w:rPr>
        <w:t>.</w:t>
      </w:r>
      <w:r w:rsidRPr="00F97DED">
        <w:rPr>
          <w:rStyle w:val="11pt0"/>
          <w:b w:val="0"/>
          <w:bCs/>
        </w:rPr>
        <w:t xml:space="preserve"> </w:t>
      </w:r>
      <w:r w:rsidRPr="00946569">
        <w:rPr>
          <w:rStyle w:val="11pt0"/>
          <w:b w:val="0"/>
        </w:rPr>
        <w:t>Геометрия резко расширяющегося канала</w:t>
      </w:r>
      <w:bookmarkEnd w:id="14"/>
    </w:p>
    <w:p w:rsidR="002057E0" w:rsidRPr="00F97DED" w:rsidRDefault="002057E0" w:rsidP="002057E0">
      <w:pPr>
        <w:pStyle w:val="a7"/>
        <w:numPr>
          <w:ilvl w:val="0"/>
          <w:numId w:val="3"/>
        </w:numPr>
        <w:tabs>
          <w:tab w:val="clear" w:pos="360"/>
          <w:tab w:val="num" w:pos="0"/>
          <w:tab w:val="num" w:pos="284"/>
        </w:tabs>
        <w:ind w:left="0" w:firstLine="0"/>
        <w:rPr>
          <w:color w:val="000000"/>
          <w:szCs w:val="22"/>
        </w:rPr>
      </w:pPr>
      <w:r w:rsidRPr="00F97DED">
        <w:rPr>
          <w:color w:val="000000"/>
          <w:szCs w:val="22"/>
        </w:rPr>
        <w:t xml:space="preserve">Выбрать расчетную модель. В данной задаче решаются уравнения </w:t>
      </w:r>
      <w:proofErr w:type="gramStart"/>
      <w:r w:rsidRPr="00F97DED">
        <w:rPr>
          <w:color w:val="000000"/>
          <w:szCs w:val="22"/>
        </w:rPr>
        <w:t>Навье</w:t>
      </w:r>
      <w:r>
        <w:rPr>
          <w:color w:val="000000"/>
          <w:szCs w:val="22"/>
        </w:rPr>
        <w:t>–</w:t>
      </w:r>
      <w:r w:rsidRPr="00F97DED">
        <w:rPr>
          <w:color w:val="000000"/>
          <w:szCs w:val="22"/>
        </w:rPr>
        <w:t>Стокса</w:t>
      </w:r>
      <w:proofErr w:type="gramEnd"/>
      <w:r w:rsidRPr="00F97DED">
        <w:rPr>
          <w:color w:val="000000"/>
          <w:szCs w:val="22"/>
        </w:rPr>
        <w:t xml:space="preserve"> для ламинарного течения несжимаемой жидкости.</w:t>
      </w:r>
    </w:p>
    <w:p w:rsidR="002057E0" w:rsidRPr="00F97DED" w:rsidRDefault="002057E0" w:rsidP="002057E0">
      <w:pPr>
        <w:pStyle w:val="a7"/>
        <w:numPr>
          <w:ilvl w:val="0"/>
          <w:numId w:val="3"/>
        </w:numPr>
        <w:tabs>
          <w:tab w:val="clear" w:pos="360"/>
          <w:tab w:val="num" w:pos="0"/>
          <w:tab w:val="num" w:pos="284"/>
        </w:tabs>
        <w:ind w:left="0" w:firstLine="0"/>
        <w:rPr>
          <w:color w:val="000000"/>
          <w:szCs w:val="22"/>
        </w:rPr>
      </w:pPr>
      <w:r w:rsidRPr="00F97DED">
        <w:rPr>
          <w:color w:val="000000"/>
          <w:szCs w:val="22"/>
        </w:rPr>
        <w:t>Ввести физические параметры: плотность ― 1000 кг/м</w:t>
      </w:r>
      <w:r w:rsidRPr="00F97DED">
        <w:rPr>
          <w:color w:val="000000"/>
          <w:szCs w:val="22"/>
          <w:vertAlign w:val="superscript"/>
        </w:rPr>
        <w:t>3</w:t>
      </w:r>
      <w:r w:rsidRPr="00F97DED">
        <w:rPr>
          <w:color w:val="000000"/>
          <w:szCs w:val="22"/>
        </w:rPr>
        <w:t xml:space="preserve"> и вязкость ― </w:t>
      </w:r>
      <w:r w:rsidRPr="00F97DED">
        <w:rPr>
          <w:iCs/>
          <w:color w:val="000000"/>
          <w:szCs w:val="22"/>
        </w:rPr>
        <w:t>0 </w:t>
      </w:r>
      <w:proofErr w:type="spellStart"/>
      <w:r w:rsidRPr="00F97DED">
        <w:rPr>
          <w:iCs/>
          <w:color w:val="000000"/>
          <w:szCs w:val="22"/>
        </w:rPr>
        <w:t>Па·</w:t>
      </w:r>
      <w:proofErr w:type="gramStart"/>
      <w:r w:rsidRPr="00F97DED">
        <w:rPr>
          <w:iCs/>
          <w:color w:val="000000"/>
          <w:szCs w:val="22"/>
        </w:rPr>
        <w:t>с</w:t>
      </w:r>
      <w:proofErr w:type="spellEnd"/>
      <w:proofErr w:type="gramEnd"/>
      <w:r w:rsidRPr="00F97DED">
        <w:rPr>
          <w:color w:val="000000"/>
          <w:szCs w:val="22"/>
        </w:rPr>
        <w:t>.</w:t>
      </w:r>
    </w:p>
    <w:p w:rsidR="002057E0" w:rsidRPr="00F97DED" w:rsidRDefault="001A1926" w:rsidP="002057E0">
      <w:pPr>
        <w:pStyle w:val="a5"/>
        <w:numPr>
          <w:ilvl w:val="0"/>
          <w:numId w:val="4"/>
        </w:numPr>
        <w:tabs>
          <w:tab w:val="num" w:pos="142"/>
          <w:tab w:val="left" w:pos="426"/>
        </w:tabs>
        <w:spacing w:before="0"/>
        <w:ind w:left="0" w:firstLine="0"/>
        <w:rPr>
          <w:color w:val="000000"/>
          <w:szCs w:val="22"/>
        </w:rPr>
      </w:pPr>
      <w:r>
        <w:rPr>
          <w:color w:val="000000"/>
          <w:szCs w:val="22"/>
        </w:rPr>
        <w:t>Ввести граничные условия</w:t>
      </w:r>
      <w:r w:rsidR="002057E0" w:rsidRPr="00F97DED">
        <w:rPr>
          <w:color w:val="000000"/>
          <w:szCs w:val="22"/>
        </w:rPr>
        <w:t xml:space="preserve">. На верхней и «нижней» (условная плоскость симметрии) границах задается условие </w:t>
      </w:r>
      <w:r w:rsidR="002057E0" w:rsidRPr="00F97DED">
        <w:rPr>
          <w:b/>
          <w:bCs/>
          <w:iCs/>
          <w:color w:val="000000"/>
          <w:szCs w:val="22"/>
        </w:rPr>
        <w:t>«Стенка без прилипания».</w:t>
      </w:r>
      <w:r w:rsidR="002057E0" w:rsidRPr="00F97DED">
        <w:rPr>
          <w:color w:val="000000"/>
          <w:szCs w:val="22"/>
        </w:rPr>
        <w:t xml:space="preserve"> На левой или правой границе в зависимости от направления течения задаются условие втекания с заданной скоростью («Нормальный вход/выход» — </w:t>
      </w:r>
      <w:r w:rsidR="002057E0">
        <w:rPr>
          <w:i/>
          <w:color w:val="000000"/>
          <w:szCs w:val="22"/>
          <w:lang w:val="en-US"/>
        </w:rPr>
        <w:t>U</w:t>
      </w:r>
      <w:r w:rsidR="002057E0" w:rsidRPr="00F97DED">
        <w:rPr>
          <w:color w:val="000000"/>
          <w:szCs w:val="22"/>
          <w:lang w:val="en-US"/>
        </w:rPr>
        <w:t> </w:t>
      </w:r>
      <w:r w:rsidR="002057E0" w:rsidRPr="00F97DED">
        <w:rPr>
          <w:color w:val="000000"/>
          <w:szCs w:val="22"/>
        </w:rPr>
        <w:t>= 0.01), а на выходе из канала — условие «Свободный выход/Нулевое давление».</w:t>
      </w:r>
    </w:p>
    <w:p w:rsidR="002057E0" w:rsidRPr="00F97DED" w:rsidRDefault="002057E0" w:rsidP="002057E0">
      <w:pPr>
        <w:pStyle w:val="a5"/>
        <w:numPr>
          <w:ilvl w:val="0"/>
          <w:numId w:val="4"/>
        </w:numPr>
        <w:tabs>
          <w:tab w:val="num" w:pos="0"/>
          <w:tab w:val="left" w:pos="284"/>
        </w:tabs>
        <w:spacing w:before="0"/>
        <w:ind w:left="0" w:firstLine="0"/>
        <w:rPr>
          <w:color w:val="000000"/>
          <w:szCs w:val="22"/>
        </w:rPr>
      </w:pPr>
      <w:proofErr w:type="gramStart"/>
      <w:r w:rsidRPr="00F97DED">
        <w:rPr>
          <w:color w:val="000000"/>
          <w:szCs w:val="22"/>
        </w:rPr>
        <w:t>Создать расчетную сетку: рекомендуемое число ячеек в горизонтальном направлении — 100, в вертикальном</w:t>
      </w:r>
      <w:r>
        <w:rPr>
          <w:color w:val="000000"/>
          <w:szCs w:val="22"/>
        </w:rPr>
        <w:t xml:space="preserve"> </w:t>
      </w:r>
      <w:r w:rsidRPr="00F97DED">
        <w:rPr>
          <w:color w:val="000000"/>
          <w:szCs w:val="22"/>
        </w:rPr>
        <w:t>— 80.</w:t>
      </w:r>
      <w:proofErr w:type="gramEnd"/>
      <w:r w:rsidRPr="00F97DED">
        <w:rPr>
          <w:color w:val="000000"/>
          <w:szCs w:val="22"/>
        </w:rPr>
        <w:t xml:space="preserve"> Для ускорения расчета можно в узле дерева </w:t>
      </w:r>
      <w:r w:rsidRPr="00F97DED">
        <w:rPr>
          <w:b/>
          <w:bCs/>
          <w:color w:val="000000"/>
          <w:szCs w:val="22"/>
        </w:rPr>
        <w:t>«Общие параметры»</w:t>
      </w:r>
      <w:r w:rsidRPr="00F97DED">
        <w:rPr>
          <w:color w:val="000000"/>
          <w:szCs w:val="22"/>
        </w:rPr>
        <w:t xml:space="preserve"> (препроцессор) во вкладке «Шаги» задать «Макс. шаг» 1, CFL =</w:t>
      </w:r>
      <w:r w:rsidRPr="00F97DED">
        <w:rPr>
          <w:color w:val="000000"/>
          <w:szCs w:val="22"/>
          <w:lang w:val="en-US"/>
        </w:rPr>
        <w:t> </w:t>
      </w:r>
      <w:r w:rsidRPr="00F97DED">
        <w:rPr>
          <w:color w:val="000000"/>
          <w:szCs w:val="22"/>
        </w:rPr>
        <w:t>10.</w:t>
      </w:r>
    </w:p>
    <w:p w:rsidR="002057E0" w:rsidRPr="00F97DED" w:rsidRDefault="002057E0" w:rsidP="002057E0">
      <w:pPr>
        <w:numPr>
          <w:ilvl w:val="0"/>
          <w:numId w:val="4"/>
        </w:numPr>
        <w:tabs>
          <w:tab w:val="clear" w:pos="720"/>
          <w:tab w:val="num" w:pos="284"/>
        </w:tabs>
        <w:ind w:left="0" w:firstLine="0"/>
        <w:rPr>
          <w:color w:val="000000"/>
          <w:szCs w:val="22"/>
        </w:rPr>
      </w:pPr>
      <w:r w:rsidRPr="00F97DED">
        <w:rPr>
          <w:color w:val="000000"/>
          <w:szCs w:val="22"/>
        </w:rPr>
        <w:t>Подготовить к работе постпроцес</w:t>
      </w:r>
      <w:r w:rsidR="001A1926">
        <w:rPr>
          <w:color w:val="000000"/>
          <w:szCs w:val="22"/>
        </w:rPr>
        <w:t>сор</w:t>
      </w:r>
      <w:r w:rsidRPr="00F97DED">
        <w:rPr>
          <w:color w:val="000000"/>
          <w:szCs w:val="22"/>
        </w:rPr>
        <w:t>:</w:t>
      </w:r>
    </w:p>
    <w:p w:rsidR="002057E0" w:rsidRPr="00F97DED" w:rsidRDefault="002057E0" w:rsidP="002057E0">
      <w:pPr>
        <w:tabs>
          <w:tab w:val="num" w:pos="284"/>
        </w:tabs>
        <w:ind w:firstLine="0"/>
        <w:rPr>
          <w:color w:val="000000"/>
          <w:szCs w:val="22"/>
        </w:rPr>
      </w:pPr>
      <w:r w:rsidRPr="00F97DED">
        <w:rPr>
          <w:color w:val="000000"/>
          <w:szCs w:val="22"/>
        </w:rPr>
        <w:t xml:space="preserve">а) создать плоскость (совпадает с </w:t>
      </w:r>
      <w:r w:rsidRPr="00F97DED">
        <w:rPr>
          <w:iCs/>
          <w:color w:val="000000"/>
          <w:szCs w:val="22"/>
        </w:rPr>
        <w:t>плоскостью течения</w:t>
      </w:r>
      <w:r w:rsidR="001A1926">
        <w:rPr>
          <w:color w:val="000000"/>
          <w:szCs w:val="22"/>
        </w:rPr>
        <w:t>)</w:t>
      </w:r>
      <w:r w:rsidRPr="00F97DED">
        <w:rPr>
          <w:color w:val="000000"/>
          <w:szCs w:val="22"/>
        </w:rPr>
        <w:t xml:space="preserve">. </w:t>
      </w:r>
    </w:p>
    <w:p w:rsidR="002057E0" w:rsidRPr="00F97DED" w:rsidRDefault="002057E0" w:rsidP="002057E0">
      <w:pPr>
        <w:tabs>
          <w:tab w:val="num" w:pos="284"/>
        </w:tabs>
        <w:ind w:firstLine="0"/>
        <w:rPr>
          <w:color w:val="000000"/>
          <w:szCs w:val="22"/>
        </w:rPr>
      </w:pPr>
      <w:r w:rsidRPr="00F97DED">
        <w:rPr>
          <w:color w:val="000000"/>
          <w:szCs w:val="22"/>
        </w:rPr>
        <w:t xml:space="preserve">б) создать плоскости поперечного сечения вблизи входа </w:t>
      </w:r>
      <w:r>
        <w:rPr>
          <w:color w:val="000000"/>
          <w:szCs w:val="22"/>
        </w:rPr>
        <w:br/>
      </w:r>
      <w:r w:rsidRPr="00F97DED">
        <w:rPr>
          <w:color w:val="000000"/>
          <w:szCs w:val="22"/>
        </w:rPr>
        <w:t>(</w:t>
      </w:r>
      <w:r w:rsidRPr="00232A26">
        <w:rPr>
          <w:i/>
          <w:iCs/>
          <w:color w:val="000000"/>
          <w:szCs w:val="22"/>
        </w:rPr>
        <w:t>х</w:t>
      </w:r>
      <w:proofErr w:type="gramStart"/>
      <w:r w:rsidRPr="00F97DED">
        <w:rPr>
          <w:color w:val="000000"/>
          <w:szCs w:val="22"/>
          <w:vertAlign w:val="subscript"/>
        </w:rPr>
        <w:t>0</w:t>
      </w:r>
      <w:proofErr w:type="gramEnd"/>
      <w:r w:rsidRPr="00F97DED">
        <w:rPr>
          <w:color w:val="000000"/>
        </w:rPr>
        <w:t> </w:t>
      </w:r>
      <w:r w:rsidRPr="00F97DED">
        <w:rPr>
          <w:color w:val="000000"/>
          <w:szCs w:val="22"/>
        </w:rPr>
        <w:t>= </w:t>
      </w:r>
      <w:r>
        <w:rPr>
          <w:color w:val="000000"/>
          <w:szCs w:val="22"/>
        </w:rPr>
        <w:t>–</w:t>
      </w:r>
      <w:r w:rsidRPr="00F97DED">
        <w:rPr>
          <w:color w:val="000000"/>
          <w:szCs w:val="22"/>
        </w:rPr>
        <w:t xml:space="preserve">0.08, нормаль (1, 0, 0)) и выхода канала (нормаль (1, 0, 0), </w:t>
      </w:r>
      <w:r w:rsidRPr="00232A26">
        <w:rPr>
          <w:i/>
          <w:iCs/>
          <w:color w:val="000000"/>
          <w:szCs w:val="22"/>
        </w:rPr>
        <w:t>х</w:t>
      </w:r>
      <w:r w:rsidRPr="00F97DED">
        <w:rPr>
          <w:color w:val="000000"/>
          <w:szCs w:val="22"/>
          <w:vertAlign w:val="subscript"/>
        </w:rPr>
        <w:t>0</w:t>
      </w:r>
      <w:r w:rsidRPr="00F97DED">
        <w:rPr>
          <w:color w:val="000000"/>
        </w:rPr>
        <w:t> </w:t>
      </w:r>
      <w:r w:rsidRPr="00F97DED">
        <w:rPr>
          <w:color w:val="000000"/>
          <w:szCs w:val="22"/>
        </w:rPr>
        <w:t>= 0.</w:t>
      </w:r>
      <w:r>
        <w:rPr>
          <w:color w:val="000000"/>
          <w:szCs w:val="22"/>
        </w:rPr>
        <w:t>08)</w:t>
      </w:r>
      <w:r w:rsidRPr="00232A26">
        <w:rPr>
          <w:color w:val="000000"/>
          <w:szCs w:val="22"/>
        </w:rPr>
        <w:t>;</w:t>
      </w:r>
      <w:r w:rsidRPr="00F97DED">
        <w:rPr>
          <w:color w:val="000000"/>
          <w:szCs w:val="22"/>
        </w:rPr>
        <w:t xml:space="preserve"> </w:t>
      </w:r>
    </w:p>
    <w:p w:rsidR="002057E0" w:rsidRPr="00F97DED" w:rsidRDefault="002057E0" w:rsidP="002057E0">
      <w:pPr>
        <w:tabs>
          <w:tab w:val="left" w:pos="0"/>
        </w:tabs>
        <w:ind w:firstLine="0"/>
        <w:rPr>
          <w:color w:val="000000"/>
          <w:szCs w:val="22"/>
        </w:rPr>
      </w:pPr>
      <w:r w:rsidRPr="00F97DED">
        <w:rPr>
          <w:color w:val="000000"/>
          <w:szCs w:val="22"/>
        </w:rPr>
        <w:t>в) создать горизонтальную линию на оси канала (вблизи нижней гра</w:t>
      </w:r>
      <w:r w:rsidR="001A1926">
        <w:rPr>
          <w:color w:val="000000"/>
          <w:szCs w:val="22"/>
        </w:rPr>
        <w:t>ницы)</w:t>
      </w:r>
      <w:r w:rsidRPr="00F97DED">
        <w:rPr>
          <w:color w:val="000000"/>
          <w:szCs w:val="22"/>
        </w:rPr>
        <w:t>;</w:t>
      </w:r>
    </w:p>
    <w:p w:rsidR="002057E0" w:rsidRPr="00F97DED" w:rsidRDefault="002057E0" w:rsidP="002057E0">
      <w:pPr>
        <w:tabs>
          <w:tab w:val="left" w:pos="0"/>
        </w:tabs>
        <w:ind w:firstLine="0"/>
        <w:rPr>
          <w:color w:val="000000"/>
          <w:szCs w:val="22"/>
        </w:rPr>
      </w:pPr>
      <w:r w:rsidRPr="00F97DED">
        <w:rPr>
          <w:color w:val="000000"/>
          <w:szCs w:val="22"/>
        </w:rPr>
        <w:t xml:space="preserve">г) на </w:t>
      </w:r>
      <w:r w:rsidRPr="00F97DED">
        <w:rPr>
          <w:iCs/>
          <w:color w:val="000000"/>
          <w:szCs w:val="22"/>
        </w:rPr>
        <w:t>плоскостях поперечного сечения</w:t>
      </w:r>
      <w:r w:rsidRPr="00F97DED">
        <w:rPr>
          <w:color w:val="000000"/>
          <w:szCs w:val="22"/>
        </w:rPr>
        <w:t xml:space="preserve"> создать слои, отражающие интегральные характеристики. В окне с названиями и значениями параметров представлено статическое давление (&lt;</w:t>
      </w:r>
      <w:r w:rsidRPr="00F97DED">
        <w:rPr>
          <w:color w:val="000000"/>
          <w:szCs w:val="22"/>
          <w:lang w:val="en-US"/>
        </w:rPr>
        <w:t>f</w:t>
      </w:r>
      <w:r w:rsidRPr="00F97DED">
        <w:rPr>
          <w:color w:val="000000"/>
          <w:szCs w:val="22"/>
        </w:rPr>
        <w:t>&gt;</w:t>
      </w:r>
      <w:r w:rsidRPr="00F97DED">
        <w:rPr>
          <w:color w:val="000000"/>
          <w:szCs w:val="22"/>
          <w:lang w:val="en-US"/>
        </w:rPr>
        <w:t> </w:t>
      </w:r>
      <w:r w:rsidRPr="00F97DED">
        <w:rPr>
          <w:color w:val="000000"/>
          <w:szCs w:val="22"/>
        </w:rPr>
        <w:t>по</w:t>
      </w:r>
      <w:r w:rsidRPr="00F97DED">
        <w:rPr>
          <w:color w:val="000000"/>
          <w:szCs w:val="22"/>
          <w:lang w:val="en-US"/>
        </w:rPr>
        <w:t> </w:t>
      </w:r>
      <w:r w:rsidRPr="00F97DED">
        <w:rPr>
          <w:color w:val="000000"/>
          <w:szCs w:val="22"/>
        </w:rPr>
        <w:t>потоку) и полное давление (&lt;</w:t>
      </w:r>
      <w:r w:rsidRPr="00F97DED">
        <w:rPr>
          <w:color w:val="000000"/>
          <w:szCs w:val="22"/>
          <w:lang w:val="en-US"/>
        </w:rPr>
        <w:t>P</w:t>
      </w:r>
      <w:r w:rsidRPr="00F97DED">
        <w:rPr>
          <w:color w:val="000000"/>
          <w:szCs w:val="22"/>
        </w:rPr>
        <w:t>+</w:t>
      </w:r>
      <w:proofErr w:type="spellStart"/>
      <w:r w:rsidRPr="00F97DED">
        <w:rPr>
          <w:color w:val="000000"/>
          <w:szCs w:val="22"/>
          <w:lang w:val="en-US"/>
        </w:rPr>
        <w:t>ro</w:t>
      </w:r>
      <w:proofErr w:type="spellEnd"/>
      <w:r w:rsidRPr="00F97DED">
        <w:rPr>
          <w:color w:val="000000"/>
          <w:szCs w:val="22"/>
        </w:rPr>
        <w:t>*</w:t>
      </w:r>
      <w:r w:rsidRPr="00F97DED">
        <w:rPr>
          <w:color w:val="000000"/>
          <w:szCs w:val="22"/>
          <w:lang w:val="en-US"/>
        </w:rPr>
        <w:t>V</w:t>
      </w:r>
      <w:r w:rsidRPr="00F97DED">
        <w:rPr>
          <w:color w:val="000000"/>
          <w:szCs w:val="22"/>
        </w:rPr>
        <w:t>*</w:t>
      </w:r>
      <w:r w:rsidRPr="00F97DED">
        <w:rPr>
          <w:color w:val="000000"/>
          <w:szCs w:val="22"/>
          <w:lang w:val="en-US"/>
        </w:rPr>
        <w:t>V</w:t>
      </w:r>
      <w:r w:rsidRPr="00F97DED">
        <w:rPr>
          <w:color w:val="000000"/>
          <w:szCs w:val="22"/>
        </w:rPr>
        <w:t>/2&gt;</w:t>
      </w:r>
      <w:r w:rsidRPr="00F97DED">
        <w:rPr>
          <w:color w:val="000000"/>
          <w:szCs w:val="22"/>
          <w:lang w:val="en-US"/>
        </w:rPr>
        <w:t> </w:t>
      </w:r>
      <w:r w:rsidRPr="00F97DED">
        <w:rPr>
          <w:color w:val="000000"/>
          <w:szCs w:val="22"/>
        </w:rPr>
        <w:t>по</w:t>
      </w:r>
      <w:r w:rsidRPr="00F97DED">
        <w:rPr>
          <w:color w:val="000000"/>
          <w:szCs w:val="22"/>
          <w:lang w:val="en-US"/>
        </w:rPr>
        <w:t> </w:t>
      </w:r>
      <w:r w:rsidRPr="00F97DED">
        <w:rPr>
          <w:color w:val="000000"/>
          <w:szCs w:val="22"/>
        </w:rPr>
        <w:t xml:space="preserve">потоку), осредненные по потоку в данном сечении; </w:t>
      </w:r>
    </w:p>
    <w:p w:rsidR="002057E0" w:rsidRPr="00F97DED" w:rsidRDefault="002057E0" w:rsidP="002057E0">
      <w:pPr>
        <w:tabs>
          <w:tab w:val="left" w:pos="0"/>
        </w:tabs>
        <w:ind w:firstLine="0"/>
        <w:rPr>
          <w:color w:val="000000"/>
          <w:szCs w:val="22"/>
        </w:rPr>
      </w:pPr>
      <w:r w:rsidRPr="00F97DED">
        <w:rPr>
          <w:color w:val="000000"/>
          <w:szCs w:val="22"/>
        </w:rPr>
        <w:t>д)</w:t>
      </w:r>
      <w:r w:rsidRPr="00F97DED">
        <w:rPr>
          <w:i/>
          <w:color w:val="000000"/>
          <w:szCs w:val="22"/>
        </w:rPr>
        <w:t xml:space="preserve"> </w:t>
      </w:r>
      <w:r w:rsidRPr="00F97DED">
        <w:rPr>
          <w:color w:val="000000"/>
          <w:szCs w:val="22"/>
        </w:rPr>
        <w:t xml:space="preserve">на плоскости, </w:t>
      </w:r>
      <w:r w:rsidRPr="00F97DED">
        <w:rPr>
          <w:iCs/>
          <w:color w:val="000000"/>
          <w:szCs w:val="22"/>
        </w:rPr>
        <w:t>совпадающей с плоскостью течения</w:t>
      </w:r>
      <w:r w:rsidRPr="00F97DED">
        <w:rPr>
          <w:color w:val="000000"/>
          <w:szCs w:val="22"/>
        </w:rPr>
        <w:t>, отобразить распределение скорости в канале и линии тока;</w:t>
      </w:r>
    </w:p>
    <w:p w:rsidR="002057E0" w:rsidRPr="00F97DED" w:rsidRDefault="002057E0" w:rsidP="002057E0">
      <w:pPr>
        <w:tabs>
          <w:tab w:val="left" w:pos="0"/>
        </w:tabs>
        <w:ind w:firstLine="0"/>
        <w:rPr>
          <w:szCs w:val="22"/>
        </w:rPr>
      </w:pPr>
      <w:r w:rsidRPr="00F97DED">
        <w:rPr>
          <w:szCs w:val="22"/>
        </w:rPr>
        <w:t xml:space="preserve">е) </w:t>
      </w:r>
      <w:r w:rsidRPr="00F97DED">
        <w:rPr>
          <w:color w:val="000000"/>
          <w:szCs w:val="22"/>
        </w:rPr>
        <w:t>провести расчет задачи; в процессе расчета отслеживать измене</w:t>
      </w:r>
      <w:r w:rsidR="001A1926">
        <w:rPr>
          <w:color w:val="000000"/>
          <w:szCs w:val="22"/>
        </w:rPr>
        <w:t>ния картины течения</w:t>
      </w:r>
      <w:r w:rsidRPr="00F97DED">
        <w:rPr>
          <w:color w:val="000000"/>
          <w:szCs w:val="22"/>
        </w:rPr>
        <w:t xml:space="preserve">. </w:t>
      </w:r>
    </w:p>
    <w:p w:rsidR="002057E0" w:rsidRPr="00F97DED" w:rsidRDefault="002057E0" w:rsidP="001A1926">
      <w:pPr>
        <w:numPr>
          <w:ilvl w:val="0"/>
          <w:numId w:val="4"/>
        </w:numPr>
        <w:tabs>
          <w:tab w:val="clear" w:pos="720"/>
          <w:tab w:val="num" w:pos="426"/>
        </w:tabs>
        <w:ind w:left="426"/>
        <w:rPr>
          <w:color w:val="000000"/>
          <w:szCs w:val="22"/>
        </w:rPr>
      </w:pPr>
      <w:r w:rsidRPr="00F97DED">
        <w:rPr>
          <w:color w:val="000000"/>
          <w:szCs w:val="22"/>
        </w:rPr>
        <w:t>Представить отчет о проделанной работе, в который вставить следующую таблицу:</w:t>
      </w:r>
    </w:p>
    <w:p w:rsidR="002057E0" w:rsidRPr="002F0429" w:rsidRDefault="002057E0" w:rsidP="002057E0">
      <w:pPr>
        <w:pStyle w:val="a3"/>
        <w:jc w:val="right"/>
      </w:pPr>
      <w:r w:rsidRPr="002F0429">
        <w:rPr>
          <w:rStyle w:val="11pt0"/>
        </w:rPr>
        <w:t xml:space="preserve">Т а б л и </w:t>
      </w:r>
      <w:proofErr w:type="gramStart"/>
      <w:r w:rsidRPr="002F0429">
        <w:rPr>
          <w:rStyle w:val="11pt0"/>
        </w:rPr>
        <w:t>ц</w:t>
      </w:r>
      <w:proofErr w:type="gramEnd"/>
      <w:r w:rsidRPr="002F0429">
        <w:rPr>
          <w:rStyle w:val="11pt0"/>
        </w:rPr>
        <w:t xml:space="preserve"> а </w:t>
      </w:r>
      <w:fldSimple w:instr=" STYLEREF 1 \s ">
        <w:r>
          <w:rPr>
            <w:noProof/>
          </w:rPr>
          <w:t>2</w:t>
        </w:r>
      </w:fldSimple>
      <w:r w:rsidRPr="002F0429">
        <w:rPr>
          <w:rStyle w:val="11pt0"/>
        </w:rPr>
        <w:t>.</w:t>
      </w:r>
      <w:r w:rsidRPr="002F0429">
        <w:t xml:space="preserve">3 </w:t>
      </w:r>
    </w:p>
    <w:p w:rsidR="002057E0" w:rsidRPr="002F0429" w:rsidRDefault="002057E0" w:rsidP="002057E0">
      <w:pPr>
        <w:jc w:val="center"/>
        <w:rPr>
          <w:b/>
          <w:szCs w:val="22"/>
        </w:rPr>
      </w:pPr>
      <w:r w:rsidRPr="002F0429">
        <w:rPr>
          <w:b/>
          <w:szCs w:val="22"/>
        </w:rPr>
        <w:t>Потери давления при сужении (расширении) канала</w:t>
      </w:r>
    </w:p>
    <w:p w:rsidR="002057E0" w:rsidRPr="00F97DED" w:rsidRDefault="002057E0" w:rsidP="002057E0">
      <w:pPr>
        <w:jc w:val="center"/>
        <w:rPr>
          <w:bCs/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1340"/>
        <w:gridCol w:w="1340"/>
        <w:gridCol w:w="1346"/>
        <w:gridCol w:w="1104"/>
        <w:gridCol w:w="40"/>
        <w:gridCol w:w="1535"/>
        <w:gridCol w:w="1721"/>
      </w:tblGrid>
      <w:tr w:rsidR="002057E0" w:rsidRPr="00F97DED" w:rsidTr="00DD033F">
        <w:trPr>
          <w:jc w:val="center"/>
        </w:trPr>
        <w:tc>
          <w:tcPr>
            <w:tcW w:w="598" w:type="pct"/>
          </w:tcPr>
          <w:p w:rsidR="002057E0" w:rsidRPr="00F97DED" w:rsidRDefault="002057E0" w:rsidP="00DD033F">
            <w:pPr>
              <w:ind w:firstLine="0"/>
              <w:jc w:val="center"/>
              <w:rPr>
                <w:i/>
              </w:rPr>
            </w:pPr>
            <w:r w:rsidRPr="00F97DED">
              <w:rPr>
                <w:i/>
                <w:lang w:val="en-US"/>
              </w:rPr>
              <w:t>P</w:t>
            </w:r>
            <w:r w:rsidRPr="00F97DED">
              <w:rPr>
                <w:i/>
                <w:vertAlign w:val="subscript"/>
              </w:rPr>
              <w:t>п1</w:t>
            </w:r>
          </w:p>
        </w:tc>
        <w:tc>
          <w:tcPr>
            <w:tcW w:w="700" w:type="pct"/>
          </w:tcPr>
          <w:p w:rsidR="002057E0" w:rsidRPr="00F97DED" w:rsidRDefault="002057E0" w:rsidP="00DD033F">
            <w:pPr>
              <w:ind w:firstLine="0"/>
              <w:jc w:val="center"/>
              <w:rPr>
                <w:i/>
              </w:rPr>
            </w:pPr>
            <w:r w:rsidRPr="00F97DED">
              <w:rPr>
                <w:i/>
                <w:lang w:val="en-US"/>
              </w:rPr>
              <w:t>P</w:t>
            </w:r>
            <w:r w:rsidRPr="00F97DED">
              <w:rPr>
                <w:i/>
                <w:vertAlign w:val="subscript"/>
              </w:rPr>
              <w:t>п0</w:t>
            </w:r>
          </w:p>
        </w:tc>
        <w:tc>
          <w:tcPr>
            <w:tcW w:w="700" w:type="pct"/>
          </w:tcPr>
          <w:p w:rsidR="002057E0" w:rsidRPr="00F97DED" w:rsidRDefault="002057E0" w:rsidP="00DD033F">
            <w:pPr>
              <w:ind w:firstLine="0"/>
              <w:jc w:val="center"/>
              <w:rPr>
                <w:i/>
              </w:rPr>
            </w:pPr>
            <w:r w:rsidRPr="00F97DED">
              <w:rPr>
                <w:lang w:val="en-US"/>
              </w:rPr>
              <w:t>Δ</w:t>
            </w:r>
            <w:r w:rsidRPr="00F97DED">
              <w:rPr>
                <w:i/>
                <w:lang w:val="en-US"/>
              </w:rPr>
              <w:t>P</w:t>
            </w:r>
            <w:r w:rsidRPr="00F97DED">
              <w:rPr>
                <w:i/>
                <w:vertAlign w:val="subscript"/>
              </w:rPr>
              <w:t>п</w:t>
            </w:r>
          </w:p>
        </w:tc>
        <w:tc>
          <w:tcPr>
            <w:tcW w:w="703" w:type="pct"/>
          </w:tcPr>
          <w:p w:rsidR="002057E0" w:rsidRPr="00F97DED" w:rsidRDefault="002057E0" w:rsidP="00DD033F">
            <w:pPr>
              <w:ind w:firstLine="0"/>
              <w:jc w:val="center"/>
              <w:rPr>
                <w:i/>
              </w:rPr>
            </w:pPr>
            <w:r w:rsidRPr="00F97DED">
              <w:rPr>
                <w:i/>
                <w:lang w:val="en-US"/>
              </w:rPr>
              <w:t>P</w:t>
            </w:r>
            <w:r w:rsidRPr="00F97DED">
              <w:rPr>
                <w:i/>
                <w:vertAlign w:val="subscript"/>
              </w:rPr>
              <w:t>ст</w:t>
            </w:r>
            <w:r w:rsidRPr="00232A26">
              <w:rPr>
                <w:iCs/>
                <w:vertAlign w:val="subscript"/>
              </w:rPr>
              <w:t>1</w:t>
            </w:r>
          </w:p>
        </w:tc>
        <w:tc>
          <w:tcPr>
            <w:tcW w:w="577" w:type="pct"/>
          </w:tcPr>
          <w:p w:rsidR="002057E0" w:rsidRPr="00F97DED" w:rsidRDefault="002057E0" w:rsidP="00DD033F">
            <w:pPr>
              <w:ind w:firstLine="6"/>
              <w:jc w:val="center"/>
              <w:rPr>
                <w:i/>
              </w:rPr>
            </w:pPr>
            <w:r w:rsidRPr="00F97DED">
              <w:rPr>
                <w:i/>
                <w:lang w:val="en-US"/>
              </w:rPr>
              <w:t>P</w:t>
            </w:r>
            <w:r w:rsidRPr="00F97DED">
              <w:rPr>
                <w:i/>
                <w:vertAlign w:val="subscript"/>
              </w:rPr>
              <w:t>ст</w:t>
            </w:r>
            <w:r w:rsidRPr="00232A26">
              <w:rPr>
                <w:iCs/>
                <w:vertAlign w:val="subscript"/>
              </w:rPr>
              <w:t>0</w:t>
            </w:r>
          </w:p>
        </w:tc>
        <w:tc>
          <w:tcPr>
            <w:tcW w:w="823" w:type="pct"/>
            <w:gridSpan w:val="2"/>
          </w:tcPr>
          <w:p w:rsidR="002057E0" w:rsidRPr="00F97DED" w:rsidRDefault="002057E0" w:rsidP="00DD033F">
            <w:pPr>
              <w:ind w:firstLine="18"/>
              <w:jc w:val="center"/>
            </w:pPr>
            <w:r w:rsidRPr="005011F2">
              <w:rPr>
                <w:position w:val="-22"/>
              </w:rPr>
              <w:object w:dxaOrig="7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30.75pt" o:ole="">
                  <v:imagedata r:id="rId9" o:title=""/>
                </v:shape>
                <o:OLEObject Type="Embed" ProgID="Equation.3" ShapeID="_x0000_i1025" DrawAspect="Content" ObjectID="_1632756069" r:id="rId10"/>
              </w:object>
            </w:r>
          </w:p>
        </w:tc>
        <w:tc>
          <w:tcPr>
            <w:tcW w:w="899" w:type="pct"/>
          </w:tcPr>
          <w:p w:rsidR="002057E0" w:rsidRPr="005011F2" w:rsidRDefault="002057E0" w:rsidP="00DD033F">
            <w:pPr>
              <w:ind w:firstLine="0"/>
              <w:jc w:val="center"/>
              <w:rPr>
                <w:lang w:val="en-US"/>
              </w:rPr>
            </w:pPr>
            <w:r w:rsidRPr="00903592">
              <w:rPr>
                <w:position w:val="-22"/>
              </w:rPr>
              <w:object w:dxaOrig="700" w:dyaOrig="620">
                <v:shape id="_x0000_i1026" type="#_x0000_t75" style="width:35.25pt;height:30.75pt" o:ole="">
                  <v:imagedata r:id="rId11" o:title=""/>
                </v:shape>
                <o:OLEObject Type="Embed" ProgID="Equation.3" ShapeID="_x0000_i1026" DrawAspect="Content" ObjectID="_1632756070" r:id="rId12"/>
              </w:object>
            </w:r>
          </w:p>
        </w:tc>
      </w:tr>
      <w:tr w:rsidR="002057E0" w:rsidRPr="00F97DED" w:rsidTr="00DD033F">
        <w:trPr>
          <w:jc w:val="center"/>
        </w:trPr>
        <w:tc>
          <w:tcPr>
            <w:tcW w:w="598" w:type="pct"/>
          </w:tcPr>
          <w:p w:rsidR="002057E0" w:rsidRPr="00F97DED" w:rsidRDefault="002057E0" w:rsidP="00DD033F">
            <w:pPr>
              <w:ind w:firstLine="0"/>
              <w:jc w:val="center"/>
              <w:rPr>
                <w:iCs/>
                <w:color w:val="000000"/>
              </w:rPr>
            </w:pPr>
            <w:proofErr w:type="spellStart"/>
            <w:r w:rsidRPr="00F97DED">
              <w:rPr>
                <w:iCs/>
                <w:color w:val="000000"/>
              </w:rPr>
              <w:t>Эксп</w:t>
            </w:r>
            <w:proofErr w:type="spellEnd"/>
            <w:r w:rsidRPr="00F97DED">
              <w:rPr>
                <w:iCs/>
                <w:color w:val="000000"/>
              </w:rPr>
              <w:t>.</w:t>
            </w:r>
          </w:p>
        </w:tc>
        <w:tc>
          <w:tcPr>
            <w:tcW w:w="700" w:type="pct"/>
          </w:tcPr>
          <w:p w:rsidR="002057E0" w:rsidRPr="00F97DED" w:rsidRDefault="002057E0" w:rsidP="00DD033F"/>
        </w:tc>
        <w:tc>
          <w:tcPr>
            <w:tcW w:w="700" w:type="pct"/>
          </w:tcPr>
          <w:p w:rsidR="002057E0" w:rsidRPr="00F97DED" w:rsidRDefault="002057E0" w:rsidP="00DD033F"/>
        </w:tc>
        <w:tc>
          <w:tcPr>
            <w:tcW w:w="703" w:type="pct"/>
          </w:tcPr>
          <w:p w:rsidR="002057E0" w:rsidRPr="00F97DED" w:rsidRDefault="002057E0" w:rsidP="00DD033F"/>
        </w:tc>
        <w:tc>
          <w:tcPr>
            <w:tcW w:w="598" w:type="pct"/>
            <w:gridSpan w:val="2"/>
          </w:tcPr>
          <w:p w:rsidR="002057E0" w:rsidRPr="00F97DED" w:rsidRDefault="002057E0" w:rsidP="00DD033F"/>
        </w:tc>
        <w:tc>
          <w:tcPr>
            <w:tcW w:w="802" w:type="pct"/>
          </w:tcPr>
          <w:p w:rsidR="002057E0" w:rsidRPr="00F97DED" w:rsidRDefault="002057E0" w:rsidP="00DD033F"/>
        </w:tc>
        <w:tc>
          <w:tcPr>
            <w:tcW w:w="899" w:type="pct"/>
          </w:tcPr>
          <w:p w:rsidR="002057E0" w:rsidRPr="00F97DED" w:rsidRDefault="002057E0" w:rsidP="00DD033F"/>
        </w:tc>
      </w:tr>
      <w:tr w:rsidR="002057E0" w:rsidRPr="00F97DED" w:rsidTr="00DD033F">
        <w:trPr>
          <w:jc w:val="center"/>
        </w:trPr>
        <w:tc>
          <w:tcPr>
            <w:tcW w:w="598" w:type="pct"/>
          </w:tcPr>
          <w:p w:rsidR="002057E0" w:rsidRPr="00F97DED" w:rsidRDefault="002057E0" w:rsidP="00DD033F">
            <w:pPr>
              <w:ind w:firstLine="0"/>
              <w:jc w:val="center"/>
              <w:rPr>
                <w:iCs/>
                <w:color w:val="000000"/>
              </w:rPr>
            </w:pPr>
            <w:proofErr w:type="spellStart"/>
            <w:r w:rsidRPr="00F97DED">
              <w:rPr>
                <w:iCs/>
                <w:color w:val="000000"/>
              </w:rPr>
              <w:t>Теор</w:t>
            </w:r>
            <w:proofErr w:type="spellEnd"/>
            <w:r w:rsidRPr="00F97DED">
              <w:rPr>
                <w:iCs/>
                <w:color w:val="000000"/>
              </w:rPr>
              <w:t>.</w:t>
            </w:r>
          </w:p>
        </w:tc>
        <w:tc>
          <w:tcPr>
            <w:tcW w:w="700" w:type="pct"/>
          </w:tcPr>
          <w:p w:rsidR="002057E0" w:rsidRPr="00F97DED" w:rsidRDefault="002057E0" w:rsidP="00DD033F"/>
        </w:tc>
        <w:tc>
          <w:tcPr>
            <w:tcW w:w="700" w:type="pct"/>
          </w:tcPr>
          <w:p w:rsidR="002057E0" w:rsidRPr="00F97DED" w:rsidRDefault="002057E0" w:rsidP="00DD033F"/>
        </w:tc>
        <w:tc>
          <w:tcPr>
            <w:tcW w:w="703" w:type="pct"/>
          </w:tcPr>
          <w:p w:rsidR="002057E0" w:rsidRPr="00F97DED" w:rsidRDefault="002057E0" w:rsidP="00DD033F"/>
        </w:tc>
        <w:tc>
          <w:tcPr>
            <w:tcW w:w="598" w:type="pct"/>
            <w:gridSpan w:val="2"/>
          </w:tcPr>
          <w:p w:rsidR="002057E0" w:rsidRPr="00F97DED" w:rsidRDefault="002057E0" w:rsidP="00DD033F"/>
        </w:tc>
        <w:tc>
          <w:tcPr>
            <w:tcW w:w="802" w:type="pct"/>
          </w:tcPr>
          <w:p w:rsidR="002057E0" w:rsidRPr="00F97DED" w:rsidRDefault="002057E0" w:rsidP="00DD033F"/>
        </w:tc>
        <w:tc>
          <w:tcPr>
            <w:tcW w:w="899" w:type="pct"/>
          </w:tcPr>
          <w:p w:rsidR="002057E0" w:rsidRPr="00F97DED" w:rsidRDefault="002057E0" w:rsidP="00DD033F"/>
        </w:tc>
      </w:tr>
    </w:tbl>
    <w:p w:rsidR="002057E0" w:rsidRPr="00F97DED" w:rsidRDefault="002057E0" w:rsidP="002057E0">
      <w:pPr>
        <w:ind w:firstLine="0"/>
        <w:rPr>
          <w:szCs w:val="22"/>
        </w:rPr>
      </w:pPr>
    </w:p>
    <w:p w:rsidR="002057E0" w:rsidRPr="00F97DED" w:rsidRDefault="002057E0" w:rsidP="002057E0">
      <w:pPr>
        <w:ind w:firstLine="0"/>
        <w:rPr>
          <w:szCs w:val="22"/>
        </w:rPr>
      </w:pPr>
      <w:r w:rsidRPr="00F97DED">
        <w:rPr>
          <w:szCs w:val="22"/>
        </w:rPr>
        <w:t>Здесь введены следующие обозначения:</w:t>
      </w:r>
    </w:p>
    <w:p w:rsidR="002057E0" w:rsidRPr="00F97DED" w:rsidRDefault="002057E0" w:rsidP="002057E0">
      <w:pPr>
        <w:ind w:firstLine="0"/>
        <w:rPr>
          <w:szCs w:val="22"/>
        </w:rPr>
      </w:pPr>
      <w:r w:rsidRPr="00F97DED">
        <w:rPr>
          <w:szCs w:val="22"/>
        </w:rPr>
        <w:t xml:space="preserve"> «</w:t>
      </w:r>
      <w:r w:rsidRPr="00F97DED">
        <w:rPr>
          <w:szCs w:val="22"/>
          <w:vertAlign w:val="subscript"/>
        </w:rPr>
        <w:t>0</w:t>
      </w:r>
      <w:r w:rsidRPr="00F97DED">
        <w:rPr>
          <w:szCs w:val="22"/>
        </w:rPr>
        <w:t>» ― входное сечение, «</w:t>
      </w:r>
      <w:r w:rsidRPr="00F97DED">
        <w:rPr>
          <w:szCs w:val="22"/>
          <w:vertAlign w:val="subscript"/>
        </w:rPr>
        <w:t>1</w:t>
      </w:r>
      <w:r w:rsidRPr="00F97DED">
        <w:rPr>
          <w:szCs w:val="22"/>
        </w:rPr>
        <w:t>» ― выходное сечение;</w:t>
      </w:r>
    </w:p>
    <w:p w:rsidR="002057E0" w:rsidRPr="00F97DED" w:rsidRDefault="002057E0" w:rsidP="002057E0">
      <w:pPr>
        <w:ind w:firstLine="0"/>
      </w:pPr>
      <w:r w:rsidRPr="00F97DED">
        <w:rPr>
          <w:lang w:val="en-US"/>
        </w:rPr>
        <w:t>Δ</w:t>
      </w:r>
      <w:r w:rsidRPr="00F97DED">
        <w:rPr>
          <w:i/>
          <w:lang w:val="en-US"/>
        </w:rPr>
        <w:t>P</w:t>
      </w:r>
      <w:r w:rsidRPr="00F97DED">
        <w:rPr>
          <w:i/>
          <w:vertAlign w:val="subscript"/>
        </w:rPr>
        <w:t>п</w:t>
      </w:r>
      <w:r w:rsidRPr="00F97DED">
        <w:t xml:space="preserve"> ― потеря полного давления;</w:t>
      </w:r>
    </w:p>
    <w:p w:rsidR="002057E0" w:rsidRPr="00F97DED" w:rsidRDefault="002057E0" w:rsidP="002057E0">
      <w:pPr>
        <w:pStyle w:val="a7"/>
        <w:rPr>
          <w:szCs w:val="22"/>
        </w:rPr>
      </w:pPr>
      <w:r w:rsidRPr="00F97DED">
        <w:rPr>
          <w:i/>
          <w:lang w:val="en-US"/>
        </w:rPr>
        <w:t>P</w:t>
      </w:r>
      <w:r w:rsidRPr="00F97DED">
        <w:rPr>
          <w:i/>
          <w:vertAlign w:val="subscript"/>
        </w:rPr>
        <w:t>ст</w:t>
      </w:r>
      <w:r w:rsidRPr="00F97DED">
        <w:rPr>
          <w:vertAlign w:val="subscript"/>
        </w:rPr>
        <w:t>0</w:t>
      </w:r>
      <w:r w:rsidRPr="00F97DED">
        <w:t xml:space="preserve"> </w:t>
      </w:r>
      <w:r w:rsidRPr="00F97DED">
        <w:rPr>
          <w:szCs w:val="22"/>
        </w:rPr>
        <w:t>― статическое давление во входном сечении;</w:t>
      </w:r>
    </w:p>
    <w:p w:rsidR="002057E0" w:rsidRPr="00F97DED" w:rsidRDefault="002057E0" w:rsidP="002057E0">
      <w:pPr>
        <w:pStyle w:val="a7"/>
        <w:rPr>
          <w:szCs w:val="22"/>
        </w:rPr>
      </w:pPr>
      <w:r w:rsidRPr="00F97DED">
        <w:rPr>
          <w:i/>
          <w:lang w:val="en-US"/>
        </w:rPr>
        <w:t>P</w:t>
      </w:r>
      <w:r w:rsidRPr="00F97DED">
        <w:rPr>
          <w:i/>
          <w:vertAlign w:val="subscript"/>
        </w:rPr>
        <w:t>ст</w:t>
      </w:r>
      <w:r w:rsidRPr="00F97DED">
        <w:rPr>
          <w:vertAlign w:val="subscript"/>
        </w:rPr>
        <w:t>1</w:t>
      </w:r>
      <w:r w:rsidRPr="00F97DED">
        <w:t xml:space="preserve"> </w:t>
      </w:r>
      <w:r w:rsidRPr="00F97DED">
        <w:rPr>
          <w:szCs w:val="22"/>
        </w:rPr>
        <w:t>― статическое давление в выходном сечении;</w:t>
      </w:r>
    </w:p>
    <w:p w:rsidR="002057E0" w:rsidRPr="00F97DED" w:rsidRDefault="002057E0" w:rsidP="002057E0">
      <w:pPr>
        <w:pStyle w:val="a7"/>
        <w:rPr>
          <w:szCs w:val="22"/>
        </w:rPr>
      </w:pPr>
      <w:r>
        <w:rPr>
          <w:i/>
          <w:lang w:val="en-US"/>
        </w:rPr>
        <w:t>U</w:t>
      </w:r>
      <w:r w:rsidRPr="00F97DED">
        <w:rPr>
          <w:vertAlign w:val="subscript"/>
        </w:rPr>
        <w:t>0</w:t>
      </w:r>
      <w:r w:rsidRPr="00F97DED">
        <w:t xml:space="preserve"> </w:t>
      </w:r>
      <w:r w:rsidRPr="00F97DED">
        <w:rPr>
          <w:szCs w:val="22"/>
        </w:rPr>
        <w:t>― скорость во входном сечении;</w:t>
      </w:r>
    </w:p>
    <w:p w:rsidR="002057E0" w:rsidRPr="00F97DED" w:rsidRDefault="002057E0" w:rsidP="002057E0">
      <w:pPr>
        <w:pStyle w:val="a7"/>
        <w:rPr>
          <w:szCs w:val="22"/>
        </w:rPr>
      </w:pPr>
      <w:r>
        <w:rPr>
          <w:i/>
          <w:lang w:val="en-US"/>
        </w:rPr>
        <w:t>U</w:t>
      </w:r>
      <w:r w:rsidRPr="00F97DED">
        <w:rPr>
          <w:vertAlign w:val="subscript"/>
        </w:rPr>
        <w:t>1</w:t>
      </w:r>
      <w:r w:rsidRPr="00F97DED">
        <w:t xml:space="preserve"> </w:t>
      </w:r>
      <w:r w:rsidRPr="00F97DED">
        <w:rPr>
          <w:szCs w:val="22"/>
        </w:rPr>
        <w:t>― скорость в выходном сечении;</w:t>
      </w:r>
    </w:p>
    <w:p w:rsidR="002057E0" w:rsidRPr="00F97DED" w:rsidRDefault="002057E0" w:rsidP="002057E0">
      <w:pPr>
        <w:pStyle w:val="a7"/>
        <w:rPr>
          <w:szCs w:val="22"/>
        </w:rPr>
      </w:pPr>
      <w:r w:rsidRPr="00F97DED">
        <w:rPr>
          <w:position w:val="-22"/>
          <w:szCs w:val="22"/>
          <w:lang w:val="en-US"/>
        </w:rPr>
        <w:object w:dxaOrig="1660" w:dyaOrig="620">
          <v:shape id="_x0000_i1027" type="#_x0000_t75" style="width:83.25pt;height:30.75pt" o:ole="" fillcolor="window">
            <v:imagedata r:id="rId13" o:title=""/>
          </v:shape>
          <o:OLEObject Type="Embed" ProgID="Equation.3" ShapeID="_x0000_i1027" DrawAspect="Content" ObjectID="_1632756071" r:id="rId14"/>
        </w:object>
      </w:r>
      <w:r w:rsidRPr="00F97DED">
        <w:rPr>
          <w:szCs w:val="22"/>
        </w:rPr>
        <w:t xml:space="preserve">, </w:t>
      </w:r>
      <w:r w:rsidRPr="00F97DED">
        <w:rPr>
          <w:position w:val="-22"/>
        </w:rPr>
        <w:object w:dxaOrig="1620" w:dyaOrig="620">
          <v:shape id="_x0000_i1028" type="#_x0000_t75" style="width:81pt;height:30.75pt" o:ole="">
            <v:imagedata r:id="rId15" o:title=""/>
          </v:shape>
          <o:OLEObject Type="Embed" ProgID="Equation.3" ShapeID="_x0000_i1028" DrawAspect="Content" ObjectID="_1632756072" r:id="rId16"/>
        </w:object>
      </w:r>
      <w:r w:rsidRPr="00F97DED">
        <w:t xml:space="preserve"> </w:t>
      </w:r>
      <w:r w:rsidRPr="00F97DED">
        <w:rPr>
          <w:szCs w:val="22"/>
        </w:rPr>
        <w:t xml:space="preserve">полное давление </w:t>
      </w:r>
      <w:r w:rsidRPr="00F97DED">
        <w:t>соответственно</w:t>
      </w:r>
      <w:r w:rsidRPr="00F97DED">
        <w:rPr>
          <w:szCs w:val="22"/>
        </w:rPr>
        <w:t xml:space="preserve"> во входном и выходном сечениях.</w:t>
      </w:r>
    </w:p>
    <w:p w:rsidR="002057E0" w:rsidRPr="00F97DED" w:rsidRDefault="002057E0" w:rsidP="002057E0">
      <w:pPr>
        <w:ind w:firstLine="0"/>
        <w:rPr>
          <w:szCs w:val="22"/>
        </w:rPr>
      </w:pPr>
      <w:r w:rsidRPr="00F97DED">
        <w:rPr>
          <w:szCs w:val="22"/>
        </w:rPr>
        <w:t>Строка «</w:t>
      </w:r>
      <w:proofErr w:type="spellStart"/>
      <w:r w:rsidRPr="00F97DED">
        <w:rPr>
          <w:szCs w:val="22"/>
        </w:rPr>
        <w:t>Эксп</w:t>
      </w:r>
      <w:proofErr w:type="spellEnd"/>
      <w:r w:rsidRPr="00F97DED">
        <w:rPr>
          <w:szCs w:val="22"/>
        </w:rPr>
        <w:t>.» относится к результатам, полученным с помощью численного эксперимента</w:t>
      </w:r>
      <w:r w:rsidRPr="00F97DED">
        <w:rPr>
          <w:iCs/>
        </w:rPr>
        <w:t xml:space="preserve">, </w:t>
      </w:r>
      <w:r w:rsidRPr="00F97DED">
        <w:rPr>
          <w:szCs w:val="22"/>
        </w:rPr>
        <w:t>строка</w:t>
      </w:r>
      <w:r w:rsidRPr="00F97DED">
        <w:rPr>
          <w:iCs/>
        </w:rPr>
        <w:t xml:space="preserve"> «</w:t>
      </w:r>
      <w:proofErr w:type="spellStart"/>
      <w:r w:rsidRPr="00F97DED">
        <w:rPr>
          <w:iCs/>
        </w:rPr>
        <w:t>Теор</w:t>
      </w:r>
      <w:proofErr w:type="spellEnd"/>
      <w:r w:rsidRPr="00F97DED">
        <w:rPr>
          <w:iCs/>
        </w:rPr>
        <w:t>.» относится к результатам, полученным с помощью расчета по формулам (5.1), (5.2).</w:t>
      </w:r>
    </w:p>
    <w:p w:rsidR="002057E0" w:rsidRPr="00F97DED" w:rsidRDefault="002057E0" w:rsidP="002057E0">
      <w:pPr>
        <w:pStyle w:val="3"/>
        <w:ind w:left="0"/>
      </w:pPr>
      <w:bookmarkStart w:id="15" w:name="_Toc97024978"/>
      <w:bookmarkStart w:id="16" w:name="_Toc99861876"/>
      <w:r w:rsidRPr="00F97DED">
        <w:lastRenderedPageBreak/>
        <w:t>Представление результатов</w:t>
      </w:r>
      <w:bookmarkEnd w:id="15"/>
      <w:bookmarkEnd w:id="16"/>
    </w:p>
    <w:p w:rsidR="002057E0" w:rsidRPr="00F97DED" w:rsidRDefault="002057E0" w:rsidP="002057E0">
      <w:pPr>
        <w:numPr>
          <w:ilvl w:val="0"/>
          <w:numId w:val="5"/>
        </w:numPr>
        <w:tabs>
          <w:tab w:val="clear" w:pos="1080"/>
          <w:tab w:val="num" w:pos="426"/>
        </w:tabs>
        <w:ind w:left="0" w:firstLine="0"/>
        <w:rPr>
          <w:szCs w:val="22"/>
        </w:rPr>
      </w:pPr>
      <w:r w:rsidRPr="00F97DED">
        <w:rPr>
          <w:szCs w:val="22"/>
        </w:rPr>
        <w:t>Сравнить рассчитанные потери полного давления с теоретическими значениями для случаев расширения и сужения канала. При наблюдении существенных различий привести физическое объяснение.</w:t>
      </w:r>
    </w:p>
    <w:p w:rsidR="002057E0" w:rsidRPr="00F97DED" w:rsidRDefault="002057E0" w:rsidP="002057E0">
      <w:pPr>
        <w:numPr>
          <w:ilvl w:val="0"/>
          <w:numId w:val="5"/>
        </w:numPr>
        <w:tabs>
          <w:tab w:val="clear" w:pos="1080"/>
          <w:tab w:val="num" w:pos="426"/>
        </w:tabs>
        <w:ind w:left="0" w:firstLine="0"/>
        <w:rPr>
          <w:szCs w:val="22"/>
        </w:rPr>
      </w:pPr>
      <w:r w:rsidRPr="00F97DED">
        <w:rPr>
          <w:szCs w:val="22"/>
        </w:rPr>
        <w:t>Построить графики изменения давления вдоль горизонтальной линии, а также распределение модуля скорости и линии тока на плоскости течения.</w:t>
      </w:r>
    </w:p>
    <w:p w:rsidR="002057E0" w:rsidRPr="00F97DED" w:rsidRDefault="002057E0" w:rsidP="002057E0">
      <w:pPr>
        <w:rPr>
          <w:i/>
          <w:szCs w:val="22"/>
        </w:rPr>
      </w:pPr>
      <w:r w:rsidRPr="00F97DED">
        <w:rPr>
          <w:szCs w:val="22"/>
        </w:rPr>
        <w:t xml:space="preserve">В качестве примера на </w:t>
      </w:r>
      <w:r>
        <w:rPr>
          <w:szCs w:val="22"/>
        </w:rPr>
        <w:t>рис.</w:t>
      </w:r>
      <w:r w:rsidRPr="005011F2">
        <w:rPr>
          <w:szCs w:val="22"/>
        </w:rPr>
        <w:t xml:space="preserve"> </w:t>
      </w:r>
      <w:r>
        <w:rPr>
          <w:szCs w:val="22"/>
        </w:rPr>
        <w:t>2.10</w:t>
      </w:r>
      <w:r w:rsidRPr="00F97DED">
        <w:rPr>
          <w:szCs w:val="22"/>
        </w:rPr>
        <w:t xml:space="preserve"> показаны </w:t>
      </w:r>
      <w:r w:rsidRPr="00F97DED">
        <w:rPr>
          <w:iCs/>
          <w:szCs w:val="22"/>
        </w:rPr>
        <w:t>график давления вдоль горизонтальной линии</w:t>
      </w:r>
      <w:r w:rsidRPr="00F97DED">
        <w:rPr>
          <w:szCs w:val="22"/>
        </w:rPr>
        <w:t xml:space="preserve"> и распределение давления </w:t>
      </w:r>
      <w:r w:rsidRPr="00F97DED">
        <w:rPr>
          <w:iCs/>
          <w:szCs w:val="22"/>
        </w:rPr>
        <w:t>по плоскости течения (различными цвет</w:t>
      </w:r>
      <w:r>
        <w:rPr>
          <w:iCs/>
          <w:szCs w:val="22"/>
        </w:rPr>
        <w:t>ами).</w:t>
      </w:r>
    </w:p>
    <w:p w:rsidR="002057E0" w:rsidRPr="00F97DED" w:rsidRDefault="002057E0" w:rsidP="002057E0">
      <w:pPr>
        <w:rPr>
          <w:szCs w:val="22"/>
        </w:rPr>
      </w:pPr>
    </w:p>
    <w:p w:rsidR="002057E0" w:rsidRPr="00F97DED" w:rsidRDefault="002057E0" w:rsidP="002057E0">
      <w:pPr>
        <w:keepNext/>
        <w:ind w:firstLine="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543300" cy="647700"/>
            <wp:effectExtent l="0" t="0" r="0" b="0"/>
            <wp:docPr id="4" name="Рисунок 4" descr="Expanding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andingPress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E0" w:rsidRPr="00F97DED" w:rsidRDefault="002057E0" w:rsidP="002057E0">
      <w:pPr>
        <w:keepNext/>
        <w:ind w:firstLine="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562350" cy="628650"/>
            <wp:effectExtent l="0" t="0" r="0" b="0"/>
            <wp:docPr id="3" name="Рисунок 3" descr="ConvergentPressure(flipp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vergentPressure(flipped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_Ref534864815"/>
    <w:bookmarkStart w:id="18" w:name="_Ref56933174"/>
    <w:p w:rsidR="002057E0" w:rsidRPr="00D15F21" w:rsidRDefault="002057E0" w:rsidP="002057E0">
      <w:pPr>
        <w:pStyle w:val="a3"/>
        <w:rPr>
          <w:rStyle w:val="a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2085975</wp:posOffset>
                </wp:positionV>
                <wp:extent cx="1371600" cy="0"/>
                <wp:effectExtent l="22860" t="106045" r="15240" b="10350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164.25pt" to="181.3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" strokeweight="2pt">
                <v:stroke endarrow="open" endarrowwidth="wide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-85725</wp:posOffset>
                </wp:positionV>
                <wp:extent cx="1371600" cy="0"/>
                <wp:effectExtent l="22860" t="106045" r="15240" b="10350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-6.75pt" to="172.3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" strokeweight="2pt">
                <v:stroke endarrow="open" endarrowwidth="wide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1171575</wp:posOffset>
                </wp:positionV>
                <wp:extent cx="1371600" cy="0"/>
                <wp:effectExtent l="13335" t="106045" r="24765" b="10350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92.25pt" to="235.3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" strokeweight="2pt">
                <v:stroke endarrow="open" endarrowwidth="wide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-771525</wp:posOffset>
                </wp:positionV>
                <wp:extent cx="1371600" cy="0"/>
                <wp:effectExtent l="13335" t="106045" r="24765" b="10350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-60.75pt" to="235.3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" strokeweight="2pt">
                <v:stroke endarrow="open" endarrowwidth="wide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-428625</wp:posOffset>
                </wp:positionV>
                <wp:extent cx="342900" cy="342900"/>
                <wp:effectExtent l="3810" t="1270" r="0" b="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57E0" w:rsidRDefault="002057E0" w:rsidP="002057E0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19.35pt;margin-top:-33.75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" filled="f" stroked="f">
                <v:textbox>
                  <w:txbxContent>
                    <w:p w:rsidR="002057E0" w:rsidRDefault="002057E0" w:rsidP="002057E0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-1343025</wp:posOffset>
                </wp:positionV>
                <wp:extent cx="342900" cy="342900"/>
                <wp:effectExtent l="3810" t="1270" r="0" b="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57E0" w:rsidRDefault="002057E0" w:rsidP="002057E0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27" type="#_x0000_t202" style="position:absolute;left:0;text-align:left;margin-left:19.35pt;margin-top:-105.7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" filled="f" stroked="f">
                <v:textbox>
                  <w:txbxContent>
                    <w:p w:rsidR="002057E0" w:rsidRDefault="002057E0" w:rsidP="002057E0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D15F21">
        <w:rPr>
          <w:rStyle w:val="11pt0"/>
        </w:rPr>
        <w:t xml:space="preserve">Рис. </w:t>
      </w:r>
      <w:fldSimple w:instr=" STYLEREF 1 \s ">
        <w:r>
          <w:rPr>
            <w:noProof/>
          </w:rPr>
          <w:t>2</w:t>
        </w:r>
      </w:fldSimple>
      <w:r>
        <w:rPr>
          <w:rStyle w:val="11pt0"/>
        </w:rPr>
        <w:t>.</w:t>
      </w:r>
      <w:fldSimple w:instr=" SEQ Рис. \* ARABIC \s 1 ">
        <w:r>
          <w:rPr>
            <w:noProof/>
          </w:rPr>
          <w:t>10</w:t>
        </w:r>
      </w:fldSimple>
      <w:bookmarkEnd w:id="17"/>
      <w:r w:rsidRPr="00D15F21">
        <w:rPr>
          <w:rStyle w:val="aa"/>
        </w:rPr>
        <w:t xml:space="preserve">. </w:t>
      </w:r>
      <w:r w:rsidRPr="00D15F21">
        <w:rPr>
          <w:rStyle w:val="11pt0"/>
        </w:rPr>
        <w:t>Распределения давления</w:t>
      </w:r>
      <w:r w:rsidRPr="00D15F21">
        <w:rPr>
          <w:rStyle w:val="11pt0"/>
        </w:rPr>
        <w:br/>
        <w:t>в расширяющемся и сужающемся канале</w:t>
      </w:r>
      <w:bookmarkEnd w:id="18"/>
      <w:r w:rsidRPr="00D15F21">
        <w:rPr>
          <w:rStyle w:val="11pt0"/>
        </w:rPr>
        <w:t xml:space="preserve"> (стрелками обозначено </w:t>
      </w:r>
      <w:r w:rsidRPr="00232A26">
        <w:rPr>
          <w:rStyle w:val="11pt0"/>
        </w:rPr>
        <w:br/>
      </w:r>
      <w:r w:rsidRPr="00D15F21">
        <w:rPr>
          <w:rStyle w:val="11pt0"/>
        </w:rPr>
        <w:t>направление течения)</w:t>
      </w:r>
    </w:p>
    <w:p w:rsidR="002057E0" w:rsidRPr="00F97DED" w:rsidRDefault="002057E0" w:rsidP="002057E0">
      <w:pPr>
        <w:keepNext/>
        <w:ind w:firstLine="0"/>
        <w:jc w:val="cent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60960</wp:posOffset>
                </wp:positionV>
                <wp:extent cx="342900" cy="342900"/>
                <wp:effectExtent l="3810" t="4445" r="0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57E0" w:rsidRDefault="002057E0" w:rsidP="002057E0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left:0;text-align:left;margin-left:10.35pt;margin-top:4.8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" filled="f" stroked="f">
                <v:textbox>
                  <w:txbxContent>
                    <w:p w:rsidR="002057E0" w:rsidRDefault="002057E0" w:rsidP="002057E0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w:drawing>
          <wp:inline distT="0" distB="0" distL="0" distR="0">
            <wp:extent cx="3571875" cy="819150"/>
            <wp:effectExtent l="0" t="0" r="9525" b="0"/>
            <wp:docPr id="2" name="Рисунок 2" descr="SharpExp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rpExpand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E0" w:rsidRPr="00F97DED" w:rsidRDefault="002057E0" w:rsidP="002057E0">
      <w:pPr>
        <w:keepNext/>
        <w:ind w:firstLine="0"/>
        <w:jc w:val="cent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38735</wp:posOffset>
                </wp:positionV>
                <wp:extent cx="342900" cy="353060"/>
                <wp:effectExtent l="3810" t="4445" r="0" b="4445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57E0" w:rsidRDefault="002057E0" w:rsidP="002057E0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left:0;text-align:left;margin-left:19.35pt;margin-top:3.05pt;width:27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" filled="f" stroked="f">
                <v:textbox>
                  <w:txbxContent>
                    <w:p w:rsidR="002057E0" w:rsidRDefault="002057E0" w:rsidP="002057E0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w:drawing>
          <wp:inline distT="0" distB="0" distL="0" distR="0">
            <wp:extent cx="3590925" cy="876300"/>
            <wp:effectExtent l="0" t="0" r="9525" b="0"/>
            <wp:docPr id="1" name="Рисунок 1" descr="SharpConver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rpConverg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E0" w:rsidRPr="001A3309" w:rsidRDefault="002057E0" w:rsidP="002057E0">
      <w:pPr>
        <w:pStyle w:val="a3"/>
        <w:rPr>
          <w:rStyle w:val="11pt0"/>
        </w:rPr>
      </w:pPr>
      <w:bookmarkStart w:id="19" w:name="_Ref56933191"/>
      <w:r w:rsidRPr="00D15F21">
        <w:rPr>
          <w:rStyle w:val="11pt0"/>
        </w:rPr>
        <w:t xml:space="preserve">Рис. </w:t>
      </w:r>
      <w:fldSimple w:instr=" STYLEREF 1 \s ">
        <w:r>
          <w:rPr>
            <w:noProof/>
          </w:rPr>
          <w:t>2</w:t>
        </w:r>
      </w:fldSimple>
      <w:r>
        <w:rPr>
          <w:rStyle w:val="11pt0"/>
        </w:rPr>
        <w:t>.</w:t>
      </w:r>
      <w:fldSimple w:instr=" SEQ Рис. \* ARABIC \s 1 ">
        <w:r>
          <w:rPr>
            <w:noProof/>
          </w:rPr>
          <w:t>11</w:t>
        </w:r>
      </w:fldSimple>
      <w:bookmarkEnd w:id="19"/>
      <w:r w:rsidRPr="00D15F21">
        <w:rPr>
          <w:rStyle w:val="11pt0"/>
        </w:rPr>
        <w:t>. Распределения скорости и линии тока</w:t>
      </w:r>
      <w:r w:rsidRPr="00D15F21">
        <w:rPr>
          <w:rStyle w:val="11pt0"/>
        </w:rPr>
        <w:br/>
        <w:t>в расширяющемся и сужающемся канале</w:t>
      </w:r>
      <w:r w:rsidRPr="00D15F21">
        <w:rPr>
          <w:rStyle w:val="aa"/>
        </w:rPr>
        <w:t xml:space="preserve"> </w:t>
      </w:r>
      <w:r w:rsidRPr="00D15F21">
        <w:rPr>
          <w:rStyle w:val="11pt0"/>
        </w:rPr>
        <w:t xml:space="preserve">(стрелками обозначено </w:t>
      </w:r>
      <w:r w:rsidRPr="00232A26">
        <w:rPr>
          <w:rStyle w:val="11pt0"/>
        </w:rPr>
        <w:br/>
      </w:r>
      <w:r w:rsidRPr="00D15F21">
        <w:rPr>
          <w:rStyle w:val="11pt0"/>
        </w:rPr>
        <w:t>направление течения)</w:t>
      </w:r>
    </w:p>
    <w:p w:rsidR="002057E0" w:rsidRDefault="002057E0" w:rsidP="002057E0">
      <w:pPr>
        <w:ind w:firstLine="0"/>
        <w:rPr>
          <w:szCs w:val="22"/>
        </w:rPr>
      </w:pPr>
      <w:r>
        <w:rPr>
          <w:iCs/>
          <w:szCs w:val="22"/>
        </w:rPr>
        <w:t>Р</w:t>
      </w:r>
      <w:r w:rsidRPr="00F97DED">
        <w:rPr>
          <w:iCs/>
          <w:szCs w:val="22"/>
        </w:rPr>
        <w:t>ис. </w:t>
      </w:r>
      <w:r>
        <w:rPr>
          <w:szCs w:val="22"/>
        </w:rPr>
        <w:t>А</w:t>
      </w:r>
      <w:r w:rsidRPr="00F97DED">
        <w:rPr>
          <w:szCs w:val="22"/>
        </w:rPr>
        <w:t xml:space="preserve"> относится к варианту втекания потока со стороны узкой </w:t>
      </w:r>
      <w:proofErr w:type="gramStart"/>
      <w:r w:rsidRPr="00F97DED">
        <w:rPr>
          <w:szCs w:val="22"/>
        </w:rPr>
        <w:t>части</w:t>
      </w:r>
      <w:proofErr w:type="gramEnd"/>
      <w:r w:rsidRPr="00F97DED">
        <w:rPr>
          <w:szCs w:val="22"/>
        </w:rPr>
        <w:t xml:space="preserve"> плавно расширяющегося ка</w:t>
      </w:r>
      <w:r>
        <w:rPr>
          <w:szCs w:val="22"/>
        </w:rPr>
        <w:t>нала, рис. Б</w:t>
      </w:r>
      <w:r w:rsidRPr="00F97DED">
        <w:rPr>
          <w:szCs w:val="22"/>
        </w:rPr>
        <w:t xml:space="preserve"> </w:t>
      </w:r>
      <w:r>
        <w:rPr>
          <w:szCs w:val="22"/>
        </w:rPr>
        <w:t>―</w:t>
      </w:r>
      <w:r w:rsidRPr="00F97DED">
        <w:rPr>
          <w:szCs w:val="22"/>
        </w:rPr>
        <w:t xml:space="preserve"> к втеканию со стороны широкой части. На </w:t>
      </w:r>
      <w:r>
        <w:rPr>
          <w:szCs w:val="22"/>
        </w:rPr>
        <w:t>рис.</w:t>
      </w:r>
      <w:r w:rsidRPr="005011F2">
        <w:rPr>
          <w:szCs w:val="22"/>
        </w:rPr>
        <w:t xml:space="preserve"> </w:t>
      </w:r>
      <w:r>
        <w:rPr>
          <w:szCs w:val="22"/>
        </w:rPr>
        <w:t>2.11</w:t>
      </w:r>
      <w:r w:rsidRPr="00F97DED">
        <w:rPr>
          <w:szCs w:val="22"/>
        </w:rPr>
        <w:t xml:space="preserve"> для варианта с резким расширением сечения канала показаны распределения </w:t>
      </w:r>
      <w:r w:rsidRPr="00F97DED">
        <w:rPr>
          <w:iCs/>
          <w:szCs w:val="22"/>
        </w:rPr>
        <w:t xml:space="preserve">модуля </w:t>
      </w:r>
      <w:r w:rsidRPr="00F97DED">
        <w:rPr>
          <w:szCs w:val="22"/>
        </w:rPr>
        <w:t>и скорости  и линии тока</w:t>
      </w:r>
      <w:r w:rsidRPr="00F97DED">
        <w:rPr>
          <w:i/>
          <w:szCs w:val="22"/>
        </w:rPr>
        <w:t>.</w:t>
      </w:r>
    </w:p>
    <w:p w:rsidR="002057E0" w:rsidRPr="00F97DED" w:rsidRDefault="002057E0" w:rsidP="002057E0">
      <w:pPr>
        <w:rPr>
          <w:szCs w:val="22"/>
        </w:rPr>
      </w:pPr>
      <w:r w:rsidRPr="00F97DED">
        <w:rPr>
          <w:szCs w:val="22"/>
        </w:rPr>
        <w:t xml:space="preserve">Из анализа приведенных примеров расчетов, а также аналогичных вариантов, которые могут </w:t>
      </w:r>
      <w:proofErr w:type="gramStart"/>
      <w:r w:rsidRPr="00F97DED">
        <w:rPr>
          <w:szCs w:val="22"/>
        </w:rPr>
        <w:t>быть рассмотрены на учебном занятии вытекает</w:t>
      </w:r>
      <w:proofErr w:type="gramEnd"/>
      <w:r w:rsidRPr="00F97DED">
        <w:rPr>
          <w:szCs w:val="22"/>
        </w:rPr>
        <w:t xml:space="preserve"> важный качественный вывод: </w:t>
      </w:r>
    </w:p>
    <w:p w:rsidR="002057E0" w:rsidRPr="00F97DED" w:rsidRDefault="002057E0" w:rsidP="002057E0">
      <w:pPr>
        <w:rPr>
          <w:szCs w:val="22"/>
        </w:rPr>
      </w:pPr>
      <w:r w:rsidRPr="00F97DED">
        <w:rPr>
          <w:szCs w:val="22"/>
        </w:rPr>
        <w:t>В случае канала с расширяющимся сечением (</w:t>
      </w:r>
      <w:r w:rsidRPr="00F97DED">
        <w:rPr>
          <w:i/>
          <w:szCs w:val="22"/>
        </w:rPr>
        <w:t>плавный и резкий случаи</w:t>
      </w:r>
      <w:r w:rsidRPr="00F97DED">
        <w:rPr>
          <w:szCs w:val="22"/>
        </w:rPr>
        <w:t>) расширение потока имеет место не сразу за местом расширения канала, а на некотором расстоянии вниз по течению. Об этом можно судить как по «поведению» (статического) давления вдоль потока (рис</w:t>
      </w:r>
      <w:r>
        <w:rPr>
          <w:szCs w:val="22"/>
        </w:rPr>
        <w:t>. 2</w:t>
      </w:r>
      <w:r w:rsidRPr="00232A26">
        <w:rPr>
          <w:szCs w:val="22"/>
        </w:rPr>
        <w:t>.</w:t>
      </w:r>
      <w:r w:rsidRPr="00F97DED">
        <w:rPr>
          <w:szCs w:val="22"/>
        </w:rPr>
        <w:t xml:space="preserve">10), которое восстанавливается </w:t>
      </w:r>
      <w:r w:rsidRPr="00F97DED">
        <w:rPr>
          <w:i/>
          <w:szCs w:val="22"/>
        </w:rPr>
        <w:t>не сразу</w:t>
      </w:r>
      <w:r w:rsidRPr="00F97DED">
        <w:rPr>
          <w:szCs w:val="22"/>
        </w:rPr>
        <w:t xml:space="preserve"> после расширения, так и по характеру поля скоростей и линий тока (рис. </w:t>
      </w:r>
      <w:r>
        <w:rPr>
          <w:szCs w:val="22"/>
        </w:rPr>
        <w:t>2</w:t>
      </w:r>
      <w:r w:rsidRPr="00232A26">
        <w:rPr>
          <w:szCs w:val="22"/>
        </w:rPr>
        <w:t>.</w:t>
      </w:r>
      <w:r w:rsidRPr="00F97DED">
        <w:rPr>
          <w:szCs w:val="22"/>
        </w:rPr>
        <w:t xml:space="preserve">11). В широкой части канала при этом возникают вихри. </w:t>
      </w:r>
    </w:p>
    <w:p w:rsidR="002057E0" w:rsidRPr="00232A26" w:rsidRDefault="002057E0" w:rsidP="002057E0">
      <w:r w:rsidRPr="00F97DED">
        <w:rPr>
          <w:szCs w:val="22"/>
        </w:rPr>
        <w:t xml:space="preserve">В случае, когда мы рассматриваем течение по сужающемуся каналу, можно </w:t>
      </w:r>
      <w:r w:rsidRPr="00F97DED">
        <w:rPr>
          <w:iCs/>
          <w:szCs w:val="22"/>
        </w:rPr>
        <w:t>наблюдать выполнение закона Бернулли</w:t>
      </w:r>
      <w:r w:rsidRPr="00F97DED">
        <w:rPr>
          <w:szCs w:val="22"/>
        </w:rPr>
        <w:t xml:space="preserve"> (с уменьшением ширины канала давление пропорционально уменьшается, а скорость увеличивается). Правда, в случае резкого сужения канала (</w:t>
      </w:r>
      <w:r>
        <w:rPr>
          <w:szCs w:val="22"/>
        </w:rPr>
        <w:t>рис.</w:t>
      </w:r>
      <w:r w:rsidRPr="005011F2">
        <w:rPr>
          <w:szCs w:val="22"/>
        </w:rPr>
        <w:t xml:space="preserve"> </w:t>
      </w:r>
      <w:r>
        <w:rPr>
          <w:szCs w:val="22"/>
        </w:rPr>
        <w:t>2.11</w:t>
      </w:r>
      <w:r w:rsidRPr="00F97DED">
        <w:rPr>
          <w:szCs w:val="22"/>
        </w:rPr>
        <w:t>) возможно образование вихрей, которые увеличивают коэффициент сжатия потока.</w:t>
      </w:r>
    </w:p>
    <w:p w:rsidR="00BB3BF3" w:rsidRDefault="005A32BD"/>
    <w:sectPr w:rsidR="00BB3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AA5"/>
    <w:multiLevelType w:val="hybridMultilevel"/>
    <w:tmpl w:val="B66E3BE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337091"/>
    <w:multiLevelType w:val="hybridMultilevel"/>
    <w:tmpl w:val="4FF4A520"/>
    <w:lvl w:ilvl="0" w:tplc="417A4C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D7D7B"/>
    <w:multiLevelType w:val="multilevel"/>
    <w:tmpl w:val="CB5052B8"/>
    <w:lvl w:ilvl="0">
      <w:start w:val="1"/>
      <w:numFmt w:val="decimal"/>
      <w:pStyle w:val="1"/>
      <w:suff w:val="space"/>
      <w:lvlText w:val="Р а з д е л %1."/>
      <w:lvlJc w:val="left"/>
      <w:pPr>
        <w:ind w:left="142" w:firstLine="0"/>
      </w:pPr>
      <w:rPr>
        <w:rFonts w:ascii="Times New Roman" w:hAnsi="Times New Roman" w:hint="default"/>
        <w:b w:val="0"/>
        <w:i w:val="0"/>
        <w:caps w:val="0"/>
        <w:color w:val="auto"/>
        <w:spacing w:val="20"/>
        <w:sz w:val="28"/>
        <w:szCs w:val="28"/>
        <w:lang w:val="ru-RU"/>
      </w:rPr>
    </w:lvl>
    <w:lvl w:ilvl="1">
      <w:start w:val="1"/>
      <w:numFmt w:val="decimal"/>
      <w:pStyle w:val="2"/>
      <w:suff w:val="space"/>
      <w:lvlText w:val="Г л а в а %2."/>
      <w:lvlJc w:val="left"/>
      <w:pPr>
        <w:ind w:left="709" w:firstLine="567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§ %3."/>
      <w:lvlJc w:val="center"/>
      <w:pPr>
        <w:ind w:left="142" w:firstLine="288"/>
      </w:pPr>
      <w:rPr>
        <w:rFonts w:hint="default"/>
        <w:color w:val="auto"/>
      </w:rPr>
    </w:lvl>
    <w:lvl w:ilvl="3">
      <w:start w:val="1"/>
      <w:numFmt w:val="decimal"/>
      <w:pStyle w:val="4"/>
      <w:lvlText w:val="%4)"/>
      <w:lvlJc w:val="left"/>
      <w:pPr>
        <w:tabs>
          <w:tab w:val="num" w:pos="2770"/>
        </w:tabs>
        <w:ind w:left="241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5793"/>
        </w:tabs>
        <w:ind w:left="5433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6513"/>
        </w:tabs>
        <w:ind w:left="6153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7233"/>
        </w:tabs>
        <w:ind w:left="6873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7953"/>
        </w:tabs>
        <w:ind w:left="7593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8673"/>
        </w:tabs>
        <w:ind w:left="8313" w:firstLine="0"/>
      </w:pPr>
      <w:rPr>
        <w:rFonts w:hint="default"/>
      </w:rPr>
    </w:lvl>
  </w:abstractNum>
  <w:abstractNum w:abstractNumId="3">
    <w:nsid w:val="61A720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632E249C"/>
    <w:multiLevelType w:val="hybridMultilevel"/>
    <w:tmpl w:val="508A2D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A725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46E70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E0"/>
    <w:rsid w:val="001A1926"/>
    <w:rsid w:val="002057E0"/>
    <w:rsid w:val="0047386C"/>
    <w:rsid w:val="004960A8"/>
    <w:rsid w:val="005A32BD"/>
    <w:rsid w:val="0078419B"/>
    <w:rsid w:val="007D5036"/>
    <w:rsid w:val="00946569"/>
    <w:rsid w:val="00B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7E0"/>
    <w:pPr>
      <w:spacing w:after="0" w:line="240" w:lineRule="auto"/>
      <w:ind w:firstLine="567"/>
      <w:jc w:val="both"/>
    </w:pPr>
    <w:rPr>
      <w:rFonts w:ascii="Times New Roman" w:eastAsia="Batang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057E0"/>
    <w:pPr>
      <w:keepNext/>
      <w:pageBreakBefore/>
      <w:numPr>
        <w:numId w:val="1"/>
      </w:numPr>
      <w:suppressAutoHyphens/>
      <w:spacing w:before="240" w:after="6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2057E0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caps/>
      <w:sz w:val="24"/>
      <w:szCs w:val="24"/>
    </w:rPr>
  </w:style>
  <w:style w:type="paragraph" w:styleId="3">
    <w:name w:val="heading 3"/>
    <w:aliases w:val=" Знак1"/>
    <w:basedOn w:val="a"/>
    <w:next w:val="a"/>
    <w:link w:val="30"/>
    <w:qFormat/>
    <w:rsid w:val="002057E0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b/>
      <w:szCs w:val="22"/>
    </w:rPr>
  </w:style>
  <w:style w:type="paragraph" w:styleId="4">
    <w:name w:val="heading 4"/>
    <w:basedOn w:val="a"/>
    <w:next w:val="a"/>
    <w:link w:val="40"/>
    <w:qFormat/>
    <w:rsid w:val="002057E0"/>
    <w:pPr>
      <w:keepNext/>
      <w:numPr>
        <w:ilvl w:val="3"/>
        <w:numId w:val="1"/>
      </w:numPr>
      <w:tabs>
        <w:tab w:val="right" w:pos="567"/>
      </w:tabs>
      <w:spacing w:before="240" w:after="60"/>
      <w:jc w:val="left"/>
      <w:outlineLvl w:val="3"/>
    </w:pPr>
    <w:rPr>
      <w:szCs w:val="22"/>
    </w:rPr>
  </w:style>
  <w:style w:type="paragraph" w:styleId="5">
    <w:name w:val="heading 5"/>
    <w:basedOn w:val="a"/>
    <w:next w:val="a"/>
    <w:link w:val="50"/>
    <w:qFormat/>
    <w:rsid w:val="002057E0"/>
    <w:pPr>
      <w:numPr>
        <w:ilvl w:val="4"/>
        <w:numId w:val="1"/>
      </w:numPr>
      <w:spacing w:before="240" w:after="60"/>
      <w:outlineLvl w:val="4"/>
    </w:pPr>
    <w:rPr>
      <w:rFonts w:ascii="Arial CYR" w:hAnsi="Arial CYR"/>
    </w:rPr>
  </w:style>
  <w:style w:type="paragraph" w:styleId="6">
    <w:name w:val="heading 6"/>
    <w:basedOn w:val="a"/>
    <w:next w:val="a"/>
    <w:link w:val="60"/>
    <w:qFormat/>
    <w:rsid w:val="002057E0"/>
    <w:pPr>
      <w:numPr>
        <w:ilvl w:val="5"/>
        <w:numId w:val="1"/>
      </w:numPr>
      <w:spacing w:before="240" w:after="60"/>
      <w:outlineLvl w:val="5"/>
    </w:pPr>
    <w:rPr>
      <w:rFonts w:ascii="Times New Roman CYR" w:hAnsi="Times New Roman CYR"/>
      <w:i/>
    </w:rPr>
  </w:style>
  <w:style w:type="paragraph" w:styleId="7">
    <w:name w:val="heading 7"/>
    <w:basedOn w:val="a"/>
    <w:next w:val="a"/>
    <w:link w:val="70"/>
    <w:qFormat/>
    <w:rsid w:val="002057E0"/>
    <w:pPr>
      <w:numPr>
        <w:ilvl w:val="6"/>
        <w:numId w:val="1"/>
      </w:numPr>
      <w:spacing w:before="240" w:after="60"/>
      <w:outlineLvl w:val="6"/>
    </w:pPr>
    <w:rPr>
      <w:rFonts w:ascii="Arial CYR" w:hAnsi="Arial CYR"/>
      <w:sz w:val="20"/>
    </w:rPr>
  </w:style>
  <w:style w:type="paragraph" w:styleId="8">
    <w:name w:val="heading 8"/>
    <w:basedOn w:val="a"/>
    <w:next w:val="a"/>
    <w:link w:val="80"/>
    <w:qFormat/>
    <w:rsid w:val="002057E0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sz w:val="20"/>
    </w:rPr>
  </w:style>
  <w:style w:type="paragraph" w:styleId="9">
    <w:name w:val="heading 9"/>
    <w:basedOn w:val="a"/>
    <w:next w:val="a"/>
    <w:link w:val="90"/>
    <w:qFormat/>
    <w:rsid w:val="002057E0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57E0"/>
    <w:rPr>
      <w:rFonts w:ascii="Times New Roman" w:eastAsia="Batang" w:hAnsi="Times New Roman" w:cs="Times New Roman"/>
      <w:b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057E0"/>
    <w:rPr>
      <w:rFonts w:ascii="Times New Roman" w:eastAsia="Batang" w:hAnsi="Times New Roman" w:cs="Times New Roman"/>
      <w:b/>
      <w:caps/>
      <w:sz w:val="24"/>
      <w:szCs w:val="24"/>
      <w:lang w:eastAsia="ru-RU"/>
    </w:rPr>
  </w:style>
  <w:style w:type="character" w:customStyle="1" w:styleId="30">
    <w:name w:val="Заголовок 3 Знак"/>
    <w:aliases w:val=" Знак1 Знак"/>
    <w:basedOn w:val="a0"/>
    <w:link w:val="3"/>
    <w:rsid w:val="002057E0"/>
    <w:rPr>
      <w:rFonts w:ascii="Times New Roman" w:eastAsia="Batang" w:hAnsi="Times New Roman" w:cs="Times New Roman"/>
      <w:b/>
      <w:lang w:eastAsia="ru-RU"/>
    </w:rPr>
  </w:style>
  <w:style w:type="character" w:customStyle="1" w:styleId="40">
    <w:name w:val="Заголовок 4 Знак"/>
    <w:basedOn w:val="a0"/>
    <w:link w:val="4"/>
    <w:rsid w:val="002057E0"/>
    <w:rPr>
      <w:rFonts w:ascii="Times New Roman" w:eastAsia="Batang" w:hAnsi="Times New Roman" w:cs="Times New Roman"/>
      <w:lang w:eastAsia="ru-RU"/>
    </w:rPr>
  </w:style>
  <w:style w:type="character" w:customStyle="1" w:styleId="50">
    <w:name w:val="Заголовок 5 Знак"/>
    <w:basedOn w:val="a0"/>
    <w:link w:val="5"/>
    <w:rsid w:val="002057E0"/>
    <w:rPr>
      <w:rFonts w:ascii="Arial CYR" w:eastAsia="Batang" w:hAnsi="Arial CYR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057E0"/>
    <w:rPr>
      <w:rFonts w:ascii="Times New Roman CYR" w:eastAsia="Batang" w:hAnsi="Times New Roman CYR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057E0"/>
    <w:rPr>
      <w:rFonts w:ascii="Arial CYR" w:eastAsia="Batang" w:hAnsi="Arial CYR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057E0"/>
    <w:rPr>
      <w:rFonts w:ascii="Arial CYR" w:eastAsia="Batang" w:hAnsi="Arial CYR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057E0"/>
    <w:rPr>
      <w:rFonts w:ascii="Arial CYR" w:eastAsia="Batang" w:hAnsi="Arial CYR" w:cs="Times New Roman"/>
      <w:b/>
      <w:i/>
      <w:sz w:val="18"/>
      <w:szCs w:val="20"/>
      <w:lang w:eastAsia="ru-RU"/>
    </w:rPr>
  </w:style>
  <w:style w:type="paragraph" w:styleId="a3">
    <w:name w:val="caption"/>
    <w:basedOn w:val="a"/>
    <w:next w:val="a"/>
    <w:link w:val="a4"/>
    <w:qFormat/>
    <w:rsid w:val="002057E0"/>
    <w:pPr>
      <w:spacing w:before="120" w:after="120"/>
      <w:ind w:firstLine="0"/>
      <w:jc w:val="center"/>
    </w:pPr>
    <w:rPr>
      <w:sz w:val="20"/>
    </w:rPr>
  </w:style>
  <w:style w:type="paragraph" w:styleId="a5">
    <w:name w:val="Body Text Indent"/>
    <w:basedOn w:val="a"/>
    <w:link w:val="a6"/>
    <w:rsid w:val="002057E0"/>
    <w:pPr>
      <w:spacing w:before="240"/>
    </w:pPr>
  </w:style>
  <w:style w:type="character" w:customStyle="1" w:styleId="a6">
    <w:name w:val="Основной текст с отступом Знак"/>
    <w:basedOn w:val="a0"/>
    <w:link w:val="a5"/>
    <w:rsid w:val="002057E0"/>
    <w:rPr>
      <w:rFonts w:ascii="Times New Roman" w:eastAsia="Batang" w:hAnsi="Times New Roman" w:cs="Times New Roman"/>
      <w:szCs w:val="20"/>
      <w:lang w:eastAsia="ru-RU"/>
    </w:rPr>
  </w:style>
  <w:style w:type="paragraph" w:styleId="a7">
    <w:name w:val="Body Text"/>
    <w:aliases w:val="Основной текст Знак1,Основной текст Знак Знак"/>
    <w:basedOn w:val="a"/>
    <w:link w:val="a8"/>
    <w:rsid w:val="002057E0"/>
    <w:pPr>
      <w:ind w:firstLine="0"/>
    </w:pPr>
  </w:style>
  <w:style w:type="character" w:customStyle="1" w:styleId="a8">
    <w:name w:val="Основной текст Знак"/>
    <w:aliases w:val="Основной текст Знак1 Знак,Основной текст Знак Знак Знак"/>
    <w:basedOn w:val="a0"/>
    <w:link w:val="a7"/>
    <w:rsid w:val="002057E0"/>
    <w:rPr>
      <w:rFonts w:ascii="Times New Roman" w:eastAsia="Batang" w:hAnsi="Times New Roman" w:cs="Times New Roman"/>
      <w:szCs w:val="20"/>
      <w:lang w:eastAsia="ru-RU"/>
    </w:rPr>
  </w:style>
  <w:style w:type="paragraph" w:customStyle="1" w:styleId="11pt">
    <w:name w:val="Стиль Название объекта + (сложные знаки) 11 pt Знак"/>
    <w:basedOn w:val="a3"/>
    <w:link w:val="11pt0"/>
    <w:rsid w:val="002057E0"/>
    <w:rPr>
      <w:b/>
      <w:szCs w:val="22"/>
    </w:rPr>
  </w:style>
  <w:style w:type="character" w:customStyle="1" w:styleId="a4">
    <w:name w:val="Название объекта Знак"/>
    <w:link w:val="a3"/>
    <w:rsid w:val="002057E0"/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11pt0">
    <w:name w:val="Стиль Название объекта + (сложные знаки) 11 pt Знак Знак"/>
    <w:link w:val="11pt"/>
    <w:rsid w:val="002057E0"/>
    <w:rPr>
      <w:rFonts w:ascii="Times New Roman" w:eastAsia="Batang" w:hAnsi="Times New Roman" w:cs="Times New Roman"/>
      <w:b/>
      <w:sz w:val="20"/>
      <w:lang w:eastAsia="ru-RU"/>
    </w:rPr>
  </w:style>
  <w:style w:type="paragraph" w:customStyle="1" w:styleId="11pt1">
    <w:name w:val="Стиль Название объекта + (сложные знаки) 11 pt1"/>
    <w:basedOn w:val="a3"/>
    <w:link w:val="11pt10"/>
    <w:rsid w:val="002057E0"/>
    <w:rPr>
      <w:b/>
      <w:szCs w:val="22"/>
    </w:rPr>
  </w:style>
  <w:style w:type="character" w:customStyle="1" w:styleId="11pt10">
    <w:name w:val="Стиль Название объекта + (сложные знаки) 11 pt1 Знак"/>
    <w:link w:val="11pt1"/>
    <w:rsid w:val="002057E0"/>
    <w:rPr>
      <w:rFonts w:ascii="Times New Roman" w:eastAsia="Batang" w:hAnsi="Times New Roman" w:cs="Times New Roman"/>
      <w:b/>
      <w:sz w:val="20"/>
      <w:lang w:eastAsia="ru-RU"/>
    </w:rPr>
  </w:style>
  <w:style w:type="paragraph" w:customStyle="1" w:styleId="a9">
    <w:name w:val="Стиль Название объекта + полужирный"/>
    <w:basedOn w:val="a3"/>
    <w:link w:val="aa"/>
    <w:rsid w:val="002057E0"/>
    <w:rPr>
      <w:bCs/>
    </w:rPr>
  </w:style>
  <w:style w:type="character" w:customStyle="1" w:styleId="aa">
    <w:name w:val="Стиль Название объекта + полужирный Знак"/>
    <w:link w:val="a9"/>
    <w:rsid w:val="002057E0"/>
    <w:rPr>
      <w:rFonts w:ascii="Times New Roman" w:eastAsia="Batang" w:hAnsi="Times New Roman" w:cs="Times New Roman"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057E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057E0"/>
    <w:rPr>
      <w:rFonts w:ascii="Tahoma" w:eastAsia="Batang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7E0"/>
    <w:pPr>
      <w:spacing w:after="0" w:line="240" w:lineRule="auto"/>
      <w:ind w:firstLine="567"/>
      <w:jc w:val="both"/>
    </w:pPr>
    <w:rPr>
      <w:rFonts w:ascii="Times New Roman" w:eastAsia="Batang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057E0"/>
    <w:pPr>
      <w:keepNext/>
      <w:pageBreakBefore/>
      <w:numPr>
        <w:numId w:val="1"/>
      </w:numPr>
      <w:suppressAutoHyphens/>
      <w:spacing w:before="240" w:after="6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2057E0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caps/>
      <w:sz w:val="24"/>
      <w:szCs w:val="24"/>
    </w:rPr>
  </w:style>
  <w:style w:type="paragraph" w:styleId="3">
    <w:name w:val="heading 3"/>
    <w:aliases w:val=" Знак1"/>
    <w:basedOn w:val="a"/>
    <w:next w:val="a"/>
    <w:link w:val="30"/>
    <w:qFormat/>
    <w:rsid w:val="002057E0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b/>
      <w:szCs w:val="22"/>
    </w:rPr>
  </w:style>
  <w:style w:type="paragraph" w:styleId="4">
    <w:name w:val="heading 4"/>
    <w:basedOn w:val="a"/>
    <w:next w:val="a"/>
    <w:link w:val="40"/>
    <w:qFormat/>
    <w:rsid w:val="002057E0"/>
    <w:pPr>
      <w:keepNext/>
      <w:numPr>
        <w:ilvl w:val="3"/>
        <w:numId w:val="1"/>
      </w:numPr>
      <w:tabs>
        <w:tab w:val="right" w:pos="567"/>
      </w:tabs>
      <w:spacing w:before="240" w:after="60"/>
      <w:jc w:val="left"/>
      <w:outlineLvl w:val="3"/>
    </w:pPr>
    <w:rPr>
      <w:szCs w:val="22"/>
    </w:rPr>
  </w:style>
  <w:style w:type="paragraph" w:styleId="5">
    <w:name w:val="heading 5"/>
    <w:basedOn w:val="a"/>
    <w:next w:val="a"/>
    <w:link w:val="50"/>
    <w:qFormat/>
    <w:rsid w:val="002057E0"/>
    <w:pPr>
      <w:numPr>
        <w:ilvl w:val="4"/>
        <w:numId w:val="1"/>
      </w:numPr>
      <w:spacing w:before="240" w:after="60"/>
      <w:outlineLvl w:val="4"/>
    </w:pPr>
    <w:rPr>
      <w:rFonts w:ascii="Arial CYR" w:hAnsi="Arial CYR"/>
    </w:rPr>
  </w:style>
  <w:style w:type="paragraph" w:styleId="6">
    <w:name w:val="heading 6"/>
    <w:basedOn w:val="a"/>
    <w:next w:val="a"/>
    <w:link w:val="60"/>
    <w:qFormat/>
    <w:rsid w:val="002057E0"/>
    <w:pPr>
      <w:numPr>
        <w:ilvl w:val="5"/>
        <w:numId w:val="1"/>
      </w:numPr>
      <w:spacing w:before="240" w:after="60"/>
      <w:outlineLvl w:val="5"/>
    </w:pPr>
    <w:rPr>
      <w:rFonts w:ascii="Times New Roman CYR" w:hAnsi="Times New Roman CYR"/>
      <w:i/>
    </w:rPr>
  </w:style>
  <w:style w:type="paragraph" w:styleId="7">
    <w:name w:val="heading 7"/>
    <w:basedOn w:val="a"/>
    <w:next w:val="a"/>
    <w:link w:val="70"/>
    <w:qFormat/>
    <w:rsid w:val="002057E0"/>
    <w:pPr>
      <w:numPr>
        <w:ilvl w:val="6"/>
        <w:numId w:val="1"/>
      </w:numPr>
      <w:spacing w:before="240" w:after="60"/>
      <w:outlineLvl w:val="6"/>
    </w:pPr>
    <w:rPr>
      <w:rFonts w:ascii="Arial CYR" w:hAnsi="Arial CYR"/>
      <w:sz w:val="20"/>
    </w:rPr>
  </w:style>
  <w:style w:type="paragraph" w:styleId="8">
    <w:name w:val="heading 8"/>
    <w:basedOn w:val="a"/>
    <w:next w:val="a"/>
    <w:link w:val="80"/>
    <w:qFormat/>
    <w:rsid w:val="002057E0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sz w:val="20"/>
    </w:rPr>
  </w:style>
  <w:style w:type="paragraph" w:styleId="9">
    <w:name w:val="heading 9"/>
    <w:basedOn w:val="a"/>
    <w:next w:val="a"/>
    <w:link w:val="90"/>
    <w:qFormat/>
    <w:rsid w:val="002057E0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57E0"/>
    <w:rPr>
      <w:rFonts w:ascii="Times New Roman" w:eastAsia="Batang" w:hAnsi="Times New Roman" w:cs="Times New Roman"/>
      <w:b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057E0"/>
    <w:rPr>
      <w:rFonts w:ascii="Times New Roman" w:eastAsia="Batang" w:hAnsi="Times New Roman" w:cs="Times New Roman"/>
      <w:b/>
      <w:caps/>
      <w:sz w:val="24"/>
      <w:szCs w:val="24"/>
      <w:lang w:eastAsia="ru-RU"/>
    </w:rPr>
  </w:style>
  <w:style w:type="character" w:customStyle="1" w:styleId="30">
    <w:name w:val="Заголовок 3 Знак"/>
    <w:aliases w:val=" Знак1 Знак"/>
    <w:basedOn w:val="a0"/>
    <w:link w:val="3"/>
    <w:rsid w:val="002057E0"/>
    <w:rPr>
      <w:rFonts w:ascii="Times New Roman" w:eastAsia="Batang" w:hAnsi="Times New Roman" w:cs="Times New Roman"/>
      <w:b/>
      <w:lang w:eastAsia="ru-RU"/>
    </w:rPr>
  </w:style>
  <w:style w:type="character" w:customStyle="1" w:styleId="40">
    <w:name w:val="Заголовок 4 Знак"/>
    <w:basedOn w:val="a0"/>
    <w:link w:val="4"/>
    <w:rsid w:val="002057E0"/>
    <w:rPr>
      <w:rFonts w:ascii="Times New Roman" w:eastAsia="Batang" w:hAnsi="Times New Roman" w:cs="Times New Roman"/>
      <w:lang w:eastAsia="ru-RU"/>
    </w:rPr>
  </w:style>
  <w:style w:type="character" w:customStyle="1" w:styleId="50">
    <w:name w:val="Заголовок 5 Знак"/>
    <w:basedOn w:val="a0"/>
    <w:link w:val="5"/>
    <w:rsid w:val="002057E0"/>
    <w:rPr>
      <w:rFonts w:ascii="Arial CYR" w:eastAsia="Batang" w:hAnsi="Arial CYR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057E0"/>
    <w:rPr>
      <w:rFonts w:ascii="Times New Roman CYR" w:eastAsia="Batang" w:hAnsi="Times New Roman CYR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057E0"/>
    <w:rPr>
      <w:rFonts w:ascii="Arial CYR" w:eastAsia="Batang" w:hAnsi="Arial CYR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057E0"/>
    <w:rPr>
      <w:rFonts w:ascii="Arial CYR" w:eastAsia="Batang" w:hAnsi="Arial CYR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057E0"/>
    <w:rPr>
      <w:rFonts w:ascii="Arial CYR" w:eastAsia="Batang" w:hAnsi="Arial CYR" w:cs="Times New Roman"/>
      <w:b/>
      <w:i/>
      <w:sz w:val="18"/>
      <w:szCs w:val="20"/>
      <w:lang w:eastAsia="ru-RU"/>
    </w:rPr>
  </w:style>
  <w:style w:type="paragraph" w:styleId="a3">
    <w:name w:val="caption"/>
    <w:basedOn w:val="a"/>
    <w:next w:val="a"/>
    <w:link w:val="a4"/>
    <w:qFormat/>
    <w:rsid w:val="002057E0"/>
    <w:pPr>
      <w:spacing w:before="120" w:after="120"/>
      <w:ind w:firstLine="0"/>
      <w:jc w:val="center"/>
    </w:pPr>
    <w:rPr>
      <w:sz w:val="20"/>
    </w:rPr>
  </w:style>
  <w:style w:type="paragraph" w:styleId="a5">
    <w:name w:val="Body Text Indent"/>
    <w:basedOn w:val="a"/>
    <w:link w:val="a6"/>
    <w:rsid w:val="002057E0"/>
    <w:pPr>
      <w:spacing w:before="240"/>
    </w:pPr>
  </w:style>
  <w:style w:type="character" w:customStyle="1" w:styleId="a6">
    <w:name w:val="Основной текст с отступом Знак"/>
    <w:basedOn w:val="a0"/>
    <w:link w:val="a5"/>
    <w:rsid w:val="002057E0"/>
    <w:rPr>
      <w:rFonts w:ascii="Times New Roman" w:eastAsia="Batang" w:hAnsi="Times New Roman" w:cs="Times New Roman"/>
      <w:szCs w:val="20"/>
      <w:lang w:eastAsia="ru-RU"/>
    </w:rPr>
  </w:style>
  <w:style w:type="paragraph" w:styleId="a7">
    <w:name w:val="Body Text"/>
    <w:aliases w:val="Основной текст Знак1,Основной текст Знак Знак"/>
    <w:basedOn w:val="a"/>
    <w:link w:val="a8"/>
    <w:rsid w:val="002057E0"/>
    <w:pPr>
      <w:ind w:firstLine="0"/>
    </w:pPr>
  </w:style>
  <w:style w:type="character" w:customStyle="1" w:styleId="a8">
    <w:name w:val="Основной текст Знак"/>
    <w:aliases w:val="Основной текст Знак1 Знак,Основной текст Знак Знак Знак"/>
    <w:basedOn w:val="a0"/>
    <w:link w:val="a7"/>
    <w:rsid w:val="002057E0"/>
    <w:rPr>
      <w:rFonts w:ascii="Times New Roman" w:eastAsia="Batang" w:hAnsi="Times New Roman" w:cs="Times New Roman"/>
      <w:szCs w:val="20"/>
      <w:lang w:eastAsia="ru-RU"/>
    </w:rPr>
  </w:style>
  <w:style w:type="paragraph" w:customStyle="1" w:styleId="11pt">
    <w:name w:val="Стиль Название объекта + (сложные знаки) 11 pt Знак"/>
    <w:basedOn w:val="a3"/>
    <w:link w:val="11pt0"/>
    <w:rsid w:val="002057E0"/>
    <w:rPr>
      <w:b/>
      <w:szCs w:val="22"/>
    </w:rPr>
  </w:style>
  <w:style w:type="character" w:customStyle="1" w:styleId="a4">
    <w:name w:val="Название объекта Знак"/>
    <w:link w:val="a3"/>
    <w:rsid w:val="002057E0"/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11pt0">
    <w:name w:val="Стиль Название объекта + (сложные знаки) 11 pt Знак Знак"/>
    <w:link w:val="11pt"/>
    <w:rsid w:val="002057E0"/>
    <w:rPr>
      <w:rFonts w:ascii="Times New Roman" w:eastAsia="Batang" w:hAnsi="Times New Roman" w:cs="Times New Roman"/>
      <w:b/>
      <w:sz w:val="20"/>
      <w:lang w:eastAsia="ru-RU"/>
    </w:rPr>
  </w:style>
  <w:style w:type="paragraph" w:customStyle="1" w:styleId="11pt1">
    <w:name w:val="Стиль Название объекта + (сложные знаки) 11 pt1"/>
    <w:basedOn w:val="a3"/>
    <w:link w:val="11pt10"/>
    <w:rsid w:val="002057E0"/>
    <w:rPr>
      <w:b/>
      <w:szCs w:val="22"/>
    </w:rPr>
  </w:style>
  <w:style w:type="character" w:customStyle="1" w:styleId="11pt10">
    <w:name w:val="Стиль Название объекта + (сложные знаки) 11 pt1 Знак"/>
    <w:link w:val="11pt1"/>
    <w:rsid w:val="002057E0"/>
    <w:rPr>
      <w:rFonts w:ascii="Times New Roman" w:eastAsia="Batang" w:hAnsi="Times New Roman" w:cs="Times New Roman"/>
      <w:b/>
      <w:sz w:val="20"/>
      <w:lang w:eastAsia="ru-RU"/>
    </w:rPr>
  </w:style>
  <w:style w:type="paragraph" w:customStyle="1" w:styleId="a9">
    <w:name w:val="Стиль Название объекта + полужирный"/>
    <w:basedOn w:val="a3"/>
    <w:link w:val="aa"/>
    <w:rsid w:val="002057E0"/>
    <w:rPr>
      <w:bCs/>
    </w:rPr>
  </w:style>
  <w:style w:type="character" w:customStyle="1" w:styleId="aa">
    <w:name w:val="Стиль Название объекта + полужирный Знак"/>
    <w:link w:val="a9"/>
    <w:rsid w:val="002057E0"/>
    <w:rPr>
      <w:rFonts w:ascii="Times New Roman" w:eastAsia="Batang" w:hAnsi="Times New Roman" w:cs="Times New Roman"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057E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057E0"/>
    <w:rPr>
      <w:rFonts w:ascii="Tahoma" w:eastAsia="Batang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Ovsyannikova</dc:creator>
  <cp:lastModifiedBy>Elena Ovsyannikova</cp:lastModifiedBy>
  <cp:revision>4</cp:revision>
  <dcterms:created xsi:type="dcterms:W3CDTF">2019-10-16T15:09:00Z</dcterms:created>
  <dcterms:modified xsi:type="dcterms:W3CDTF">2019-10-16T15:31:00Z</dcterms:modified>
</cp:coreProperties>
</file>