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EA66BC" w:rsidTr="00EA66BC">
        <w:tc>
          <w:tcPr>
            <w:tcW w:w="4148" w:type="dxa"/>
          </w:tcPr>
          <w:p w:rsidR="00EA66BC" w:rsidRPr="00EA66BC" w:rsidRDefault="00EA66BC" w:rsidP="00EA66BC">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EA66BC">
              <w:rPr>
                <w:rFonts w:ascii="Arial" w:eastAsia="宋体" w:hAnsi="Arial" w:cs="Arial"/>
                <w:color w:val="333333"/>
                <w:kern w:val="36"/>
                <w:sz w:val="36"/>
                <w:szCs w:val="36"/>
                <w:lang w:val="en"/>
              </w:rPr>
              <w:t>Lesson 2 OK02</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OK02 lesson builds on OK01, by causing the 'OK' or 'ACT' LED to turn on and off repeatedly. It is assumed you have the code for the </w:t>
            </w:r>
            <w:hyperlink r:id="rId5" w:history="1">
              <w:r w:rsidRPr="00EA66BC">
                <w:rPr>
                  <w:rFonts w:ascii="Verdana" w:eastAsia="宋体" w:hAnsi="Verdana" w:cs="宋体"/>
                  <w:color w:val="0000FF"/>
                  <w:kern w:val="0"/>
                  <w:sz w:val="18"/>
                  <w:szCs w:val="18"/>
                  <w:lang w:val="en"/>
                </w:rPr>
                <w:t>Lesson 1: OK01</w:t>
              </w:r>
            </w:hyperlink>
            <w:r w:rsidRPr="00EA66BC">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253"/>
            </w:tblGrid>
            <w:tr w:rsidR="00EA66BC" w:rsidRPr="00EA66BC" w:rsidTr="00EA66BC">
              <w:trPr>
                <w:tblCellSpacing w:w="15" w:type="dxa"/>
              </w:trPr>
              <w:tc>
                <w:tcPr>
                  <w:tcW w:w="0" w:type="auto"/>
                  <w:shd w:val="clear" w:color="auto" w:fill="EFEFEF"/>
                  <w:tcMar>
                    <w:top w:w="0" w:type="dxa"/>
                    <w:left w:w="240" w:type="dxa"/>
                    <w:bottom w:w="0" w:type="dxa"/>
                    <w:right w:w="240" w:type="dxa"/>
                  </w:tcMar>
                  <w:vAlign w:val="center"/>
                  <w:hideMark/>
                </w:tcPr>
                <w:p w:rsidR="00EA66BC" w:rsidRPr="00EA66BC" w:rsidRDefault="00EA66BC" w:rsidP="00EA66BC">
                  <w:pPr>
                    <w:widowControl/>
                    <w:spacing w:before="75" w:after="75" w:line="270" w:lineRule="atLeast"/>
                    <w:ind w:left="75" w:right="75"/>
                    <w:jc w:val="center"/>
                    <w:rPr>
                      <w:rFonts w:ascii="Verdana" w:eastAsia="宋体" w:hAnsi="Verdana" w:cs="宋体"/>
                      <w:b/>
                      <w:bCs/>
                      <w:color w:val="333333"/>
                      <w:kern w:val="0"/>
                      <w:sz w:val="17"/>
                      <w:szCs w:val="17"/>
                    </w:rPr>
                  </w:pPr>
                  <w:r w:rsidRPr="00EA66BC">
                    <w:rPr>
                      <w:rFonts w:ascii="Verdana" w:eastAsia="宋体" w:hAnsi="Verdana" w:cs="宋体"/>
                      <w:b/>
                      <w:bCs/>
                      <w:color w:val="333333"/>
                      <w:kern w:val="0"/>
                      <w:sz w:val="17"/>
                      <w:szCs w:val="17"/>
                    </w:rPr>
                    <w:t>Contents</w:t>
                  </w:r>
                </w:p>
                <w:p w:rsidR="00EA66BC" w:rsidRPr="00EA66BC" w:rsidRDefault="00974C52"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waiting" w:history="1">
                    <w:r w:rsidR="00EA66BC" w:rsidRPr="00EA66BC">
                      <w:rPr>
                        <w:rFonts w:ascii="Verdana" w:eastAsia="宋体" w:hAnsi="Verdana" w:cs="宋体"/>
                        <w:color w:val="0000FF"/>
                        <w:kern w:val="0"/>
                        <w:sz w:val="17"/>
                        <w:szCs w:val="17"/>
                      </w:rPr>
                      <w:t>1 Waiting</w:t>
                    </w:r>
                  </w:hyperlink>
                </w:p>
                <w:p w:rsidR="00EA66BC" w:rsidRPr="00EA66BC" w:rsidRDefault="00974C52"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ogether" w:history="1">
                    <w:r w:rsidR="00EA66BC" w:rsidRPr="00EA66BC">
                      <w:rPr>
                        <w:rFonts w:ascii="Verdana" w:eastAsia="宋体" w:hAnsi="Verdana" w:cs="宋体"/>
                        <w:color w:val="0000FF"/>
                        <w:kern w:val="0"/>
                        <w:sz w:val="17"/>
                        <w:szCs w:val="17"/>
                      </w:rPr>
                      <w:t>2 The All Together</w:t>
                    </w:r>
                  </w:hyperlink>
                </w:p>
              </w:tc>
            </w:tr>
          </w:tbl>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1 Waiting</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Waiting is a surprisingly useful part of Operating System development. Often Operating Systems find themselves with nothing to do, and must delay. In this example, we wish to do so in order to allow the LED flashing off and on to be visible. If you just turned it off and on, it would not be visible, as the computer would be able to turn it off and on many thousands of times per second. In later lessons we will look at accurate waiting, but for now it is sufficient to simply waste time.</w:t>
            </w:r>
          </w:p>
          <w:p w:rsidR="00EA66BC" w:rsidRPr="00EA66BC" w:rsidRDefault="00EA66BC" w:rsidP="00EA66BC">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A66BC">
              <w:rPr>
                <w:rFonts w:ascii="Courier New" w:eastAsia="宋体" w:hAnsi="Courier New" w:cs="Courier New"/>
                <w:color w:val="333333"/>
                <w:kern w:val="0"/>
                <w:sz w:val="18"/>
                <w:szCs w:val="18"/>
                <w:lang w:val="en"/>
              </w:rPr>
              <w:t>mov</w:t>
            </w:r>
            <w:proofErr w:type="spellEnd"/>
            <w:r w:rsidRPr="00EA66BC">
              <w:rPr>
                <w:rFonts w:ascii="Courier New" w:eastAsia="宋体" w:hAnsi="Courier New" w:cs="Courier New"/>
                <w:color w:val="333333"/>
                <w:kern w:val="0"/>
                <w:sz w:val="18"/>
                <w:szCs w:val="18"/>
                <w:lang w:val="en"/>
              </w:rPr>
              <w:t xml:space="preserve"> r2,#0x3F0000</w:t>
            </w:r>
            <w:r w:rsidRPr="00EA66BC">
              <w:rPr>
                <w:rFonts w:ascii="Courier New" w:eastAsia="宋体" w:hAnsi="Courier New" w:cs="Courier New"/>
                <w:color w:val="333333"/>
                <w:kern w:val="0"/>
                <w:sz w:val="18"/>
                <w:szCs w:val="18"/>
                <w:lang w:val="en"/>
              </w:rPr>
              <w:br/>
              <w:t>wait1$:</w:t>
            </w:r>
            <w:r w:rsidRPr="00EA66BC">
              <w:rPr>
                <w:rFonts w:ascii="Courier New" w:eastAsia="宋体" w:hAnsi="Courier New" w:cs="Courier New"/>
                <w:color w:val="333333"/>
                <w:kern w:val="0"/>
                <w:sz w:val="18"/>
                <w:szCs w:val="18"/>
                <w:lang w:val="en"/>
              </w:rPr>
              <w:br/>
              <w:t>sub r2,#1</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cmp</w:t>
            </w:r>
            <w:proofErr w:type="spellEnd"/>
            <w:r w:rsidRPr="00EA66BC">
              <w:rPr>
                <w:rFonts w:ascii="Courier New" w:eastAsia="宋体" w:hAnsi="Courier New" w:cs="Courier New"/>
                <w:color w:val="333333"/>
                <w:kern w:val="0"/>
                <w:sz w:val="18"/>
                <w:szCs w:val="18"/>
                <w:lang w:val="en"/>
              </w:rPr>
              <w:t xml:space="preserve"> r2,#0</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bne</w:t>
            </w:r>
            <w:proofErr w:type="spellEnd"/>
            <w:r w:rsidRPr="00EA66BC">
              <w:rPr>
                <w:rFonts w:ascii="Courier New" w:eastAsia="宋体" w:hAnsi="Courier New" w:cs="Courier New"/>
                <w:color w:val="333333"/>
                <w:kern w:val="0"/>
                <w:sz w:val="18"/>
                <w:szCs w:val="18"/>
                <w:lang w:val="en"/>
              </w:rPr>
              <w:t xml:space="preserve"> wait1$</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 xml:space="preserve">sub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subtracts the number </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from the value in </w:t>
            </w:r>
            <w:r w:rsidRPr="00EA66BC">
              <w:rPr>
                <w:rFonts w:ascii="Courier New" w:eastAsia="宋体" w:hAnsi="Courier New" w:cs="Courier New"/>
                <w:b/>
                <w:bCs/>
                <w:color w:val="333333"/>
                <w:kern w:val="0"/>
                <w:sz w:val="18"/>
                <w:szCs w:val="18"/>
                <w:lang w:val="en"/>
              </w:rPr>
              <w:t>reg</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Courier New" w:eastAsia="宋体" w:hAnsi="Courier New" w:cs="Courier New"/>
                <w:b/>
                <w:bCs/>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compares the value in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Verdana" w:eastAsia="宋体" w:hAnsi="Verdana" w:cs="宋体"/>
                <w:color w:val="333333"/>
                <w:kern w:val="0"/>
                <w:sz w:val="18"/>
                <w:szCs w:val="18"/>
                <w:lang w:val="en"/>
              </w:rPr>
              <w:t xml:space="preserve"> with the number </w:t>
            </w:r>
            <w:r w:rsidRPr="00EA66BC">
              <w:rPr>
                <w:rFonts w:ascii="Courier New" w:eastAsia="宋体" w:hAnsi="Courier New" w:cs="Courier New"/>
                <w:b/>
                <w:bCs/>
                <w:color w:val="333333"/>
                <w:kern w:val="0"/>
                <w:sz w:val="18"/>
                <w:szCs w:val="18"/>
                <w:lang w:val="en"/>
              </w:rPr>
              <w:t>val</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Suffix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causes the command to be executed only if the last comparison determined that the numbers were not equal.</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code above is a generic piece of code that creates a delay, which thanks to every </w:t>
            </w:r>
            <w:r w:rsidRPr="00EA66BC">
              <w:rPr>
                <w:rFonts w:ascii="Verdana" w:eastAsia="宋体" w:hAnsi="Verdana" w:cs="宋体"/>
                <w:color w:val="333333"/>
                <w:kern w:val="0"/>
                <w:sz w:val="18"/>
                <w:szCs w:val="18"/>
                <w:lang w:val="en"/>
              </w:rPr>
              <w:lastRenderedPageBreak/>
              <w:t xml:space="preserve">Raspberry Pi being basically the same, is roughly the same time. How it does this is using a </w:t>
            </w:r>
            <w:proofErr w:type="spellStart"/>
            <w:r w:rsidRPr="00EA66BC">
              <w:rPr>
                <w:rFonts w:ascii="Courier New" w:eastAsia="宋体" w:hAnsi="Courier New" w:cs="Courier New"/>
                <w:b/>
                <w:bCs/>
                <w:color w:val="333333"/>
                <w:kern w:val="0"/>
                <w:sz w:val="18"/>
                <w:szCs w:val="18"/>
                <w:lang w:val="en"/>
              </w:rPr>
              <w:t>mov</w:t>
            </w:r>
            <w:proofErr w:type="spellEnd"/>
            <w:r w:rsidRPr="00EA66BC">
              <w:rPr>
                <w:rFonts w:ascii="Verdana" w:eastAsia="宋体" w:hAnsi="Verdana" w:cs="宋体"/>
                <w:color w:val="333333"/>
                <w:kern w:val="0"/>
                <w:sz w:val="18"/>
                <w:szCs w:val="18"/>
                <w:lang w:val="en"/>
              </w:rPr>
              <w:t xml:space="preserve"> command to put the value 3F0000</w:t>
            </w:r>
            <w:r w:rsidRPr="00EA66BC">
              <w:rPr>
                <w:rFonts w:ascii="Verdana" w:eastAsia="宋体" w:hAnsi="Verdana" w:cs="宋体"/>
                <w:color w:val="333333"/>
                <w:kern w:val="0"/>
                <w:sz w:val="15"/>
                <w:szCs w:val="15"/>
                <w:vertAlign w:val="subscript"/>
                <w:lang w:val="en"/>
              </w:rPr>
              <w:t>16</w:t>
            </w:r>
            <w:r w:rsidRPr="00EA66BC">
              <w:rPr>
                <w:rFonts w:ascii="Verdana" w:eastAsia="宋体" w:hAnsi="Verdana" w:cs="宋体"/>
                <w:color w:val="333333"/>
                <w:kern w:val="0"/>
                <w:sz w:val="18"/>
                <w:szCs w:val="18"/>
                <w:lang w:val="en"/>
              </w:rPr>
              <w:t xml:space="preserve"> into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and then subtracting 1 from this value until it is 0. The new commands here are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bne</w:t>
            </w:r>
            <w:proofErr w:type="spellEnd"/>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is the subtract command, and simply subtracts the second argument from the first.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a more interesting command. It compares the first argument with the second, and remembers the result of the comparison in a special register called the current processor status register. You don't really need to worry about this, suffice to say it remembers, among other things, which of the two numbers was bigger or smaller, or if they were equal.</w:t>
            </w:r>
            <w:bookmarkStart w:id="0" w:name="note1a"/>
            <w:r w:rsidRPr="00EA66BC">
              <w:rPr>
                <w:rFonts w:ascii="Verdana" w:eastAsia="宋体" w:hAnsi="Verdana" w:cs="宋体"/>
                <w:color w:val="333333"/>
                <w:kern w:val="0"/>
                <w:sz w:val="15"/>
                <w:szCs w:val="15"/>
                <w:vertAlign w:val="superscript"/>
                <w:lang w:val="en"/>
              </w:rPr>
              <w:fldChar w:fldCharType="begin"/>
            </w:r>
            <w:r w:rsidRPr="00EA66BC">
              <w:rPr>
                <w:rFonts w:ascii="Verdana" w:eastAsia="宋体" w:hAnsi="Verdana" w:cs="宋体"/>
                <w:color w:val="333333"/>
                <w:kern w:val="0"/>
                <w:sz w:val="15"/>
                <w:szCs w:val="15"/>
                <w:vertAlign w:val="superscript"/>
                <w:lang w:val="en"/>
              </w:rPr>
              <w:instrText xml:space="preserve"> HYPERLINK "http://www.cl.cam.ac.uk/projects/raspberrypi/tutorials/os/ok02.html" \l "note1" \o "Note 1" </w:instrText>
            </w:r>
            <w:r w:rsidRPr="00EA66BC">
              <w:rPr>
                <w:rFonts w:ascii="Verdana" w:eastAsia="宋体" w:hAnsi="Verdana" w:cs="宋体"/>
                <w:color w:val="333333"/>
                <w:kern w:val="0"/>
                <w:sz w:val="15"/>
                <w:szCs w:val="15"/>
                <w:vertAlign w:val="superscript"/>
                <w:lang w:val="en"/>
              </w:rPr>
              <w:fldChar w:fldCharType="separate"/>
            </w:r>
            <w:r w:rsidRPr="00EA66BC">
              <w:rPr>
                <w:rFonts w:ascii="Verdana" w:eastAsia="宋体" w:hAnsi="Verdana" w:cs="宋体"/>
                <w:color w:val="0000FF"/>
                <w:kern w:val="0"/>
                <w:sz w:val="15"/>
                <w:szCs w:val="15"/>
                <w:vertAlign w:val="superscript"/>
                <w:lang w:val="en"/>
              </w:rPr>
              <w:t>[1]</w:t>
            </w:r>
            <w:r w:rsidRPr="00EA66BC">
              <w:rPr>
                <w:rFonts w:ascii="Verdana" w:eastAsia="宋体" w:hAnsi="Verdana" w:cs="宋体"/>
                <w:color w:val="333333"/>
                <w:kern w:val="0"/>
                <w:sz w:val="15"/>
                <w:szCs w:val="15"/>
                <w:vertAlign w:val="superscript"/>
                <w:lang w:val="en"/>
              </w:rPr>
              <w:fldChar w:fldCharType="end"/>
            </w:r>
            <w:bookmarkEnd w:id="0"/>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bne</w:t>
            </w:r>
            <w:r w:rsidRPr="00EA66BC">
              <w:rPr>
                <w:rFonts w:ascii="Verdana" w:eastAsia="宋体" w:hAnsi="Verdana" w:cs="宋体"/>
                <w:color w:val="333333"/>
                <w:kern w:val="0"/>
                <w:sz w:val="18"/>
                <w:szCs w:val="18"/>
                <w:lang w:val="en"/>
              </w:rPr>
              <w:t xml:space="preserve"> is actually just a branch command in disguise. In the ARM assembly language family, any instruction can be executed conditionally. This means that the instruction is only run if the last comparison had a certain result. We will use this extensively later for interesting tricks, but in this case we use the </w:t>
            </w:r>
            <w:proofErr w:type="spellStart"/>
            <w:r w:rsidRPr="00EA66BC">
              <w:rPr>
                <w:rFonts w:ascii="Courier New" w:eastAsia="宋体" w:hAnsi="Courier New" w:cs="Courier New"/>
                <w:b/>
                <w:bCs/>
                <w:color w:val="333333"/>
                <w:kern w:val="0"/>
                <w:sz w:val="18"/>
                <w:szCs w:val="18"/>
                <w:lang w:val="en"/>
              </w:rPr>
              <w:t>ne</w:t>
            </w:r>
            <w:proofErr w:type="spellEnd"/>
            <w:r w:rsidRPr="00EA66BC">
              <w:rPr>
                <w:rFonts w:ascii="Verdana" w:eastAsia="宋体" w:hAnsi="Verdana" w:cs="宋体"/>
                <w:color w:val="333333"/>
                <w:kern w:val="0"/>
                <w:sz w:val="18"/>
                <w:szCs w:val="18"/>
                <w:lang w:val="en"/>
              </w:rPr>
              <w:t xml:space="preserve"> suffix on the </w:t>
            </w:r>
            <w:r w:rsidRPr="00EA66BC">
              <w:rPr>
                <w:rFonts w:ascii="Courier New" w:eastAsia="宋体" w:hAnsi="Courier New" w:cs="Courier New"/>
                <w:b/>
                <w:bCs/>
                <w:color w:val="333333"/>
                <w:kern w:val="0"/>
                <w:sz w:val="18"/>
                <w:szCs w:val="18"/>
                <w:lang w:val="en"/>
              </w:rPr>
              <w:t>b</w:t>
            </w:r>
            <w:r w:rsidRPr="00EA66BC">
              <w:rPr>
                <w:rFonts w:ascii="Verdana" w:eastAsia="宋体" w:hAnsi="Verdana" w:cs="宋体"/>
                <w:color w:val="333333"/>
                <w:kern w:val="0"/>
                <w:sz w:val="18"/>
                <w:szCs w:val="18"/>
                <w:lang w:val="en"/>
              </w:rPr>
              <w:t xml:space="preserve"> command to mean 'only branch if the last comparison's result was that the values were not equal'. The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suffix can be used on any command, as can several other (16 in all) conditions such as </w:t>
            </w:r>
            <w:proofErr w:type="spellStart"/>
            <w:r w:rsidRPr="00EA66BC">
              <w:rPr>
                <w:rFonts w:ascii="Courier New" w:eastAsia="宋体" w:hAnsi="Courier New" w:cs="Courier New"/>
                <w:b/>
                <w:bCs/>
                <w:color w:val="333333"/>
                <w:kern w:val="0"/>
                <w:sz w:val="18"/>
                <w:szCs w:val="18"/>
                <w:lang w:val="en"/>
              </w:rPr>
              <w:t>eq</w:t>
            </w:r>
            <w:proofErr w:type="spellEnd"/>
            <w:r w:rsidRPr="00EA66BC">
              <w:rPr>
                <w:rFonts w:ascii="Verdana" w:eastAsia="宋体" w:hAnsi="Verdana" w:cs="宋体"/>
                <w:color w:val="333333"/>
                <w:kern w:val="0"/>
                <w:sz w:val="18"/>
                <w:szCs w:val="18"/>
                <w:lang w:val="en"/>
              </w:rPr>
              <w:t xml:space="preserve"> for equal and </w:t>
            </w:r>
            <w:proofErr w:type="spellStart"/>
            <w:r w:rsidRPr="00EA66BC">
              <w:rPr>
                <w:rFonts w:ascii="Courier New" w:eastAsia="宋体" w:hAnsi="Courier New" w:cs="Courier New"/>
                <w:b/>
                <w:bCs/>
                <w:color w:val="333333"/>
                <w:kern w:val="0"/>
                <w:sz w:val="18"/>
                <w:szCs w:val="18"/>
                <w:lang w:val="en"/>
              </w:rPr>
              <w:t>lt</w:t>
            </w:r>
            <w:proofErr w:type="spellEnd"/>
            <w:r w:rsidRPr="00EA66BC">
              <w:rPr>
                <w:rFonts w:ascii="Verdana" w:eastAsia="宋体" w:hAnsi="Verdana" w:cs="宋体"/>
                <w:color w:val="333333"/>
                <w:kern w:val="0"/>
                <w:sz w:val="18"/>
                <w:szCs w:val="18"/>
                <w:lang w:val="en"/>
              </w:rPr>
              <w:t xml:space="preserve"> for less than.</w:t>
            </w:r>
          </w:p>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2 The All Together</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 mentioned briefly last time that the status LED can be turned off again by writing to an offset of 28 from the GPIO controller instead of 40 (i.e. </w:t>
            </w:r>
            <w:proofErr w:type="spellStart"/>
            <w:r w:rsidRPr="00EA66BC">
              <w:rPr>
                <w:rFonts w:ascii="Courier New" w:eastAsia="宋体" w:hAnsi="Courier New" w:cs="Courier New"/>
                <w:b/>
                <w:bCs/>
                <w:color w:val="333333"/>
                <w:kern w:val="0"/>
                <w:sz w:val="18"/>
                <w:szCs w:val="18"/>
                <w:lang w:val="en"/>
              </w:rPr>
              <w:t>str</w:t>
            </w:r>
            <w:proofErr w:type="spellEnd"/>
            <w:r w:rsidRPr="00EA66BC">
              <w:rPr>
                <w:rFonts w:ascii="Courier New" w:eastAsia="宋体" w:hAnsi="Courier New" w:cs="Courier New"/>
                <w:b/>
                <w:bCs/>
                <w:color w:val="333333"/>
                <w:kern w:val="0"/>
                <w:sz w:val="18"/>
                <w:szCs w:val="18"/>
                <w:lang w:val="en"/>
              </w:rPr>
              <w:t xml:space="preserve"> r1,[r0,#28]</w:t>
            </w:r>
            <w:r w:rsidRPr="00EA66BC">
              <w:rPr>
                <w:rFonts w:ascii="Verdana" w:eastAsia="宋体" w:hAnsi="Verdana" w:cs="宋体"/>
                <w:color w:val="333333"/>
                <w:kern w:val="0"/>
                <w:sz w:val="18"/>
                <w:szCs w:val="18"/>
                <w:lang w:val="en"/>
              </w:rPr>
              <w:t xml:space="preserve">). Thus, you need to modify the code from OK01 to turn the LED on, run the wait code, turn it off, run the wait </w:t>
            </w:r>
            <w:r w:rsidRPr="00EA66BC">
              <w:rPr>
                <w:rFonts w:ascii="Verdana" w:eastAsia="宋体" w:hAnsi="Verdana" w:cs="宋体"/>
                <w:color w:val="333333"/>
                <w:kern w:val="0"/>
                <w:sz w:val="18"/>
                <w:szCs w:val="18"/>
                <w:lang w:val="en"/>
              </w:rPr>
              <w:lastRenderedPageBreak/>
              <w:t xml:space="preserve">code again, and then include a branch back to the beginning. Note, it is not necessary to re-enable the output to GPIO 16, we need only do that once. If you're being efficient, which I strongly encourage, you should be able to reuse the value of </w:t>
            </w:r>
            <w:r w:rsidRPr="00EA66BC">
              <w:rPr>
                <w:rFonts w:ascii="Courier New" w:eastAsia="宋体" w:hAnsi="Courier New" w:cs="Courier New"/>
                <w:b/>
                <w:bCs/>
                <w:color w:val="333333"/>
                <w:kern w:val="0"/>
                <w:sz w:val="18"/>
                <w:szCs w:val="18"/>
                <w:lang w:val="en"/>
              </w:rPr>
              <w:t>r1</w:t>
            </w:r>
            <w:r w:rsidRPr="00EA66BC">
              <w:rPr>
                <w:rFonts w:ascii="Verdana" w:eastAsia="宋体" w:hAnsi="Verdana" w:cs="宋体"/>
                <w:color w:val="333333"/>
                <w:kern w:val="0"/>
                <w:sz w:val="18"/>
                <w:szCs w:val="18"/>
                <w:lang w:val="en"/>
              </w:rPr>
              <w:t xml:space="preserve">. As with all lessons, a full solution to this can be found on the </w:t>
            </w:r>
            <w:hyperlink r:id="rId8" w:history="1">
              <w:r w:rsidRPr="00EA66BC">
                <w:rPr>
                  <w:rFonts w:ascii="Verdana" w:eastAsia="宋体" w:hAnsi="Verdana" w:cs="宋体"/>
                  <w:color w:val="0000FF"/>
                  <w:kern w:val="0"/>
                  <w:sz w:val="18"/>
                  <w:szCs w:val="18"/>
                  <w:lang w:val="en"/>
                </w:rPr>
                <w:t>download page</w:t>
              </w:r>
            </w:hyperlink>
            <w:r w:rsidRPr="00EA66BC">
              <w:rPr>
                <w:rFonts w:ascii="Verdana" w:eastAsia="宋体" w:hAnsi="Verdana" w:cs="宋体"/>
                <w:color w:val="333333"/>
                <w:kern w:val="0"/>
                <w:sz w:val="18"/>
                <w:szCs w:val="18"/>
                <w:lang w:val="en"/>
              </w:rPr>
              <w:t xml:space="preserve">. Be careful to make sure all of your labels are unique. When you write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you cannot label another line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On my Raspberry Pi it flashes about twice a second. this could easily be altered by changing the value we set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to. However, unfortunately we can't precisely predict the speed this runs at. If you didn't manage to get this working see our trouble shooting page, otherwise, congratulations.</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this lesson we've learnt two more assembly commands,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as well as learning about conditional execution in ARM.</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the next lesson, </w:t>
            </w:r>
            <w:hyperlink r:id="rId9" w:history="1">
              <w:r w:rsidRPr="00EA66BC">
                <w:rPr>
                  <w:rFonts w:ascii="Verdana" w:eastAsia="宋体" w:hAnsi="Verdana" w:cs="宋体"/>
                  <w:color w:val="0000FF"/>
                  <w:kern w:val="0"/>
                  <w:sz w:val="18"/>
                  <w:szCs w:val="18"/>
                  <w:lang w:val="en"/>
                </w:rPr>
                <w:t>Lesson 3: OK03</w:t>
              </w:r>
            </w:hyperlink>
            <w:r w:rsidRPr="00EA66BC">
              <w:rPr>
                <w:rFonts w:ascii="Verdana" w:eastAsia="宋体" w:hAnsi="Verdana" w:cs="宋体"/>
                <w:color w:val="333333"/>
                <w:kern w:val="0"/>
                <w:sz w:val="18"/>
                <w:szCs w:val="18"/>
                <w:lang w:val="en"/>
              </w:rPr>
              <w:t xml:space="preserve"> we will evaluate how we're coding, and establish some standards so that we can reuse code, and if necessary, work with C or C++ code.</w:t>
            </w:r>
          </w:p>
          <w:p w:rsidR="00EA66BC" w:rsidRPr="00EA66BC" w:rsidRDefault="00974C52" w:rsidP="00EA66BC">
            <w:pPr>
              <w:widowControl/>
              <w:shd w:val="clear" w:color="auto" w:fill="FFFFFF"/>
              <w:spacing w:line="270" w:lineRule="atLeast"/>
              <w:jc w:val="left"/>
              <w:rPr>
                <w:rFonts w:ascii="Verdana" w:eastAsia="宋体" w:hAnsi="Verdana" w:cs="宋体"/>
                <w:color w:val="333333"/>
                <w:kern w:val="0"/>
                <w:sz w:val="24"/>
                <w:szCs w:val="24"/>
                <w:lang w:val="en"/>
              </w:rPr>
            </w:pPr>
            <w:r>
              <w:rPr>
                <w:rFonts w:ascii="Verdana" w:eastAsia="宋体" w:hAnsi="Verdana" w:cs="宋体"/>
                <w:color w:val="333333"/>
                <w:kern w:val="0"/>
                <w:sz w:val="24"/>
                <w:szCs w:val="24"/>
                <w:lang w:val="en"/>
              </w:rPr>
              <w:pict>
                <v:rect id="_x0000_i1025" style="width:0;height:1.5pt" o:hralign="center" o:hrstd="t" o:hr="t" fillcolor="#a0a0a0" stroked="f"/>
              </w:pict>
            </w:r>
          </w:p>
          <w:p w:rsidR="00EA66BC" w:rsidRPr="00EA66BC" w:rsidRDefault="00EA66BC" w:rsidP="00EA66BC">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 w:name="note1"/>
            <w:bookmarkEnd w:id="1"/>
            <w:r w:rsidRPr="00EA66BC">
              <w:rPr>
                <w:rFonts w:ascii="Verdana" w:eastAsia="宋体" w:hAnsi="Verdana" w:cs="宋体"/>
                <w:color w:val="333333"/>
                <w:kern w:val="0"/>
                <w:sz w:val="15"/>
                <w:szCs w:val="15"/>
                <w:vertAlign w:val="superscript"/>
                <w:lang w:val="en"/>
              </w:rPr>
              <w:t>[1]</w:t>
            </w:r>
            <w:hyperlink r:id="rId10" w:anchor="note1a" w:history="1">
              <w:r w:rsidRPr="00EA66BC">
                <w:rPr>
                  <w:rFonts w:ascii="Verdana" w:eastAsia="宋体" w:hAnsi="Verdana" w:cs="宋体"/>
                  <w:color w:val="0000FF"/>
                  <w:kern w:val="0"/>
                  <w:sz w:val="15"/>
                  <w:szCs w:val="15"/>
                  <w:vertAlign w:val="superscript"/>
                  <w:lang w:val="en"/>
                </w:rPr>
                <w:t>^</w:t>
              </w:r>
            </w:hyperlink>
            <w:r w:rsidRPr="00EA66BC">
              <w:rPr>
                <w:rFonts w:ascii="Verdana" w:eastAsia="宋体" w:hAnsi="Verdana" w:cs="宋体"/>
                <w:color w:val="333333"/>
                <w:kern w:val="0"/>
                <w:sz w:val="18"/>
                <w:szCs w:val="18"/>
                <w:lang w:val="en"/>
              </w:rPr>
              <w:t xml:space="preserve"> I suppose if you've followed the link you really do want to know about it. The CPSR is a 32 bit register consisting of many individual bit fields. It has bit fields for positive, zero and negative. When a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instruction is issued, it subtracts the second argument from the first, and notes down whether it is positive, zero or negative with these fields. Zero means the numbers were equal (a-b=0 implies </w:t>
            </w:r>
            <w:r w:rsidRPr="00EA66BC">
              <w:rPr>
                <w:rFonts w:ascii="Verdana" w:eastAsia="宋体" w:hAnsi="Verdana" w:cs="宋体"/>
                <w:color w:val="333333"/>
                <w:kern w:val="0"/>
                <w:sz w:val="18"/>
                <w:szCs w:val="18"/>
                <w:lang w:val="en"/>
              </w:rPr>
              <w:lastRenderedPageBreak/>
              <w:t xml:space="preserve">a=b), positive means a is bigger than b (a-b&gt;0 implies a&gt;b) and negative less than. A variety of other comparison instructions exist, but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the most intuitive.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Spot a mistake? You can help improve this tutorial on </w:t>
            </w:r>
            <w:hyperlink r:id="rId11" w:history="1">
              <w:r w:rsidRPr="00EA66BC">
                <w:rPr>
                  <w:rFonts w:ascii="Verdana" w:eastAsia="宋体" w:hAnsi="Verdana" w:cs="宋体"/>
                  <w:color w:val="0000FF"/>
                  <w:kern w:val="0"/>
                  <w:sz w:val="18"/>
                  <w:szCs w:val="18"/>
                  <w:lang w:val="en"/>
                </w:rPr>
                <w:t>GitHub</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noProof/>
                <w:color w:val="0000FF"/>
                <w:kern w:val="0"/>
                <w:sz w:val="18"/>
                <w:szCs w:val="18"/>
              </w:rPr>
              <w:drawing>
                <wp:inline distT="0" distB="0" distL="0" distR="0">
                  <wp:extent cx="838200" cy="295275"/>
                  <wp:effectExtent l="0" t="0" r="0" b="9525"/>
                  <wp:docPr id="1" name="图片 1" descr="Creative Commons Lic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A66BC">
              <w:rPr>
                <w:rFonts w:ascii="Verdana" w:eastAsia="宋体" w:hAnsi="Verdana" w:cs="宋体"/>
                <w:color w:val="333333"/>
                <w:kern w:val="0"/>
                <w:sz w:val="18"/>
                <w:szCs w:val="18"/>
                <w:lang w:val="en"/>
              </w:rPr>
              <w:br/>
              <w:t xml:space="preserve">Baking Pi: Operating Systems Development by Alex Chadwick is licensed under a </w:t>
            </w:r>
            <w:hyperlink r:id="rId14" w:history="1">
              <w:r w:rsidRPr="00EA66BC">
                <w:rPr>
                  <w:rFonts w:ascii="Verdana" w:eastAsia="宋体" w:hAnsi="Verdana" w:cs="宋体"/>
                  <w:color w:val="0000FF"/>
                  <w:kern w:val="0"/>
                  <w:sz w:val="18"/>
                  <w:szCs w:val="18"/>
                  <w:lang w:val="en"/>
                </w:rPr>
                <w:t>Creative Commons Attribution-ShareAlike 3.0 Unported License</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Based on contributions at </w:t>
            </w:r>
            <w:hyperlink r:id="rId15" w:history="1">
              <w:r w:rsidRPr="00EA66BC">
                <w:rPr>
                  <w:rFonts w:ascii="Verdana" w:eastAsia="宋体" w:hAnsi="Verdana" w:cs="宋体"/>
                  <w:color w:val="0000FF"/>
                  <w:kern w:val="0"/>
                  <w:sz w:val="18"/>
                  <w:szCs w:val="18"/>
                  <w:lang w:val="en"/>
                </w:rPr>
                <w:t>https://github.com/chadderz121/bakingpi-www</w:t>
              </w:r>
            </w:hyperlink>
            <w:r w:rsidRPr="00EA66BC">
              <w:rPr>
                <w:rFonts w:ascii="Verdana" w:eastAsia="宋体" w:hAnsi="Verdana" w:cs="宋体"/>
                <w:color w:val="333333"/>
                <w:kern w:val="0"/>
                <w:sz w:val="18"/>
                <w:szCs w:val="18"/>
                <w:lang w:val="en"/>
              </w:rPr>
              <w:t>.</w:t>
            </w:r>
          </w:p>
          <w:p w:rsidR="00EA66BC" w:rsidRPr="00EA66BC" w:rsidRDefault="00EA66BC">
            <w:pPr>
              <w:rPr>
                <w:b/>
                <w:lang w:val="en"/>
              </w:rPr>
            </w:pPr>
          </w:p>
        </w:tc>
        <w:tc>
          <w:tcPr>
            <w:tcW w:w="4148" w:type="dxa"/>
          </w:tcPr>
          <w:p w:rsidR="00EA66BC" w:rsidRDefault="00E370AC">
            <w:r>
              <w:rPr>
                <w:rFonts w:hint="eastAsia"/>
              </w:rPr>
              <w:lastRenderedPageBreak/>
              <w:t>第2课 OK02</w:t>
            </w:r>
          </w:p>
          <w:p w:rsidR="00E370AC" w:rsidRDefault="00E370AC"/>
          <w:p w:rsidR="00E370AC" w:rsidRDefault="00DF41B2">
            <w:r>
              <w:rPr>
                <w:rFonts w:hint="eastAsia"/>
              </w:rPr>
              <w:t>OK02的课程是基于OK01课程的，所以，很有必要搞懂OK01课。这一课，我们的任务是让“OK”或者“ACT”LED灯周期性亮灭——闪烁。</w:t>
            </w:r>
            <w:r w:rsidR="00974C52">
              <w:rPr>
                <w:rFonts w:hint="eastAsia"/>
              </w:rPr>
              <w:t>我们假设你实践了OK01课的操作系统代码了。</w:t>
            </w:r>
          </w:p>
          <w:p w:rsidR="00974C52" w:rsidRDefault="00974C52"/>
          <w:p w:rsidR="00974C52" w:rsidRDefault="00974C52">
            <w:r>
              <w:rPr>
                <w:rFonts w:hint="eastAsia"/>
              </w:rPr>
              <w:t>目录</w:t>
            </w:r>
          </w:p>
          <w:p w:rsidR="00974C52" w:rsidRDefault="00974C52" w:rsidP="00974C52">
            <w:pPr>
              <w:pStyle w:val="a5"/>
              <w:numPr>
                <w:ilvl w:val="0"/>
                <w:numId w:val="3"/>
              </w:numPr>
            </w:pPr>
            <w:r>
              <w:rPr>
                <w:rFonts w:hint="eastAsia"/>
              </w:rPr>
              <w:t>等待</w:t>
            </w:r>
          </w:p>
          <w:p w:rsidR="00974C52" w:rsidRDefault="00974C52" w:rsidP="00974C52">
            <w:pPr>
              <w:pStyle w:val="a5"/>
              <w:numPr>
                <w:ilvl w:val="0"/>
                <w:numId w:val="3"/>
              </w:numPr>
            </w:pPr>
            <w:r>
              <w:rPr>
                <w:rFonts w:hint="eastAsia"/>
              </w:rPr>
              <w:t>组装</w:t>
            </w:r>
          </w:p>
          <w:p w:rsidR="00974C52" w:rsidRDefault="00974C52" w:rsidP="00974C52"/>
          <w:p w:rsidR="00974C52" w:rsidRDefault="00974C52" w:rsidP="00974C52"/>
          <w:p w:rsidR="00974C52" w:rsidRDefault="00974C52" w:rsidP="00974C52"/>
          <w:p w:rsidR="00974C52" w:rsidRDefault="00974C52" w:rsidP="00974C52">
            <w:pPr>
              <w:pStyle w:val="a5"/>
              <w:numPr>
                <w:ilvl w:val="0"/>
                <w:numId w:val="4"/>
              </w:numPr>
            </w:pPr>
            <w:r>
              <w:rPr>
                <w:rFonts w:hint="eastAsia"/>
              </w:rPr>
              <w:t>等待</w:t>
            </w:r>
          </w:p>
          <w:p w:rsidR="00974C52" w:rsidRDefault="00974C52" w:rsidP="00974C52">
            <w:pPr>
              <w:rPr>
                <w:rFonts w:hint="eastAsia"/>
              </w:rPr>
            </w:pPr>
            <w:r>
              <w:rPr>
                <w:rFonts w:hint="eastAsia"/>
              </w:rPr>
              <w:t>等待是操作系统开发中一个非常有用的部分，很神奇吧。操作系统经常会发现自己没有事情可做，所以必须等待。在这个例子中，我们想要做的就是让LED灯</w:t>
            </w:r>
            <w:bookmarkStart w:id="2" w:name="_GoBack"/>
            <w:bookmarkEnd w:id="2"/>
          </w:p>
        </w:tc>
      </w:tr>
    </w:tbl>
    <w:p w:rsidR="00BB721E" w:rsidRDefault="00BB721E"/>
    <w:sectPr w:rsidR="00BB7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D4E"/>
    <w:multiLevelType w:val="multilevel"/>
    <w:tmpl w:val="95963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DC0"/>
    <w:multiLevelType w:val="hybridMultilevel"/>
    <w:tmpl w:val="647E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B66"/>
    <w:multiLevelType w:val="multilevel"/>
    <w:tmpl w:val="F854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AEF"/>
    <w:multiLevelType w:val="hybridMultilevel"/>
    <w:tmpl w:val="B788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BC"/>
    <w:rsid w:val="00974C52"/>
    <w:rsid w:val="00BB721E"/>
    <w:rsid w:val="00DF41B2"/>
    <w:rsid w:val="00E370AC"/>
    <w:rsid w:val="00EA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1C80"/>
  <w15:chartTrackingRefBased/>
  <w15:docId w15:val="{37480001-EADA-49C3-87FD-F99BFDD4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66BC"/>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EA66BC"/>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A66BC"/>
    <w:rPr>
      <w:rFonts w:ascii="Arial" w:eastAsia="宋体" w:hAnsi="Arial" w:cs="Arial"/>
      <w:kern w:val="36"/>
      <w:sz w:val="36"/>
      <w:szCs w:val="36"/>
    </w:rPr>
  </w:style>
  <w:style w:type="character" w:customStyle="1" w:styleId="20">
    <w:name w:val="标题 2 字符"/>
    <w:basedOn w:val="a0"/>
    <w:link w:val="2"/>
    <w:uiPriority w:val="9"/>
    <w:rsid w:val="00EA66BC"/>
    <w:rPr>
      <w:rFonts w:ascii="Arial" w:eastAsia="宋体" w:hAnsi="Arial" w:cs="Arial"/>
      <w:kern w:val="0"/>
      <w:sz w:val="30"/>
      <w:szCs w:val="30"/>
    </w:rPr>
  </w:style>
  <w:style w:type="paragraph" w:styleId="a4">
    <w:name w:val="Normal (Web)"/>
    <w:basedOn w:val="a"/>
    <w:uiPriority w:val="99"/>
    <w:semiHidden/>
    <w:unhideWhenUsed/>
    <w:rsid w:val="00EA66BC"/>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EA66BC"/>
    <w:rPr>
      <w:rFonts w:ascii="Courier New" w:hAnsi="Courier New" w:cs="Courier New" w:hint="default"/>
      <w:b/>
      <w:bCs/>
    </w:rPr>
  </w:style>
  <w:style w:type="paragraph" w:styleId="a5">
    <w:name w:val="List Paragraph"/>
    <w:basedOn w:val="a"/>
    <w:uiPriority w:val="34"/>
    <w:qFormat/>
    <w:rsid w:val="0097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71232">
      <w:bodyDiv w:val="1"/>
      <w:marLeft w:val="0"/>
      <w:marRight w:val="0"/>
      <w:marTop w:val="0"/>
      <w:marBottom w:val="0"/>
      <w:divBdr>
        <w:top w:val="none" w:sz="0" w:space="0" w:color="auto"/>
        <w:left w:val="none" w:sz="0" w:space="0" w:color="auto"/>
        <w:bottom w:val="none" w:sz="0" w:space="0" w:color="auto"/>
        <w:right w:val="none" w:sz="0" w:space="0" w:color="auto"/>
      </w:divBdr>
      <w:divsChild>
        <w:div w:id="1644654915">
          <w:marLeft w:val="0"/>
          <w:marRight w:val="0"/>
          <w:marTop w:val="0"/>
          <w:marBottom w:val="0"/>
          <w:divBdr>
            <w:top w:val="none" w:sz="0" w:space="0" w:color="auto"/>
            <w:left w:val="single" w:sz="6" w:space="15" w:color="DBD7CC"/>
            <w:bottom w:val="single" w:sz="6" w:space="0" w:color="D3D3B1"/>
            <w:right w:val="single" w:sz="6" w:space="15" w:color="DBD7CC"/>
          </w:divBdr>
          <w:divsChild>
            <w:div w:id="1790272301">
              <w:marLeft w:val="0"/>
              <w:marRight w:val="0"/>
              <w:marTop w:val="0"/>
              <w:marBottom w:val="0"/>
              <w:divBdr>
                <w:top w:val="none" w:sz="0" w:space="0" w:color="auto"/>
                <w:left w:val="none" w:sz="0" w:space="0" w:color="auto"/>
                <w:bottom w:val="none" w:sz="0" w:space="0" w:color="auto"/>
                <w:right w:val="none" w:sz="0" w:space="0" w:color="auto"/>
              </w:divBdr>
              <w:divsChild>
                <w:div w:id="742873077">
                  <w:marLeft w:val="0"/>
                  <w:marRight w:val="0"/>
                  <w:marTop w:val="0"/>
                  <w:marBottom w:val="0"/>
                  <w:divBdr>
                    <w:top w:val="none" w:sz="0" w:space="0" w:color="auto"/>
                    <w:left w:val="none" w:sz="0" w:space="0" w:color="auto"/>
                    <w:bottom w:val="none" w:sz="0" w:space="0" w:color="auto"/>
                    <w:right w:val="none" w:sz="0" w:space="0" w:color="auto"/>
                  </w:divBdr>
                  <w:divsChild>
                    <w:div w:id="364058737">
                      <w:marLeft w:val="0"/>
                      <w:marRight w:val="0"/>
                      <w:marTop w:val="0"/>
                      <w:marBottom w:val="0"/>
                      <w:divBdr>
                        <w:top w:val="none" w:sz="0" w:space="0" w:color="auto"/>
                        <w:left w:val="none" w:sz="0" w:space="0" w:color="auto"/>
                        <w:bottom w:val="none" w:sz="0" w:space="0" w:color="auto"/>
                        <w:right w:val="none" w:sz="0" w:space="0" w:color="auto"/>
                      </w:divBdr>
                      <w:divsChild>
                        <w:div w:id="951203197">
                          <w:marLeft w:val="0"/>
                          <w:marRight w:val="0"/>
                          <w:marTop w:val="0"/>
                          <w:marBottom w:val="0"/>
                          <w:divBdr>
                            <w:top w:val="none" w:sz="0" w:space="0" w:color="auto"/>
                            <w:left w:val="none" w:sz="0" w:space="0" w:color="auto"/>
                            <w:bottom w:val="none" w:sz="0" w:space="0" w:color="auto"/>
                            <w:right w:val="none" w:sz="0" w:space="0" w:color="auto"/>
                          </w:divBdr>
                        </w:div>
                        <w:div w:id="202597357">
                          <w:marLeft w:val="0"/>
                          <w:marRight w:val="2400"/>
                          <w:marTop w:val="0"/>
                          <w:marBottom w:val="0"/>
                          <w:divBdr>
                            <w:top w:val="none" w:sz="0" w:space="0" w:color="auto"/>
                            <w:left w:val="none" w:sz="0" w:space="0" w:color="auto"/>
                            <w:bottom w:val="none" w:sz="0" w:space="0" w:color="auto"/>
                            <w:right w:val="none" w:sz="0" w:space="0" w:color="auto"/>
                          </w:divBdr>
                          <w:divsChild>
                            <w:div w:id="829904413">
                              <w:marLeft w:val="0"/>
                              <w:marRight w:val="0"/>
                              <w:marTop w:val="0"/>
                              <w:marBottom w:val="0"/>
                              <w:divBdr>
                                <w:top w:val="none" w:sz="0" w:space="0" w:color="auto"/>
                                <w:left w:val="none" w:sz="0" w:space="0" w:color="auto"/>
                                <w:bottom w:val="none" w:sz="0" w:space="0" w:color="auto"/>
                                <w:right w:val="none" w:sz="0" w:space="0" w:color="auto"/>
                              </w:divBdr>
                              <w:divsChild>
                                <w:div w:id="1758210535">
                                  <w:marLeft w:val="0"/>
                                  <w:marRight w:val="0"/>
                                  <w:marTop w:val="0"/>
                                  <w:marBottom w:val="0"/>
                                  <w:divBdr>
                                    <w:top w:val="none" w:sz="0" w:space="0" w:color="auto"/>
                                    <w:left w:val="none" w:sz="0" w:space="0" w:color="auto"/>
                                    <w:bottom w:val="none" w:sz="0" w:space="0" w:color="auto"/>
                                    <w:right w:val="none" w:sz="0" w:space="0" w:color="auto"/>
                                  </w:divBdr>
                                </w:div>
                                <w:div w:id="556014853">
                                  <w:marLeft w:val="0"/>
                                  <w:marRight w:val="0"/>
                                  <w:marTop w:val="0"/>
                                  <w:marBottom w:val="0"/>
                                  <w:divBdr>
                                    <w:top w:val="single" w:sz="24" w:space="6" w:color="999999"/>
                                    <w:left w:val="single" w:sz="24" w:space="6" w:color="999999"/>
                                    <w:bottom w:val="single" w:sz="24" w:space="6" w:color="999999"/>
                                    <w:right w:val="single" w:sz="24" w:space="6" w:color="999999"/>
                                  </w:divBdr>
                                </w:div>
                                <w:div w:id="170435719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888297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7962361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1927375383">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download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l.cam.ac.uk/projects/raspberrypi/tutorials/os/ok02.html" TargetMode="External"/><Relationship Id="rId12" Type="http://schemas.openxmlformats.org/officeDocument/2006/relationships/hyperlink" Target="http://creativecommons.org/licenses/by-sa/3.0/deed.en_G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l.cam.ac.uk/projects/raspberrypi/tutorials/os/ok02.html" TargetMode="External"/><Relationship Id="rId11" Type="http://schemas.openxmlformats.org/officeDocument/2006/relationships/hyperlink" Target="https://github.com/chadderz121/bakingpi-www" TargetMode="External"/><Relationship Id="rId5" Type="http://schemas.openxmlformats.org/officeDocument/2006/relationships/hyperlink" Target="http://www.cl.cam.ac.uk/projects/raspberrypi/tutorials/os/ok01.html" TargetMode="External"/><Relationship Id="rId15" Type="http://schemas.openxmlformats.org/officeDocument/2006/relationships/hyperlink" Target="https://github.com/chadderz121/bakingpi-www" TargetMode="External"/><Relationship Id="rId10" Type="http://schemas.openxmlformats.org/officeDocument/2006/relationships/hyperlink" Target="http://www.cl.cam.ac.uk/projects/raspberrypi/tutorials/os/ok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hyperlink" Target="http://creativecommons.org/licenses/by-sa/3.0/deed.en_G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Xu</dc:creator>
  <cp:keywords/>
  <dc:description/>
  <cp:lastModifiedBy>Boston Hsu</cp:lastModifiedBy>
  <cp:revision>4</cp:revision>
  <dcterms:created xsi:type="dcterms:W3CDTF">2017-01-04T10:48:00Z</dcterms:created>
  <dcterms:modified xsi:type="dcterms:W3CDTF">2017-01-05T01:17:00Z</dcterms:modified>
</cp:coreProperties>
</file>