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  <w:rPr>
          <w:rFonts w:ascii="Arial" w:cs="Arial" w:eastAsia="Arial" w:hAnsi="Arial"/>
          <w:b/>
          <w:bCs/>
          <w:color w:val="1F3864"/>
          <w:sz w:val="32"/>
          <w:szCs w:val="32"/>
        </w:rPr>
      </w:pPr>
      <w:r>
        <w:t xml:space="preserve">Competitive Battlecards</w:t>
      </w:r>
    </w:p>
    <w:p>
      <w:pPr>
        <w:spacing w:after="200"/>
        <w:jc w:val="center"/>
        <w:rPr>
          <w:rFonts w:ascii="Arial" w:cs="Arial" w:eastAsia="Arial" w:hAnsi="Arial"/>
          <w:color w:val="2E75B6"/>
          <w:sz w:val="28"/>
          <w:szCs w:val="28"/>
        </w:rPr>
      </w:pPr>
      <w:r>
        <w:t xml:space="preserve">Testsigma vs. Key Competitors</w:t>
      </w:r>
    </w:p>
    <w:p>
      <w:pPr>
        <w:spacing w:after="400"/>
        <w:jc w:val="center"/>
        <w:rPr>
          <w:rFonts w:ascii="Arial" w:cs="Arial" w:eastAsia="Arial" w:hAnsi="Arial"/>
          <w:color w:val="666666"/>
          <w:sz w:val="22"/>
          <w:szCs w:val="22"/>
        </w:rPr>
      </w:pPr>
      <w:r>
        <w:t xml:space="preserve">Quick Reference for BDR Outreach | February 2026</w:t>
      </w:r>
    </w:p>
    <w:p>
      <w:pPr>
        <w:pStyle w:val="Heading2"/>
        <w:spacing w:after="200" w:before="200"/>
        <w:rPr>
          <w:rFonts w:ascii="Arial" w:cs="Arial" w:eastAsia="Arial" w:hAnsi="Arial"/>
          <w:b/>
          <w:bCs/>
          <w:color w:val="1F3864"/>
          <w:sz w:val="28"/>
          <w:szCs w:val="28"/>
        </w:rPr>
      </w:pPr>
      <w:r>
        <w:t xml:space="preserve">SELENIUM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Competitor Overview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Open-source test automation framework for web applications. Most widely used by QA teams globally, especially at enterprise and mid-market companies. Requires coding (Java/Python/JavaScript) and manual maintenance.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When You'll Encounter Them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Prospect mentions "we use Selenium" or has Selenium in job postings or GitHub repos. Often comes up with Java/Python development teams. Common pain signals: test maintenance consuming 60-70% of time, brittle/flaky tests, high locator breakage rate.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Testsigma Advantages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No-code simplicity via Natural Language Programming (NLP): write tests in plain English, AI creates and maintains them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70-90% maintenance reduction vs Selenium: AI auto-healing fixes broken locators when UI changes, zero manual script updates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Cloud-ready with parallel execution: run regression tests 5X faster, scales to 1,000s of tests without infrastructure overhead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Built-in reporting and analytics: no custom dashboard building, immediate visibility into pass/fail trends and coverage gaps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Their Strengths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Free and open-source, massive community, maximum flexibility for custom scenarios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Objection Response (Talk Track)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"Totally fair. A lot of teams we work with had Selenium too. The gap they kept hitting was maintenance eating 60-70% of their automation time. What day works to see how Hansard cut that by 70% with auto-healing?"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Proof Point to Use</w:t>
      </w:r>
    </w:p>
    <w:p>
      <w:pPr>
        <w:spacing w:after="300"/>
        <w:rPr>
          <w:rFonts w:ascii="Arial" w:cs="Arial" w:eastAsia="Arial" w:hAnsi="Arial"/>
          <w:sz w:val="24"/>
          <w:szCs w:val="24"/>
        </w:rPr>
      </w:pPr>
      <w:r>
        <w:t xml:space="preserve">Hansard (insurance): Cut regression testing from 8 weeks to 5 weeks with AI auto-healing. 70% maintenance reduction vs Selenium legacy stack.</w:t>
      </w:r>
    </w:p>
    <w:r>
      <w:br w:type="page"/>
    </w:r>
    <w:p>
      <w:pPr>
        <w:pStyle w:val="Heading2"/>
        <w:spacing w:after="200" w:before="200"/>
        <w:rPr>
          <w:rFonts w:ascii="Arial" w:cs="Arial" w:eastAsia="Arial" w:hAnsi="Arial"/>
          <w:b/>
          <w:bCs/>
          <w:color w:val="1F3864"/>
          <w:sz w:val="28"/>
          <w:szCs w:val="28"/>
        </w:rPr>
      </w:pPr>
      <w:r>
        <w:t xml:space="preserve">CYPRESS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Competitor Overview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Modern JavaScript testing framework optimized for front-end developers. Fast execution and excellent developer experience, but limited to Chrome/Chromium and JavaScript-based apps. Popular with smaller teams and startups.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When You'll Encounter Them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Prospect is web-first, JavaScript team, or startup. May mention "single-browser limitation is fine for us." Pain signals: need to test on Safari/Firefox, mobile testing not covered, Salesforce shadow DOM issues.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Testsigma Advantages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Multi-browser testing: Chrome, Firefox, Safari, Edge all covered in one platform (Cypress limited to Chromium)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Mobile + API + Desktop testing: Cypress only covers web. We handle iOS, Android, REST APIs, desktop apps, all from one no-code interface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Salesforce shadow DOM handling: Cypress struggles with shadow DOM. We have native Salesforce testing with Copilot for test generation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No-code approach: Cypress requires JavaScript. We use plain English, accessible to QA without development background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Their Strengths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Fast execution, excellent debugger and DX for JavaScript developers, good documentation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Objection Response (Talk Track)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"Cypress is great for Chrome-only web testing. Where teams hit limits is cross-browser, mobile, and anything beyond the browser. What day works for a quick look at how CRED got 90% regression automation plus mobile coverage?"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Proof Point to Use</w:t>
      </w:r>
    </w:p>
    <w:p>
      <w:pPr>
        <w:spacing w:after="300"/>
        <w:rPr>
          <w:rFonts w:ascii="Arial" w:cs="Arial" w:eastAsia="Arial" w:hAnsi="Arial"/>
          <w:sz w:val="24"/>
          <w:szCs w:val="24"/>
        </w:rPr>
      </w:pPr>
      <w:r>
        <w:t xml:space="preserve">CRED (FinTech): Achieved 90% regression automation with 5X faster execution, covering web, mobile, API, and transaction workflows in one platform.</w:t>
      </w:r>
    </w:p>
    <w:r>
      <w:br w:type="page"/>
    </w:r>
    <w:p>
      <w:pPr>
        <w:pStyle w:val="Heading2"/>
        <w:spacing w:after="200" w:before="200"/>
        <w:rPr>
          <w:rFonts w:ascii="Arial" w:cs="Arial" w:eastAsia="Arial" w:hAnsi="Arial"/>
          <w:b/>
          <w:bCs/>
          <w:color w:val="1F3864"/>
          <w:sz w:val="28"/>
          <w:szCs w:val="28"/>
        </w:rPr>
      </w:pPr>
      <w:r>
        <w:t xml:space="preserve">PLAYWRIGHT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Competitor Overview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Microsoft-backed open-source testing framework supporting multi-browser web automation. Requires coding (JavaScript/Python/C#/Java). Growing in adoption but not optimized for Salesforce or non-browser testing.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When You'll Encounter Them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Prospect mentions Playwright, migrating from Selenium, or Microsoft tech stack. May cite "auto-wait" as advantage. Pain signals: high coding barrier, Salesforce testing weak, lack of built-in reporting.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Testsigma Advantages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No-code simplicity: Playwright requires coding. We use plain English, NLP approach accessible to entire QA team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Salesforce-native testing: Playwright isn't optimized for Salesforce. We have Copilot + native Salesforce features with auto-generation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Built-in reporting and dashboards: Playwright requires custom setup. We have enterprise-grade reporting out of the box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AI auto-healing: Removes manual locator management. Playwright requires manual fixes when DOM changes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Their Strengths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Multi-browser support, strong auto-wait mechanism, good API for developers, Microsoft backing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Objection Response (Talk Track)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"Playwright is solid for web. The gap for most teams is the coding requirement and lack of Salesforce optimization. We offer no-code simplicity plus Salesforce-native testing with built-in reporting. What day works to compare?"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Proof Point to Use</w:t>
      </w:r>
    </w:p>
    <w:p>
      <w:pPr>
        <w:spacing w:after="300"/>
        <w:rPr>
          <w:rFonts w:ascii="Arial" w:cs="Arial" w:eastAsia="Arial" w:hAnsi="Arial"/>
          <w:sz w:val="24"/>
          <w:szCs w:val="24"/>
        </w:rPr>
      </w:pPr>
      <w:r>
        <w:t xml:space="preserve">Medibuddy (healthcare): Automated 2,500 tests with 50% maintenance reduction using no-code approach, freeing devs from test maintenance.</w:t>
      </w:r>
    </w:p>
    <w:r>
      <w:br w:type="page"/>
    </w:r>
    <w:p>
      <w:pPr>
        <w:pStyle w:val="Heading2"/>
        <w:spacing w:after="200" w:before="200"/>
        <w:rPr>
          <w:rFonts w:ascii="Arial" w:cs="Arial" w:eastAsia="Arial" w:hAnsi="Arial"/>
          <w:b/>
          <w:bCs/>
          <w:color w:val="1F3864"/>
          <w:sz w:val="28"/>
          <w:szCs w:val="28"/>
        </w:rPr>
      </w:pPr>
      <w:r>
        <w:t xml:space="preserve">TRICENTIS / TOSCA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Competitor Overview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Enterprise test automation platform with broad coverage across web, mobile, APIs, and mainframe. Strong in regulated industries (pharma, finance, healthcare). Known for slow deployment and waterfall methodology.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When You'll Encounter Them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Enterprise or regulated-industry prospect, mentions TOSCA or Tricentis by name. Common pain signals: slow deployment cycles, rigid tool overhead, expensive licensing, difficulty adopting agile practices.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Testsigma Advantages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Agile-friendly with faster deployment: Tricentis carries waterfall legacy. We're built for sprint-based teams needing rapid test updates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Modern UX and no-code interface: TOSCA has steep learning curve. We offer intuitive NLP approach anyone can use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Lower cost model: TOSCA licensing is enterprise-heavy. We offer flexible pricing scaling with team size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Better CI/CD integration: Tricentis integration slow. We plug directly into Jenkins, GitHub, GitLab, Salesforce DevOps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Their Strengths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Enterprise-grade platform with broad coverage, strong in regulated industries, deep integration ecosystem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Objection Response (Talk Track)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"Tricentis works well for broad enterprise. We're a better fit for agile teams needing faster deployment, modern UX, and better CI/CD. Happy to compare side by side. What day works?"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Proof Point to Use</w:t>
      </w:r>
    </w:p>
    <w:p>
      <w:pPr>
        <w:spacing w:after="300"/>
        <w:rPr>
          <w:rFonts w:ascii="Arial" w:cs="Arial" w:eastAsia="Arial" w:hAnsi="Arial"/>
          <w:sz w:val="24"/>
          <w:szCs w:val="24"/>
        </w:rPr>
      </w:pPr>
      <w:r>
        <w:t xml:space="preserve">Sanofi (pharma): Cut regression testing from 3 days to 80 minutes while maintaining regulatory compliance, faster than TOSCA legacy workflows.</w:t>
      </w:r>
    </w:p>
    <w:r>
      <w:br w:type="page"/>
    </w:r>
    <w:p>
      <w:pPr>
        <w:pStyle w:val="Heading2"/>
        <w:spacing w:after="200" w:before="200"/>
        <w:rPr>
          <w:rFonts w:ascii="Arial" w:cs="Arial" w:eastAsia="Arial" w:hAnsi="Arial"/>
          <w:b/>
          <w:bCs/>
          <w:color w:val="1F3864"/>
          <w:sz w:val="28"/>
          <w:szCs w:val="28"/>
        </w:rPr>
      </w:pPr>
      <w:r>
        <w:t xml:space="preserve">PROVAR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Competitor Overview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Salesforce-specific test automation tool built on Java. Strong Salesforce integration but limited to Salesforce applications. Requires Java knowledge and suffers from slow adaptation to DOM changes.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When You'll Encounter Them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Salesforce-heavy company, mentions Provar by name. May cite "Salesforce-native" as reason to stay. Pain signals: DOM changes breaking tests, Java dependency, slow test setup, limited to Salesforce ecosystem.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Testsigma Advantages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Fast no-code setup (1 day vs weeks): Provar requires weeks of Java-heavy setup. We get you running immediately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Better CI/CD integration: Provar slow to integrate. We plug directly into modern DevOps pipelines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AI auto-healing: Adapts instantly to DOM changes. Provar requires manual locator fixes costing weeks of maintenance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Cross-platform coverage: Web, mobile, API, desktop, plus Salesforce. Provar limited to Salesforce only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Their Strengths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Deep Salesforce-native testing capabilities, built for SF ecosystem, good support community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Objection Response (Talk Track)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"Provar's Java-heavy and slow to adapt to DOM changes. Teams switch to us for faster setup (1 day vs weeks) and better CI/CD integration. What day works for a quick look?"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Proof Point to Use</w:t>
      </w:r>
    </w:p>
    <w:p>
      <w:pPr>
        <w:spacing w:after="300"/>
        <w:rPr>
          <w:rFonts w:ascii="Arial" w:cs="Arial" w:eastAsia="Arial" w:hAnsi="Arial"/>
          <w:sz w:val="24"/>
          <w:szCs w:val="24"/>
        </w:rPr>
      </w:pPr>
      <w:r>
        <w:t xml:space="preserve">Fortune 100 Enterprise: Achieved 3X productivity increase in test automation, faster deployment with Testsigma vs Java-based Provar approach.</w:t>
      </w:r>
    </w:p>
    <w:r>
      <w:br w:type="page"/>
    </w:r>
    <w:p>
      <w:pPr>
        <w:pStyle w:val="Heading2"/>
        <w:spacing w:after="200" w:before="200"/>
        <w:rPr>
          <w:rFonts w:ascii="Arial" w:cs="Arial" w:eastAsia="Arial" w:hAnsi="Arial"/>
          <w:b/>
          <w:bCs/>
          <w:color w:val="1F3864"/>
          <w:sz w:val="28"/>
          <w:szCs w:val="28"/>
        </w:rPr>
      </w:pPr>
      <w:r>
        <w:t xml:space="preserve">ACCELQ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Competitor Overview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Mid-market codeless test automation platform with extensibility focus. Good basic coverage but limited AI capabilities. Popular with smaller teams but struggles to scale.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When You'll Encounter Them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Mid-market SaaS, smaller QA team, prospect mentions AccelQ. Pain signals: growing test suite, execution speed bottleneck, want to scale but tool limiting them.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Testsigma Advantages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Advanced AI agent suite (Atto): AccelQ has basic AI. We have multi-agent system (Generator, Sprint Planner, Runner, Analyzer, Healer, Optimizer)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Faster execution: AccelQ execution bottleneck. We scale to 1,000s of tests with parallel execution 5X faster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Better Salesforce and SAP coverage: AccelQ weak on enterprise apps. We have native Salesforce + SAP testing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Flexible extensibility with better pricing: AccelQ extensibility limited. We offer open architecture at lower cost per test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Their Strengths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Codeless approach, good mid-market fit, decent extensibility for custom scenarios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Objection Response (Talk Track)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"AccelQ is solid for mid-market. Where teams outgrow it is extensibility and execution speed. What day works to see how Spendflo cut manual testing 50% and scaled their test automation?"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Proof Point to Use</w:t>
      </w:r>
    </w:p>
    <w:p>
      <w:pPr>
        <w:spacing w:after="300"/>
        <w:rPr>
          <w:rFonts w:ascii="Arial" w:cs="Arial" w:eastAsia="Arial" w:hAnsi="Arial"/>
          <w:sz w:val="24"/>
          <w:szCs w:val="24"/>
        </w:rPr>
      </w:pPr>
      <w:r>
        <w:t xml:space="preserve">Spendflo (SaaS): Cut manual testing 50% and achieved ROI in first quarter, scaling automation faster than AccelQ enabled.</w:t>
      </w:r>
    </w:p>
    <w:r>
      <w:br w:type="page"/>
    </w:r>
    <w:p>
      <w:pPr>
        <w:pStyle w:val="Heading2"/>
        <w:spacing w:after="200" w:before="200"/>
        <w:rPr>
          <w:rFonts w:ascii="Arial" w:cs="Arial" w:eastAsia="Arial" w:hAnsi="Arial"/>
          <w:b/>
          <w:bCs/>
          <w:color w:val="1F3864"/>
          <w:sz w:val="28"/>
          <w:szCs w:val="28"/>
        </w:rPr>
      </w:pPr>
      <w:r>
        <w:t xml:space="preserve">COPADO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Competitor Overview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Salesforce DevOps and deployment platform. Handles release management and configuration changes but does NOT provide test automation. Complementary, not competitive.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When You'll Encounter Them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Salesforce org with active deployments, prospect mentions Copado for release management. They see testing as separate function. Opportunity: show they need quality assurance alongside deployments.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Testsigma Advantages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Dedicated test automation: Copado handles deployments. We ensure what you're deploying actually works without breaking anything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Deeper test coverage: Copado is deployment-focused. We provide continuous test execution, regression automation, and coverage analytics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AI auto-healing for test maintenance: Deployments break tests. We auto-fix broken tests so QA doesn't block releases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Runs alongside Copado: Not a replacement. Teams use both for full DevOps + QA coverage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Their Strengths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Strong Salesforce DevOps and release management, good deployment governance, integrates with Salesforce ecosystem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Objection Response (Talk Track)</w:t>
      </w:r>
    </w:p>
    <w:p>
      <w:pPr>
        <w:spacing w:after="200"/>
        <w:rPr>
          <w:rFonts w:ascii="Arial" w:cs="Arial" w:eastAsia="Arial" w:hAnsi="Arial"/>
          <w:sz w:val="24"/>
          <w:szCs w:val="24"/>
        </w:rPr>
      </w:pPr>
      <w:r>
        <w:t xml:space="preserve">"Copado handles deployments. We ensure what you're deploying actually works. Most teams run us alongside Copado. What day works to see how they fit together?"</w:t>
      </w:r>
    </w:p>
    <w:p>
      <w:pPr>
        <w:pStyle w:val="Heading3"/>
        <w:spacing w:after="100" w:before="100"/>
        <w:rPr>
          <w:rFonts w:ascii="Arial" w:cs="Arial" w:eastAsia="Arial" w:hAnsi="Arial"/>
          <w:b/>
          <w:bCs/>
          <w:color w:val="2E75B6"/>
          <w:sz w:val="24"/>
          <w:szCs w:val="24"/>
        </w:rPr>
      </w:pPr>
      <w:r>
        <w:t xml:space="preserve">Proof Point to Use</w:t>
      </w:r>
    </w:p>
    <w:p>
      <w:pPr>
        <w:spacing w:after="300"/>
        <w:rPr>
          <w:rFonts w:ascii="Arial" w:cs="Arial" w:eastAsia="Arial" w:hAnsi="Arial"/>
          <w:sz w:val="24"/>
          <w:szCs w:val="24"/>
        </w:rPr>
      </w:pPr>
      <w:r>
        <w:t xml:space="preserve">Cisco (enterprise): Reduced regression bugs by 35% with comprehensive test automation running in parallel with Salesforce deployments.</w:t>
      </w:r>
    </w:p>
    <w:r>
      <w:br w:type="page"/>
    </w:r>
    <w:p>
      <w:pPr>
        <w:pStyle w:val="Heading2"/>
        <w:spacing w:after="200" w:before="200"/>
        <w:rPr>
          <w:rFonts w:ascii="Arial" w:cs="Arial" w:eastAsia="Arial" w:hAnsi="Arial"/>
          <w:b/>
          <w:bCs/>
          <w:color w:val="1F3864"/>
          <w:sz w:val="28"/>
          <w:szCs w:val="28"/>
        </w:rPr>
      </w:pPr>
      <w:r>
        <w:t xml:space="preserve">COMPETITIVE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4"/>
                <w:szCs w:val="24"/>
              </w:rPr>
            </w:pPr>
            <w:r>
              <w:t xml:space="preserve">Competitor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4"/>
                <w:szCs w:val="24"/>
              </w:rPr>
            </w:pPr>
            <w:r>
              <w:t xml:space="preserve">Primary Use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4"/>
                <w:szCs w:val="24"/>
              </w:rPr>
            </w:pPr>
            <w:r>
              <w:t xml:space="preserve">Testsigma Key Advantage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4"/>
                <w:szCs w:val="24"/>
              </w:rPr>
            </w:pPr>
            <w:r>
              <w:t xml:space="preserve">Best Proof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t xml:space="preserve">Selenium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sz w:val="22"/>
                <w:szCs w:val="22"/>
              </w:rPr>
            </w:pPr>
            <w:r>
              <w:t xml:space="preserve">Open-source web automation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sz w:val="22"/>
                <w:szCs w:val="22"/>
              </w:rPr>
            </w:pPr>
            <w:r>
              <w:t xml:space="preserve">AI auto-healing: 70-90% maintenance reduction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sz w:val="22"/>
                <w:szCs w:val="22"/>
              </w:rPr>
            </w:pPr>
            <w:r>
              <w:t xml:space="preserve">Hansard 8→5 weeks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t xml:space="preserve">Cypress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rPr>
                <w:sz w:val="22"/>
                <w:szCs w:val="22"/>
              </w:rPr>
            </w:pPr>
            <w:r>
              <w:t xml:space="preserve">Chrome-only web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rPr>
                <w:sz w:val="22"/>
                <w:szCs w:val="22"/>
              </w:rPr>
            </w:pPr>
            <w:r>
              <w:t xml:space="preserve">Multi-browser + mobile + API coverage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rPr>
                <w:sz w:val="22"/>
                <w:szCs w:val="22"/>
              </w:rPr>
            </w:pPr>
            <w:r>
              <w:t xml:space="preserve">CRED 90% automation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t xml:space="preserve">Playwright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sz w:val="22"/>
                <w:szCs w:val="22"/>
              </w:rPr>
            </w:pPr>
            <w:r>
              <w:t xml:space="preserve">Code-based multi-browser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sz w:val="22"/>
                <w:szCs w:val="22"/>
              </w:rPr>
            </w:pPr>
            <w:r>
              <w:t xml:space="preserve">No-code simplicity + Salesforce native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sz w:val="22"/>
                <w:szCs w:val="22"/>
              </w:rPr>
            </w:pPr>
            <w:r>
              <w:t xml:space="preserve">Medibuddy 2,500 tests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t xml:space="preserve">Tricentis/TOSCA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rPr>
                <w:sz w:val="22"/>
                <w:szCs w:val="22"/>
              </w:rPr>
            </w:pPr>
            <w:r>
              <w:t xml:space="preserve">Enterprise waterfall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rPr>
                <w:sz w:val="22"/>
                <w:szCs w:val="22"/>
              </w:rPr>
            </w:pPr>
            <w:r>
              <w:t xml:space="preserve">Agile-friendly + faster deployment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rPr>
                <w:sz w:val="22"/>
                <w:szCs w:val="22"/>
              </w:rPr>
            </w:pPr>
            <w:r>
              <w:t xml:space="preserve">Sanofi 3d→80min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t xml:space="preserve">Provar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sz w:val="22"/>
                <w:szCs w:val="22"/>
              </w:rPr>
            </w:pPr>
            <w:r>
              <w:t xml:space="preserve">Salesforce-specific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sz w:val="22"/>
                <w:szCs w:val="22"/>
              </w:rPr>
            </w:pPr>
            <w:r>
              <w:t xml:space="preserve">Fast setup + better CI/CD integration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sz w:val="22"/>
                <w:szCs w:val="22"/>
              </w:rPr>
            </w:pPr>
            <w:r>
              <w:t xml:space="preserve">Fortune 100 3X increase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t xml:space="preserve">AccelQ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rPr>
                <w:sz w:val="22"/>
                <w:szCs w:val="22"/>
              </w:rPr>
            </w:pPr>
            <w:r>
              <w:t xml:space="preserve">Mid-market codeless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rPr>
                <w:sz w:val="22"/>
                <w:szCs w:val="22"/>
              </w:rPr>
            </w:pPr>
            <w:r>
              <w:t xml:space="preserve">Advanced AI + faster execution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rPr>
                <w:sz w:val="22"/>
                <w:szCs w:val="22"/>
              </w:rPr>
            </w:pPr>
            <w:r>
              <w:t xml:space="preserve">Spendflo 50% cut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t xml:space="preserve">Copado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sz w:val="22"/>
                <w:szCs w:val="22"/>
              </w:rPr>
            </w:pPr>
            <w:r>
              <w:t xml:space="preserve">Salesforce DevOps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sz w:val="22"/>
                <w:szCs w:val="22"/>
              </w:rPr>
            </w:pPr>
            <w:r>
              <w:t xml:space="preserve">Dedicated QA automation (complementary)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rPr>
                <w:sz w:val="22"/>
                <w:szCs w:val="22"/>
              </w:rPr>
            </w:pPr>
            <w:r>
              <w:t xml:space="preserve">Cisco 35% reduction</w:t>
            </w:r>
          </w:p>
        </w:tc>
      </w:tr>
    </w:tbl>
    <w:p/>
    <w:p>
      <w:pPr>
        <w:pStyle w:val="Heading2"/>
        <w:spacing w:after="100" w:before="200"/>
        <w:rPr>
          <w:rFonts w:ascii="Arial" w:cs="Arial" w:eastAsia="Arial" w:hAnsi="Arial"/>
          <w:b/>
          <w:bCs/>
          <w:color w:val="1F3864"/>
          <w:sz w:val="28"/>
          <w:szCs w:val="28"/>
        </w:rPr>
      </w:pPr>
      <w:r>
        <w:t xml:space="preserve">USING THIS DOCUMENT</w:t>
      </w:r>
    </w:p>
    <w:p>
      <w:pPr>
        <w:spacing w:after="10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When a prospect mentions a competitor: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Find the competitor section in this document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Read the "Objection Response" talk track</w:t>
      </w:r>
    </w:p>
    <w:p>
      <w:pPr>
        <w:pStyle w:val="ListParagraph"/>
        <w:numPr>
          <w:ilvl w:val="0"/>
          <w:numId w:val="1"/>
        </w:numPr>
        <w:spacing w:after="100"/>
        <w:rPr>
          <w:rFonts w:ascii="Arial" w:cs="Arial" w:eastAsia="Arial" w:hAnsi="Arial"/>
          <w:sz w:val="24"/>
          <w:szCs w:val="24"/>
        </w:rPr>
      </w:pPr>
      <w:r>
        <w:t xml:space="preserve">Use the proof point mentioned to anchor the response</w:t>
      </w:r>
    </w:p>
    <w:p>
      <w:pPr>
        <w:pStyle w:val="ListParagraph"/>
        <w:numPr>
          <w:ilvl w:val="0"/>
          <w:numId w:val="1"/>
        </w:numPr>
        <w:spacing w:after="200"/>
        <w:rPr>
          <w:rFonts w:ascii="Arial" w:cs="Arial" w:eastAsia="Arial" w:hAnsi="Arial"/>
          <w:sz w:val="24"/>
          <w:szCs w:val="24"/>
        </w:rPr>
      </w:pPr>
      <w:r>
        <w:t xml:space="preserve">Never dismiss their current tool - acknowledge strengths, then pivot to gaps</w:t>
      </w:r>
    </w:p>
    <w:p>
      <w:pPr>
        <w:spacing w:after="0"/>
        <w:jc w:val="center"/>
        <w:rPr>
          <w:rFonts w:ascii="Arial" w:cs="Arial" w:eastAsia="Arial" w:hAnsi="Arial"/>
          <w:sz w:val="24"/>
          <w:szCs w:val="24"/>
        </w:rPr>
      </w:pPr>
      <w:r>
        <w:t xml:space="preserve">Testsigma wins not by being better at everything, but by solving the specific pain their current tool cannot address.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2026-02-28T23:52:55.385Z</dcterms:created>
  <dcterms:modified xsi:type="dcterms:W3CDTF">2026-02-28T23:52:55.385Z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