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0d9f6f5ecd3a408f"/>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2424904251154401"/>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923cb3d2388649c1">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6d21bf5aa22b41d4">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c6b9c45d304e4724">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f315329e3c3c4cd9">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4ad6b62c8c5e4593">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2fde8d2be5f8494c">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cbbbe8e94eb84869">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81274010c4eb4299">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0c6803adcc014d49">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b618ede39f724ea2">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b84ba0d3f064420a">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2b53ed18dc8042a1">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52791022b18d41a2">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b9cd32123d204379">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f312063969e04d9b">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718ce08666bb4c0a">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41365946a2134bc0">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f71245077d144778">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d99247d78c824180"/>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a2cc55935f0e4fb1"/>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083665bfa4e442c4"/>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c55f3e7e9fe84d13"/>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d417a5b8526040fd"/>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7b2389859baa4a15"/>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d174c63cb535476e"/>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cd8bc92d03a148e8"/>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890bfc8c63b9424f"/>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c4e1f4f469f849eb"/>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19bc7d3abc744af6"/>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0267b262f6664f18"/>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3d1a63df9318489c"/>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PackMLEventDataType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3879702df1d94767"/>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e0c2b741c8b245c3"/>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adf8b5bdfe5f462d"/>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7444cf11420e4b74"/>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1281bad0f6e445e1"/>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Not used</w:t>
            </w:r>
          </w:p>
        </w:tc>
      </w:tr>
      <w:tr>
        <w:tc>
          <w:tcPr>
            <w:tcW w:w="2122" w:type="dxa"/>
            <w:vAlign w:val="center"/>
          </w:tcPr>
          <w:p>
            <w:pPr>
              <w:pStyle w:val="TABLE-cell"/>
            </w:pPr>
            <w:r>
              <w:rPr/>
              <w:t xml:space="preserve">Production</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PackMLParameterRealDataType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070" w:type="dxa"/>
        <w:tblLayout w:type="fixed"/>
      </w:tblPr>
      <w:tblGrid>
        <w:gridCol w:w="3131"/>
        <w:gridCol w:w="1800"/>
        <w:gridCol w:w="4139"/>
      </w:tblGrid>
      <w:tr>
        <w:trPr>
          <w:tblHeader/>
        </w:trPr>
        <w:tc>
          <w:tcPr>
            <w:tcW w:w="3131"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139" w:type="dxa"/>
            <w:vAlign w:val="center"/>
          </w:tcPr>
          <w:p>
            <w:pPr>
              <w:pStyle w:val="TABLE-col-heading"/>
              <w:jc w:val="left"/>
            </w:pPr>
            <w:r>
              <w:rPr/>
              <w:t xml:space="preserve">Description</w:t>
            </w:r>
          </w:p>
        </w:tc>
      </w:tr>
      <w:tr>
        <w:tc>
          <w:tcPr>
            <w:tcW w:w="3131" w:type="dxa"/>
            <w:vAlign w:val="center"/>
          </w:tcPr>
          <w:p>
            <w:pPr>
              <w:pStyle w:val="TABLE-cell"/>
            </w:pPr>
            <w:r>
              <w:rPr/>
              <w:t xml:space="preserve">PackMLParameterStringDataType</w:t>
            </w:r>
          </w:p>
        </w:tc>
        <w:tc>
          <w:tcPr>
            <w:tcW w:w="5939" w:type="dxa"/>
            <w:gridSpan w:val="2"/>
            <w:vAlign w:val="center"/>
          </w:tcPr>
          <w:p>
            <w:pPr>
              <w:pStyle w:val="TABLE-cell"/>
            </w:pPr>
            <w:r>
              <w:rPr/>
              <w:t xml:space="preserve">Structure</w:t>
            </w:r>
          </w:p>
        </w:tc>
      </w:tr>
      <w:tr>
        <w:tc>
          <w:tcPr>
            <w:tcW w:w="3131" w:type="dxa"/>
            <w:vAlign w:val="center"/>
          </w:tcPr>
          <w:p>
            <w:pPr>
              <w:pStyle w:val="TABLE-cell"/>
            </w:pPr>
            <w:r>
              <w:rPr/>
              <w:t xml:space="preserve">ID</w:t>
            </w:r>
          </w:p>
        </w:tc>
        <w:tc>
          <w:tcPr>
            <w:tcW w:w="1800" w:type="dxa"/>
            <w:vAlign w:val="center"/>
          </w:tcPr>
          <w:p>
            <w:pPr>
              <w:pStyle w:val="TABLE-cell"/>
            </w:pPr>
            <w:r>
              <w:rPr/>
              <w:t xml:space="preserve">Int32</w:t>
            </w:r>
          </w:p>
        </w:tc>
        <w:tc>
          <w:tcPr>
            <w:tcW w:w="4139" w:type="dxa"/>
            <w:vAlign w:val="center"/>
          </w:tcPr>
          <w:p>
            <w:pPr>
              <w:pStyle w:val="TABLE-cell"/>
            </w:pPr>
            <w:r>
              <w:rPr/>
              <w:t xml:space="preserve">A unique number assigned to the parameter.</w:t>
            </w:r>
          </w:p>
        </w:tc>
      </w:tr>
      <w:tr>
        <w:tc>
          <w:tcPr>
            <w:tcW w:w="3131" w:type="dxa"/>
            <w:vAlign w:val="center"/>
          </w:tcPr>
          <w:p>
            <w:pPr>
              <w:pStyle w:val="TABLE-cell"/>
            </w:pPr>
            <w:r>
              <w:rPr/>
              <w:t xml:space="preserve">Name</w:t>
            </w:r>
          </w:p>
        </w:tc>
        <w:tc>
          <w:tcPr>
            <w:tcW w:w="1800" w:type="dxa"/>
            <w:vAlign w:val="center"/>
          </w:tcPr>
          <w:p>
            <w:pPr>
              <w:pStyle w:val="TABLE-cell"/>
            </w:pPr>
            <w:r>
              <w:rPr/>
              <w:t xml:space="preserve">String</w:t>
            </w:r>
          </w:p>
        </w:tc>
        <w:tc>
          <w:tcPr>
            <w:tcW w:w="4139" w:type="dxa"/>
            <w:vAlign w:val="center"/>
          </w:tcPr>
          <w:p>
            <w:pPr>
              <w:pStyle w:val="TABLE-cell"/>
            </w:pPr>
            <w:r>
              <w:rPr/>
              <w:t xml:space="preserve">The name of the parameter</w:t>
            </w:r>
          </w:p>
        </w:tc>
      </w:tr>
      <w:tr>
        <w:tc>
          <w:tcPr>
            <w:tcW w:w="3131" w:type="dxa"/>
            <w:vAlign w:val="center"/>
          </w:tcPr>
          <w:p>
            <w:pPr>
              <w:pStyle w:val="TABLE-cell"/>
            </w:pPr>
            <w:r>
              <w:rPr/>
              <w:t xml:space="preserve">Unit</w:t>
            </w:r>
          </w:p>
        </w:tc>
        <w:tc>
          <w:tcPr>
            <w:tcW w:w="1800" w:type="dxa"/>
            <w:vAlign w:val="center"/>
          </w:tcPr>
          <w:p>
            <w:pPr>
              <w:pStyle w:val="TABLE-cell"/>
            </w:pPr>
            <w:r>
              <w:rPr/>
              <w:t xml:space="preserve">EUInformation</w:t>
            </w:r>
          </w:p>
        </w:tc>
        <w:tc>
          <w:tcPr>
            <w:tcW w:w="4139" w:type="dxa"/>
            <w:vAlign w:val="center"/>
          </w:tcPr>
          <w:p>
            <w:pPr>
              <w:pStyle w:val="TABLE-cell"/>
            </w:pPr>
            <w:r>
              <w:rPr/>
              <w:t xml:space="preserve">OPC UA engineering unit information</w:t>
            </w:r>
          </w:p>
        </w:tc>
      </w:tr>
      <w:tr>
        <w:tc>
          <w:tcPr>
            <w:tcW w:w="3131" w:type="dxa"/>
            <w:vAlign w:val="center"/>
          </w:tcPr>
          <w:p>
            <w:pPr>
              <w:pStyle w:val="TABLE-cell"/>
            </w:pPr>
            <w:r>
              <w:rPr/>
              <w:t xml:space="preserve">Value</w:t>
            </w:r>
          </w:p>
        </w:tc>
        <w:tc>
          <w:tcPr>
            <w:tcW w:w="1800" w:type="dxa"/>
            <w:vAlign w:val="center"/>
          </w:tcPr>
          <w:p>
            <w:pPr>
              <w:pStyle w:val="TABLE-cell"/>
            </w:pPr>
            <w:r>
              <w:rPr/>
              <w:t xml:space="preserve">String</w:t>
            </w:r>
          </w:p>
        </w:tc>
        <w:tc>
          <w:tcPr>
            <w:tcW w:w="4139"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070" w:type="dxa"/>
        <w:tblLayout w:type="fixed"/>
      </w:tblPr>
      <w:tblGrid>
        <w:gridCol w:w="3059"/>
        <w:gridCol w:w="1800"/>
        <w:gridCol w:w="4211"/>
      </w:tblGrid>
      <w:tr>
        <w:trPr>
          <w:tblHeader/>
        </w:trPr>
        <w:tc>
          <w:tcPr>
            <w:tcW w:w="3059"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11" w:type="dxa"/>
            <w:vAlign w:val="center"/>
          </w:tcPr>
          <w:p>
            <w:pPr>
              <w:pStyle w:val="TABLE-col-heading"/>
              <w:jc w:val="left"/>
            </w:pPr>
            <w:r>
              <w:rPr/>
              <w:t xml:space="preserve">Description</w:t>
            </w:r>
          </w:p>
        </w:tc>
      </w:tr>
      <w:tr>
        <w:tc>
          <w:tcPr>
            <w:tcW w:w="3059" w:type="dxa"/>
            <w:vAlign w:val="center"/>
          </w:tcPr>
          <w:p>
            <w:pPr>
              <w:pStyle w:val="TABLE-cell"/>
            </w:pPr>
            <w:r>
              <w:rPr/>
              <w:t xml:space="preserve">PackMLParameterLRealDataType</w:t>
            </w:r>
          </w:p>
        </w:tc>
        <w:tc>
          <w:tcPr>
            <w:tcW w:w="6011" w:type="dxa"/>
            <w:gridSpan w:val="2"/>
            <w:vAlign w:val="center"/>
          </w:tcPr>
          <w:p>
            <w:pPr>
              <w:pStyle w:val="TABLE-cell"/>
            </w:pPr>
            <w:r>
              <w:rPr/>
              <w:t xml:space="preserve">Structure</w:t>
            </w:r>
          </w:p>
        </w:tc>
      </w:tr>
      <w:tr>
        <w:tc>
          <w:tcPr>
            <w:tcW w:w="3059" w:type="dxa"/>
            <w:vAlign w:val="center"/>
          </w:tcPr>
          <w:p>
            <w:pPr>
              <w:pStyle w:val="TABLE-cell"/>
            </w:pPr>
            <w:r>
              <w:rPr/>
              <w:t xml:space="preserve">ID</w:t>
            </w:r>
          </w:p>
        </w:tc>
        <w:tc>
          <w:tcPr>
            <w:tcW w:w="1800" w:type="dxa"/>
            <w:vAlign w:val="center"/>
          </w:tcPr>
          <w:p>
            <w:pPr>
              <w:pStyle w:val="TABLE-cell"/>
            </w:pPr>
            <w:r>
              <w:rPr/>
              <w:t xml:space="preserve">Int32</w:t>
            </w:r>
          </w:p>
        </w:tc>
        <w:tc>
          <w:tcPr>
            <w:tcW w:w="4211" w:type="dxa"/>
            <w:vAlign w:val="center"/>
          </w:tcPr>
          <w:p>
            <w:pPr>
              <w:pStyle w:val="TABLE-cell"/>
            </w:pPr>
            <w:r>
              <w:rPr/>
              <w:t xml:space="preserve">A unique number assigned to the parameter.</w:t>
            </w:r>
          </w:p>
        </w:tc>
      </w:tr>
      <w:tr>
        <w:tc>
          <w:tcPr>
            <w:tcW w:w="3059" w:type="dxa"/>
            <w:vAlign w:val="center"/>
          </w:tcPr>
          <w:p>
            <w:pPr>
              <w:pStyle w:val="TABLE-cell"/>
            </w:pPr>
            <w:r>
              <w:rPr/>
              <w:t xml:space="preserve">Name</w:t>
            </w:r>
          </w:p>
        </w:tc>
        <w:tc>
          <w:tcPr>
            <w:tcW w:w="1800" w:type="dxa"/>
            <w:vAlign w:val="center"/>
          </w:tcPr>
          <w:p>
            <w:pPr>
              <w:pStyle w:val="TABLE-cell"/>
            </w:pPr>
            <w:r>
              <w:rPr/>
              <w:t xml:space="preserve">String</w:t>
            </w:r>
          </w:p>
        </w:tc>
        <w:tc>
          <w:tcPr>
            <w:tcW w:w="4211" w:type="dxa"/>
            <w:vAlign w:val="center"/>
          </w:tcPr>
          <w:p>
            <w:pPr>
              <w:pStyle w:val="TABLE-cell"/>
            </w:pPr>
            <w:r>
              <w:rPr/>
              <w:t xml:space="preserve">The name of the parameter</w:t>
            </w:r>
          </w:p>
        </w:tc>
      </w:tr>
      <w:tr>
        <w:tc>
          <w:tcPr>
            <w:tcW w:w="3059" w:type="dxa"/>
            <w:vAlign w:val="center"/>
          </w:tcPr>
          <w:p>
            <w:pPr>
              <w:pStyle w:val="TABLE-cell"/>
            </w:pPr>
            <w:r>
              <w:rPr/>
              <w:t xml:space="preserve">Unit</w:t>
            </w:r>
          </w:p>
        </w:tc>
        <w:tc>
          <w:tcPr>
            <w:tcW w:w="1800" w:type="dxa"/>
            <w:vAlign w:val="center"/>
          </w:tcPr>
          <w:p>
            <w:pPr>
              <w:pStyle w:val="TABLE-cell"/>
            </w:pPr>
            <w:r>
              <w:rPr/>
              <w:t xml:space="preserve">EUInformation</w:t>
            </w:r>
          </w:p>
        </w:tc>
        <w:tc>
          <w:tcPr>
            <w:tcW w:w="4211" w:type="dxa"/>
            <w:vAlign w:val="center"/>
          </w:tcPr>
          <w:p>
            <w:pPr>
              <w:pStyle w:val="TABLE-cell"/>
            </w:pPr>
            <w:r>
              <w:rPr/>
              <w:t xml:space="preserve">OPC UA engineering unit information</w:t>
            </w:r>
          </w:p>
        </w:tc>
      </w:tr>
      <w:tr>
        <w:tc>
          <w:tcPr>
            <w:tcW w:w="3059" w:type="dxa"/>
            <w:vAlign w:val="center"/>
          </w:tcPr>
          <w:p>
            <w:pPr>
              <w:pStyle w:val="TABLE-cell"/>
            </w:pPr>
            <w:r>
              <w:rPr/>
              <w:t xml:space="preserve">Value</w:t>
            </w:r>
          </w:p>
        </w:tc>
        <w:tc>
          <w:tcPr>
            <w:tcW w:w="1800" w:type="dxa"/>
            <w:vAlign w:val="center"/>
          </w:tcPr>
          <w:p>
            <w:pPr>
              <w:pStyle w:val="TABLE-cell"/>
            </w:pPr>
            <w:r>
              <w:rPr/>
              <w:t xml:space="preserve">Double</w:t>
            </w:r>
          </w:p>
        </w:tc>
        <w:tc>
          <w:tcPr>
            <w:tcW w:w="4211"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PackMLParameterDintDataType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Int32</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070" w:type="dxa"/>
        <w:tblLayout w:type="fixed"/>
      </w:tblPr>
      <w:tblGrid>
        <w:gridCol w:w="2640"/>
        <w:gridCol w:w="3092"/>
        <w:gridCol w:w="3338"/>
      </w:tblGrid>
      <w:tr>
        <w:trPr>
          <w:tblHeader/>
        </w:trPr>
        <w:tc>
          <w:tcPr>
            <w:tcW w:w="2640" w:type="dxa"/>
            <w:vAlign w:val="center"/>
          </w:tcPr>
          <w:p>
            <w:pPr>
              <w:pStyle w:val="TABLE-col-heading"/>
              <w:jc w:val="left"/>
            </w:pPr>
            <w:r>
              <w:rPr/>
              <w:t xml:space="preserve">Name</w:t>
            </w:r>
          </w:p>
        </w:tc>
        <w:tc>
          <w:tcPr>
            <w:tcW w:w="3092" w:type="dxa"/>
            <w:vAlign w:val="center"/>
          </w:tcPr>
          <w:p>
            <w:pPr>
              <w:pStyle w:val="TABLE-col-heading"/>
              <w:jc w:val="left"/>
            </w:pPr>
            <w:r>
              <w:rPr/>
              <w:t xml:space="preserve">Type</w:t>
            </w:r>
          </w:p>
        </w:tc>
        <w:tc>
          <w:tcPr>
            <w:tcW w:w="3338" w:type="dxa"/>
            <w:vAlign w:val="center"/>
          </w:tcPr>
          <w:p>
            <w:pPr>
              <w:pStyle w:val="TABLE-col-heading"/>
              <w:jc w:val="left"/>
            </w:pPr>
            <w:r>
              <w:rPr/>
              <w:t xml:space="preserve">Description</w:t>
            </w:r>
          </w:p>
        </w:tc>
      </w:tr>
      <w:tr>
        <w:tc>
          <w:tcPr>
            <w:tcW w:w="2640" w:type="dxa"/>
            <w:vAlign w:val="center"/>
          </w:tcPr>
          <w:p>
            <w:pPr>
              <w:pStyle w:val="TABLE-cell"/>
            </w:pPr>
            <w:r>
              <w:rPr/>
              <w:t xml:space="preserve">PackMLRecipeDataType</w:t>
            </w:r>
          </w:p>
        </w:tc>
        <w:tc>
          <w:tcPr>
            <w:tcW w:w="6430" w:type="dxa"/>
            <w:gridSpan w:val="2"/>
            <w:vAlign w:val="center"/>
          </w:tcPr>
          <w:p>
            <w:pPr>
              <w:pStyle w:val="TABLE-cell"/>
            </w:pPr>
            <w:r>
              <w:rPr/>
              <w:t xml:space="preserve">Structure</w:t>
            </w:r>
          </w:p>
        </w:tc>
      </w:tr>
      <w:tr>
        <w:tc>
          <w:tcPr>
            <w:tcW w:w="2640" w:type="dxa"/>
            <w:vAlign w:val="center"/>
          </w:tcPr>
          <w:p>
            <w:pPr>
              <w:pStyle w:val="TABLE-cell"/>
            </w:pPr>
            <w:r>
              <w:rPr/>
              <w:t xml:space="preserve">ID</w:t>
            </w:r>
          </w:p>
        </w:tc>
        <w:tc>
          <w:tcPr>
            <w:tcW w:w="3092" w:type="dxa"/>
            <w:vAlign w:val="center"/>
          </w:tcPr>
          <w:p>
            <w:pPr>
              <w:pStyle w:val="TABLE-cell"/>
            </w:pPr>
            <w:r>
              <w:rPr/>
              <w:t xml:space="preserve">Int32</w:t>
            </w:r>
          </w:p>
        </w:tc>
        <w:tc>
          <w:tcPr>
            <w:tcW w:w="3338" w:type="dxa"/>
            <w:vAlign w:val="center"/>
          </w:tcPr>
          <w:p>
            <w:pPr>
              <w:pStyle w:val="TABLE-cell"/>
            </w:pPr>
            <w:r>
              <w:rPr/>
              <w:t xml:space="preserve">A unique number assigned to the recipe</w:t>
            </w:r>
          </w:p>
        </w:tc>
      </w:tr>
      <w:tr>
        <w:tc>
          <w:tcPr>
            <w:tcW w:w="2640" w:type="dxa"/>
            <w:vAlign w:val="center"/>
          </w:tcPr>
          <w:p>
            <w:pPr>
              <w:pStyle w:val="TABLE-cell"/>
            </w:pPr>
            <w:r>
              <w:rPr/>
              <w:t xml:space="preserve">Name</w:t>
            </w:r>
          </w:p>
        </w:tc>
        <w:tc>
          <w:tcPr>
            <w:tcW w:w="3092" w:type="dxa"/>
            <w:vAlign w:val="center"/>
          </w:tcPr>
          <w:p>
            <w:pPr>
              <w:pStyle w:val="TABLE-cell"/>
            </w:pPr>
            <w:r>
              <w:rPr/>
              <w:t xml:space="preserve">String</w:t>
            </w:r>
          </w:p>
        </w:tc>
        <w:tc>
          <w:tcPr>
            <w:tcW w:w="3338" w:type="dxa"/>
            <w:vAlign w:val="center"/>
          </w:tcPr>
          <w:p>
            <w:pPr>
              <w:pStyle w:val="TABLE-cell"/>
            </w:pPr>
            <w:r>
              <w:rPr/>
              <w:t xml:space="preserve">The name of the recipe</w:t>
            </w:r>
          </w:p>
        </w:tc>
      </w:tr>
      <w:tr>
        <w:tc>
          <w:tcPr>
            <w:tcW w:w="2640" w:type="dxa"/>
            <w:vAlign w:val="center"/>
          </w:tcPr>
          <w:p>
            <w:pPr>
              <w:pStyle w:val="TABLE-cell"/>
            </w:pPr>
            <w:r>
              <w:rPr/>
              <w:t xml:space="preserve">Unit</w:t>
            </w:r>
          </w:p>
        </w:tc>
        <w:tc>
          <w:tcPr>
            <w:tcW w:w="3092" w:type="dxa"/>
            <w:vAlign w:val="center"/>
          </w:tcPr>
          <w:p>
            <w:pPr>
              <w:pStyle w:val="TABLE-cell"/>
            </w:pPr>
            <w:r>
              <w:rPr/>
              <w:t xml:space="preserve">EUInformation</w:t>
            </w:r>
          </w:p>
        </w:tc>
        <w:tc>
          <w:tcPr>
            <w:tcW w:w="3338" w:type="dxa"/>
            <w:vAlign w:val="center"/>
          </w:tcPr>
          <w:p>
            <w:pPr>
              <w:pStyle w:val="TABLE-cell"/>
            </w:pPr>
            <w:r>
              <w:rPr/>
              <w:t xml:space="preserve">OPC UA engineering unit information</w:t>
            </w:r>
          </w:p>
        </w:tc>
      </w:tr>
      <w:tr>
        <w:tc>
          <w:tcPr>
            <w:tcW w:w="2640" w:type="dxa"/>
            <w:vAlign w:val="center"/>
          </w:tcPr>
          <w:p>
            <w:pPr>
              <w:pStyle w:val="TABLE-cell"/>
            </w:pPr>
            <w:r>
              <w:rPr/>
              <w:t xml:space="preserve">PrimaryQty</w:t>
            </w:r>
          </w:p>
        </w:tc>
        <w:tc>
          <w:tcPr>
            <w:tcW w:w="3092" w:type="dxa"/>
            <w:vAlign w:val="center"/>
          </w:tcPr>
          <w:p>
            <w:pPr>
              <w:pStyle w:val="TABLE-cell"/>
            </w:pPr>
            <w:r>
              <w:rPr/>
              <w:t xml:space="preserve">Float</w:t>
            </w:r>
          </w:p>
        </w:tc>
        <w:tc>
          <w:tcPr>
            <w:tcW w:w="3338" w:type="dxa"/>
            <w:vAlign w:val="center"/>
          </w:tcPr>
          <w:p>
            <w:pPr>
              <w:pStyle w:val="TABLE-cell"/>
            </w:pPr>
            <w:r>
              <w:rPr/>
              <w:t xml:space="preserve">Primary quantity value of the recipe</w:t>
            </w:r>
          </w:p>
        </w:tc>
      </w:tr>
      <w:tr>
        <w:tc>
          <w:tcPr>
            <w:tcW w:w="2640" w:type="dxa"/>
            <w:vAlign w:val="center"/>
          </w:tcPr>
          <w:p>
            <w:pPr>
              <w:pStyle w:val="TABLE-cell"/>
            </w:pPr>
            <w:r>
              <w:rPr/>
              <w:t xml:space="preserve">ProcessVariables</w:t>
            </w:r>
          </w:p>
        </w:tc>
        <w:tc>
          <w:tcPr>
            <w:tcW w:w="3092" w:type="dxa"/>
            <w:vAlign w:val="center"/>
          </w:tcPr>
          <w:p>
            <w:pPr>
              <w:pStyle w:val="TABLE-cell"/>
            </w:pPr>
            <w:r>
              <w:rPr/>
              <w:t xml:space="preserve">PackMLProcessVariablesDataType</w:t>
            </w:r>
          </w:p>
        </w:tc>
        <w:tc>
          <w:tcPr>
            <w:tcW w:w="3338" w:type="dxa"/>
            <w:vAlign w:val="center"/>
          </w:tcPr>
          <w:p>
            <w:pPr>
              <w:pStyle w:val="TABLE-cell"/>
            </w:pPr>
            <w:r>
              <w:rPr/>
              <w:t xml:space="preserve">Recipe process variables</w:t>
            </w:r>
          </w:p>
        </w:tc>
      </w:tr>
      <w:tr>
        <w:tc>
          <w:tcPr>
            <w:tcW w:w="2640" w:type="dxa"/>
            <w:vAlign w:val="center"/>
          </w:tcPr>
          <w:p>
            <w:pPr>
              <w:pStyle w:val="TABLE-cell"/>
            </w:pPr>
            <w:r>
              <w:rPr/>
              <w:t xml:space="preserve">Ingredients</w:t>
            </w:r>
          </w:p>
        </w:tc>
        <w:tc>
          <w:tcPr>
            <w:tcW w:w="3092" w:type="dxa"/>
            <w:vAlign w:val="center"/>
          </w:tcPr>
          <w:p>
            <w:pPr>
              <w:pStyle w:val="TABLE-cell"/>
            </w:pPr>
            <w:r>
              <w:rPr/>
              <w:t xml:space="preserve">PackMLIngredients</w:t>
            </w:r>
          </w:p>
        </w:tc>
        <w:tc>
          <w:tcPr>
            <w:tcW w:w="3338"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PackMLCumulativeTimesDataType</w:t>
            </w:r>
          </w:p>
        </w:tc>
        <w:tc>
          <w:tcPr>
            <w:tcW w:w="6046" w:type="dxa"/>
            <w:gridSpan w:val="2"/>
            <w:vAlign w:val="center"/>
          </w:tcPr>
          <w:p>
            <w:pPr>
              <w:pStyle w:val="TABLE-cell"/>
            </w:pPr>
            <w:r>
              <w:rPr/>
              <w:t xml:space="preserve">Structure</w:t>
            </w:r>
          </w:p>
        </w:tc>
      </w:tr>
      <w:tr>
        <w:tc>
          <w:tcPr>
            <w:tcW w:w="3024" w:type="dxa"/>
            <w:vAlign w:val="center"/>
          </w:tcPr>
          <w:p>
            <w:pPr>
              <w:pStyle w:val="TABLE-cell"/>
            </w:pPr>
            <w:r>
              <w:rPr/>
              <w:t xml:space="preserve">AccTimeSinceRecet</w:t>
            </w:r>
          </w:p>
        </w:tc>
        <w:tc>
          <w:tcPr>
            <w:tcW w:w="3023" w:type="dxa"/>
            <w:vAlign w:val="center"/>
          </w:tcPr>
          <w:p>
            <w:pPr>
              <w:pStyle w:val="TABLE-cell"/>
            </w:pPr>
            <w:r>
              <w:rPr/>
              <w:t xml:space="preserve">Int32</w:t>
            </w:r>
          </w:p>
        </w:tc>
        <w:tc>
          <w:tcPr>
            <w:tcW w:w="3023" w:type="dxa"/>
            <w:vAlign w:val="center"/>
          </w:tcPr>
          <w:p>
            <w:pPr>
              <w:pStyle w:val="TABLE-cell"/>
            </w:pPr>
            <w:r>
              <w:rPr/>
              <w:t xml:space="preserve">Accumulated time since last reset</w:t>
            </w:r>
          </w:p>
        </w:tc>
      </w:tr>
      <w:tr>
        <w:tc>
          <w:tcPr>
            <w:tcW w:w="3024" w:type="dxa"/>
            <w:vAlign w:val="center"/>
          </w:tcPr>
          <w:p>
            <w:pPr>
              <w:pStyle w:val="TABLE-cell"/>
            </w:pPr>
            <w:r>
              <w:rPr/>
              <w:t xml:space="preserve">ModeStateTimes</w:t>
            </w:r>
          </w:p>
        </w:tc>
        <w:tc>
          <w:tcPr>
            <w:tcW w:w="3023" w:type="dxa"/>
            <w:vAlign w:val="center"/>
          </w:tcPr>
          <w:p>
            <w:pPr>
              <w:pStyle w:val="TABLE-cell"/>
            </w:pPr>
            <w:r>
              <w:rPr/>
              <w:t xml:space="preserve">PackMLModeStateTimesDataType[]</w:t>
            </w:r>
          </w:p>
        </w:tc>
        <w:tc>
          <w:tcPr>
            <w:tcW w:w="3023"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070" w:type="dxa"/>
        <w:tblLayout w:type="fixed"/>
      </w:tblPr>
      <w:tblGrid>
        <w:gridCol w:w="3174"/>
        <w:gridCol w:w="1080"/>
        <w:gridCol w:w="4816"/>
      </w:tblGrid>
      <w:tr>
        <w:trPr>
          <w:tblHeader/>
        </w:trPr>
        <w:tc>
          <w:tcPr>
            <w:tcW w:w="3174"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4816" w:type="dxa"/>
            <w:vAlign w:val="center"/>
          </w:tcPr>
          <w:p>
            <w:pPr>
              <w:pStyle w:val="TABLE-col-heading"/>
              <w:jc w:val="left"/>
            </w:pPr>
            <w:r>
              <w:rPr/>
              <w:t xml:space="preserve">Description</w:t>
            </w:r>
          </w:p>
        </w:tc>
      </w:tr>
      <w:tr>
        <w:tc>
          <w:tcPr>
            <w:tcW w:w="3174" w:type="dxa"/>
            <w:vAlign w:val="center"/>
          </w:tcPr>
          <w:p>
            <w:pPr>
              <w:pStyle w:val="TABLE-cell"/>
            </w:pPr>
            <w:r>
              <w:rPr/>
              <w:t xml:space="preserve">PackMLModeStateTimesDataType</w:t>
            </w:r>
          </w:p>
        </w:tc>
        <w:tc>
          <w:tcPr>
            <w:tcW w:w="5896" w:type="dxa"/>
            <w:gridSpan w:val="2"/>
            <w:vAlign w:val="center"/>
          </w:tcPr>
          <w:p>
            <w:pPr>
              <w:pStyle w:val="TABLE-cell"/>
            </w:pPr>
            <w:r>
              <w:rPr/>
              <w:t xml:space="preserve">Structure</w:t>
            </w:r>
          </w:p>
        </w:tc>
      </w:tr>
      <w:tr>
        <w:tc>
          <w:tcPr>
            <w:tcW w:w="3174" w:type="dxa"/>
            <w:vAlign w:val="center"/>
          </w:tcPr>
          <w:p>
            <w:pPr>
              <w:pStyle w:val="TABLE-cell"/>
            </w:pPr>
            <w:r>
              <w:rPr/>
              <w:t xml:space="preserve">Mode</w:t>
            </w:r>
          </w:p>
        </w:tc>
        <w:tc>
          <w:tcPr>
            <w:tcW w:w="1080" w:type="dxa"/>
            <w:vAlign w:val="center"/>
          </w:tcPr>
          <w:p>
            <w:pPr>
              <w:pStyle w:val="TABLE-cell"/>
            </w:pPr>
            <w:r>
              <w:rPr/>
              <w:t xml:space="preserve">Int32</w:t>
            </w:r>
          </w:p>
        </w:tc>
        <w:tc>
          <w:tcPr>
            <w:tcW w:w="4816" w:type="dxa"/>
            <w:vAlign w:val="center"/>
          </w:tcPr>
          <w:p>
            <w:pPr>
              <w:pStyle w:val="TABLE-cell"/>
            </w:pPr>
            <w:r>
              <w:rPr/>
              <w:t xml:space="preserve">Mode time values for each mode</w:t>
            </w:r>
          </w:p>
        </w:tc>
      </w:tr>
      <w:tr>
        <w:tc>
          <w:tcPr>
            <w:tcW w:w="3174" w:type="dxa"/>
            <w:vAlign w:val="center"/>
          </w:tcPr>
          <w:p>
            <w:pPr>
              <w:pStyle w:val="TABLE-cell"/>
            </w:pPr>
            <w:r>
              <w:rPr/>
              <w:t xml:space="preserve">State</w:t>
            </w:r>
          </w:p>
        </w:tc>
        <w:tc>
          <w:tcPr>
            <w:tcW w:w="1080" w:type="dxa"/>
            <w:vAlign w:val="center"/>
          </w:tcPr>
          <w:p>
            <w:pPr>
              <w:pStyle w:val="TABLE-cell"/>
            </w:pPr>
            <w:r>
              <w:rPr/>
              <w:t xml:space="preserve">Int32[]</w:t>
            </w:r>
          </w:p>
        </w:tc>
        <w:tc>
          <w:tcPr>
            <w:tcW w:w="4816"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PackMLProcessVariablesDataType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Parameter_REAL</w:t>
            </w:r>
          </w:p>
        </w:tc>
        <w:tc>
          <w:tcPr>
            <w:tcW w:w="3023" w:type="dxa"/>
            <w:vAlign w:val="center"/>
          </w:tcPr>
          <w:p>
            <w:pPr>
              <w:pStyle w:val="TABLE-cell"/>
            </w:pPr>
            <w:r>
              <w:rPr/>
              <w:t xml:space="preserve">PackMLParameterRealDataType[]</w:t>
            </w:r>
          </w:p>
        </w:tc>
        <w:tc>
          <w:tcPr>
            <w:tcW w:w="3022" w:type="dxa"/>
            <w:vAlign w:val="center"/>
          </w:tcPr>
          <w:p>
            <w:pPr>
              <w:pStyle w:val="TABLE-cell"/>
            </w:pPr>
            <w:r>
              <w:rPr/>
              <w:t xml:space="preserve">Structured array of recipe process Variable information for values with Float data type</w:t>
            </w:r>
          </w:p>
        </w:tc>
      </w:tr>
      <w:tr>
        <w:tc>
          <w:tcPr>
            <w:tcW w:w="3025" w:type="dxa"/>
            <w:vAlign w:val="center"/>
          </w:tcPr>
          <w:p>
            <w:pPr>
              <w:pStyle w:val="TABLE-cell"/>
            </w:pPr>
            <w:r>
              <w:rPr/>
              <w:t xml:space="preserve">Parameter_STRING</w:t>
            </w:r>
          </w:p>
        </w:tc>
        <w:tc>
          <w:tcPr>
            <w:tcW w:w="3023" w:type="dxa"/>
            <w:vAlign w:val="center"/>
          </w:tcPr>
          <w:p>
            <w:pPr>
              <w:pStyle w:val="TABLE-cell"/>
            </w:pPr>
            <w:r>
              <w:rPr/>
              <w:t xml:space="preserve">PackMLParameterStringDataType[]</w:t>
            </w:r>
          </w:p>
        </w:tc>
        <w:tc>
          <w:tcPr>
            <w:tcW w:w="3022" w:type="dxa"/>
            <w:vAlign w:val="center"/>
          </w:tcPr>
          <w:p>
            <w:pPr>
              <w:pStyle w:val="TABLE-cell"/>
            </w:pPr>
            <w:r>
              <w:rPr/>
              <w:t xml:space="preserve">Structured array of recipe process Variable information for values with String data type</w:t>
            </w:r>
          </w:p>
        </w:tc>
      </w:tr>
      <w:tr>
        <w:tc>
          <w:tcPr>
            <w:tcW w:w="3025" w:type="dxa"/>
            <w:vAlign w:val="center"/>
          </w:tcPr>
          <w:p>
            <w:pPr>
              <w:pStyle w:val="TABLE-cell"/>
            </w:pPr>
            <w:r>
              <w:rPr/>
              <w:t xml:space="preserve">Parameter_LREAL</w:t>
            </w:r>
          </w:p>
        </w:tc>
        <w:tc>
          <w:tcPr>
            <w:tcW w:w="3023" w:type="dxa"/>
            <w:vAlign w:val="center"/>
          </w:tcPr>
          <w:p>
            <w:pPr>
              <w:pStyle w:val="TABLE-cell"/>
            </w:pPr>
            <w:r>
              <w:rPr/>
              <w:t xml:space="preserve">PackMLParameterLrealDataType[]</w:t>
            </w:r>
          </w:p>
        </w:tc>
        <w:tc>
          <w:tcPr>
            <w:tcW w:w="3022" w:type="dxa"/>
            <w:vAlign w:val="center"/>
          </w:tcPr>
          <w:p>
            <w:pPr>
              <w:pStyle w:val="TABLE-cell"/>
            </w:pPr>
            <w:r>
              <w:rPr/>
              <w:t xml:space="preserve">Structured array of recipe process Variable information for values with Double data type</w:t>
            </w:r>
          </w:p>
        </w:tc>
      </w:tr>
      <w:tr>
        <w:tc>
          <w:tcPr>
            <w:tcW w:w="3025" w:type="dxa"/>
            <w:vAlign w:val="center"/>
          </w:tcPr>
          <w:p>
            <w:pPr>
              <w:pStyle w:val="TABLE-cell"/>
            </w:pPr>
            <w:r>
              <w:rPr/>
              <w:t xml:space="preserve">Parameter_DINT</w:t>
            </w:r>
          </w:p>
        </w:tc>
        <w:tc>
          <w:tcPr>
            <w:tcW w:w="3023" w:type="dxa"/>
            <w:vAlign w:val="center"/>
          </w:tcPr>
          <w:p>
            <w:pPr>
              <w:pStyle w:val="TABLE-cell"/>
            </w:pPr>
            <w:r>
              <w:rPr/>
              <w:t xml:space="preserve">PackMLParameterDintDataType[]</w:t>
            </w:r>
          </w:p>
        </w:tc>
        <w:tc>
          <w:tcPr>
            <w:tcW w:w="3022"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Parameter_REAL</w:t>
            </w:r>
          </w:p>
        </w:tc>
        <w:tc>
          <w:tcPr>
            <w:tcW w:w="3023" w:type="dxa"/>
            <w:vAlign w:val="center"/>
          </w:tcPr>
          <w:p>
            <w:pPr>
              <w:pStyle w:val="TABLE-cell"/>
            </w:pPr>
            <w:r>
              <w:rPr/>
              <w:t xml:space="preserve">PackMLParameterRealDataType[]</w:t>
            </w:r>
          </w:p>
        </w:tc>
        <w:tc>
          <w:tcPr>
            <w:tcW w:w="3022" w:type="dxa"/>
            <w:vAlign w:val="center"/>
          </w:tcPr>
          <w:p>
            <w:pPr>
              <w:pStyle w:val="TABLE-cell"/>
            </w:pPr>
            <w:r>
              <w:rPr/>
              <w:t xml:space="preserve">Structured array of ingredient information for values with Float data type</w:t>
            </w:r>
          </w:p>
        </w:tc>
      </w:tr>
      <w:tr>
        <w:tc>
          <w:tcPr>
            <w:tcW w:w="3025" w:type="dxa"/>
            <w:vAlign w:val="center"/>
          </w:tcPr>
          <w:p>
            <w:pPr>
              <w:pStyle w:val="TABLE-cell"/>
            </w:pPr>
            <w:r>
              <w:rPr/>
              <w:t xml:space="preserve">Parameter_STRING</w:t>
            </w:r>
          </w:p>
        </w:tc>
        <w:tc>
          <w:tcPr>
            <w:tcW w:w="3023" w:type="dxa"/>
            <w:vAlign w:val="center"/>
          </w:tcPr>
          <w:p>
            <w:pPr>
              <w:pStyle w:val="TABLE-cell"/>
            </w:pPr>
            <w:r>
              <w:rPr/>
              <w:t xml:space="preserve">PackMLParameterStringDataType[]</w:t>
            </w:r>
          </w:p>
        </w:tc>
        <w:tc>
          <w:tcPr>
            <w:tcW w:w="3022" w:type="dxa"/>
            <w:vAlign w:val="center"/>
          </w:tcPr>
          <w:p>
            <w:pPr>
              <w:pStyle w:val="TABLE-cell"/>
            </w:pPr>
            <w:r>
              <w:rPr/>
              <w:t xml:space="preserve">Structured array of ingredient information for values with String data type</w:t>
            </w:r>
          </w:p>
        </w:tc>
      </w:tr>
      <w:tr>
        <w:tc>
          <w:tcPr>
            <w:tcW w:w="3025" w:type="dxa"/>
            <w:vAlign w:val="center"/>
          </w:tcPr>
          <w:p>
            <w:pPr>
              <w:pStyle w:val="TABLE-cell"/>
            </w:pPr>
            <w:r>
              <w:rPr/>
              <w:t xml:space="preserve">Parameter_LREAL</w:t>
            </w:r>
          </w:p>
        </w:tc>
        <w:tc>
          <w:tcPr>
            <w:tcW w:w="3023" w:type="dxa"/>
            <w:vAlign w:val="center"/>
          </w:tcPr>
          <w:p>
            <w:pPr>
              <w:pStyle w:val="TABLE-cell"/>
            </w:pPr>
            <w:r>
              <w:rPr/>
              <w:t xml:space="preserve">PackMLParameterLrealDataType[]</w:t>
            </w:r>
          </w:p>
        </w:tc>
        <w:tc>
          <w:tcPr>
            <w:tcW w:w="3022" w:type="dxa"/>
            <w:vAlign w:val="center"/>
          </w:tcPr>
          <w:p>
            <w:pPr>
              <w:pStyle w:val="TABLE-cell"/>
            </w:pPr>
            <w:r>
              <w:rPr/>
              <w:t xml:space="preserve">Structured array of ingredient information for values with Double data type</w:t>
            </w:r>
          </w:p>
        </w:tc>
      </w:tr>
      <w:tr>
        <w:tc>
          <w:tcPr>
            <w:tcW w:w="3025" w:type="dxa"/>
            <w:vAlign w:val="center"/>
          </w:tcPr>
          <w:p>
            <w:pPr>
              <w:pStyle w:val="TABLE-cell"/>
            </w:pPr>
            <w:r>
              <w:rPr/>
              <w:t xml:space="preserve">Parameter_DINT</w:t>
            </w:r>
          </w:p>
        </w:tc>
        <w:tc>
          <w:tcPr>
            <w:tcW w:w="3023" w:type="dxa"/>
            <w:vAlign w:val="center"/>
          </w:tcPr>
          <w:p>
            <w:pPr>
              <w:pStyle w:val="TABLE-cell"/>
            </w:pPr>
            <w:r>
              <w:rPr/>
              <w:t xml:space="preserve">PackMLParameterDintDataType[]</w:t>
            </w:r>
          </w:p>
        </w:tc>
        <w:tc>
          <w:tcPr>
            <w:tcW w:w="3022"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070" w:type="dxa"/>
        <w:tblLayout w:type="fixed"/>
      </w:tblPr>
      <w:tblGrid>
        <w:gridCol w:w="3975"/>
        <w:gridCol w:w="1080"/>
        <w:gridCol w:w="4015"/>
      </w:tblGrid>
      <w:tr>
        <w:trPr>
          <w:tblHeader/>
        </w:trPr>
        <w:tc>
          <w:tcPr>
            <w:tcW w:w="3975"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4015" w:type="dxa"/>
            <w:vAlign w:val="center"/>
          </w:tcPr>
          <w:p>
            <w:pPr>
              <w:pStyle w:val="TABLE-col-heading"/>
              <w:jc w:val="left"/>
            </w:pPr>
            <w:r>
              <w:rPr/>
              <w:t xml:space="preserve">Description</w:t>
            </w:r>
          </w:p>
        </w:tc>
      </w:tr>
      <w:tr>
        <w:tc>
          <w:tcPr>
            <w:tcW w:w="3975" w:type="dxa"/>
            <w:vAlign w:val="center"/>
          </w:tcPr>
          <w:p>
            <w:pPr>
              <w:pStyle w:val="TABLE-cell"/>
            </w:pPr>
            <w:r>
              <w:rPr/>
              <w:t xml:space="preserve">PackMLEquipmentInterlockDataType</w:t>
            </w:r>
          </w:p>
        </w:tc>
        <w:tc>
          <w:tcPr>
            <w:tcW w:w="5095" w:type="dxa"/>
            <w:gridSpan w:val="2"/>
            <w:vAlign w:val="center"/>
          </w:tcPr>
          <w:p>
            <w:pPr>
              <w:pStyle w:val="TABLE-cell"/>
            </w:pPr>
            <w:r>
              <w:rPr/>
              <w:t xml:space="preserve">Structure</w:t>
            </w:r>
          </w:p>
        </w:tc>
      </w:tr>
      <w:tr>
        <w:tc>
          <w:tcPr>
            <w:tcW w:w="3975" w:type="dxa"/>
            <w:vAlign w:val="center"/>
          </w:tcPr>
          <w:p>
            <w:pPr>
              <w:pStyle w:val="TABLE-cell"/>
            </w:pPr>
            <w:r>
              <w:rPr/>
              <w:t xml:space="preserve">Blocked</w:t>
            </w:r>
          </w:p>
        </w:tc>
        <w:tc>
          <w:tcPr>
            <w:tcW w:w="1080" w:type="dxa"/>
            <w:vAlign w:val="center"/>
          </w:tcPr>
          <w:p>
            <w:pPr>
              <w:pStyle w:val="TABLE-cell"/>
            </w:pPr>
            <w:r>
              <w:rPr/>
              <w:t xml:space="preserve">Boolean</w:t>
            </w:r>
          </w:p>
        </w:tc>
        <w:tc>
          <w:tcPr>
            <w:tcW w:w="4015" w:type="dxa"/>
            <w:vAlign w:val="center"/>
          </w:tcPr>
          <w:p>
            <w:pPr>
              <w:pStyle w:val="TABLE-cell"/>
            </w:pPr>
            <w:r>
              <w:rPr/>
              <w:t xml:space="preserve">Indicator for unit/machine blocked</w:t>
            </w:r>
          </w:p>
        </w:tc>
      </w:tr>
      <w:tr>
        <w:tc>
          <w:tcPr>
            <w:tcW w:w="3975" w:type="dxa"/>
            <w:vAlign w:val="center"/>
          </w:tcPr>
          <w:p>
            <w:pPr>
              <w:pStyle w:val="TABLE-cell"/>
            </w:pPr>
            <w:r>
              <w:rPr/>
              <w:t xml:space="preserve">Starved</w:t>
            </w:r>
          </w:p>
        </w:tc>
        <w:tc>
          <w:tcPr>
            <w:tcW w:w="1080" w:type="dxa"/>
            <w:vAlign w:val="center"/>
          </w:tcPr>
          <w:p>
            <w:pPr>
              <w:pStyle w:val="TABLE-cell"/>
            </w:pPr>
            <w:r>
              <w:rPr/>
              <w:t xml:space="preserve">Boolean</w:t>
            </w:r>
          </w:p>
        </w:tc>
        <w:tc>
          <w:tcPr>
            <w:tcW w:w="4015"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f0d56decb67d491e"/>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0906d20a7d6a4142"/>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PackMLEventDataType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7c4eecf5ee5a4a70">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b29a340680c74a77">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2.0.3</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2026-09-08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436bc27586b2497c">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4b697ad2beda44db">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fa0474f33a744bdc">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743bbcacd9004091">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a39fb77b74404777">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af8b910ce07342ee">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0d9f6f5ecd3a408f" /><Relationship Type="http://schemas.openxmlformats.org/officeDocument/2006/relationships/image" Target="media/image2.png" Id="R2424904251154401" /><Relationship Type="http://schemas.openxmlformats.org/officeDocument/2006/relationships/hyperlink" Target="http://www.opcfoundation.org/documents/10000-1/" TargetMode="External" Id="R923cb3d2388649c1" /><Relationship Type="http://schemas.openxmlformats.org/officeDocument/2006/relationships/hyperlink" Target="http://www.opcfoundation.org/documents/10000-2/" TargetMode="External" Id="R6d21bf5aa22b41d4" /><Relationship Type="http://schemas.openxmlformats.org/officeDocument/2006/relationships/hyperlink" Target="http://www.opcfoundation.org/documents/10000-3/" TargetMode="External" Id="Rc6b9c45d304e4724" /><Relationship Type="http://schemas.openxmlformats.org/officeDocument/2006/relationships/hyperlink" Target="http://www.opcfoundation.org/documents/10000-4/" TargetMode="External" Id="Rf315329e3c3c4cd9" /><Relationship Type="http://schemas.openxmlformats.org/officeDocument/2006/relationships/hyperlink" Target="http://www.opcfoundation.org/documents/10000-5/" TargetMode="External" Id="R4ad6b62c8c5e4593" /><Relationship Type="http://schemas.openxmlformats.org/officeDocument/2006/relationships/hyperlink" Target="http://www.opcfoundation.org/documents/10000-6/" TargetMode="External" Id="R2fde8d2be5f8494c" /><Relationship Type="http://schemas.openxmlformats.org/officeDocument/2006/relationships/hyperlink" Target="http://www.opcfoundation.org/documents/10000-7/" TargetMode="External" Id="Rcbbbe8e94eb84869" /><Relationship Type="http://schemas.openxmlformats.org/officeDocument/2006/relationships/hyperlink" Target="http://www.opcfoundation.org/documents/10000-8/" TargetMode="External" Id="R81274010c4eb4299" /><Relationship Type="http://schemas.openxmlformats.org/officeDocument/2006/relationships/hyperlink" Target="http://www.opcfoundation.org/documents/10000-9/" TargetMode="External" Id="R0c6803adcc014d49" /><Relationship Type="http://schemas.openxmlformats.org/officeDocument/2006/relationships/hyperlink" Target="http://www.opcfoundation.org/documents/10000-10/" TargetMode="External" Id="Rb618ede39f724ea2" /><Relationship Type="http://schemas.openxmlformats.org/officeDocument/2006/relationships/hyperlink" Target="http://www.opcfoundation.org/documents/10000-11/" TargetMode="External" Id="Rb84ba0d3f064420a" /><Relationship Type="http://schemas.openxmlformats.org/officeDocument/2006/relationships/hyperlink" Target="http://www.opcfoundation.org/documents/10000-13/" TargetMode="External" Id="R2b53ed18dc8042a1" /><Relationship Type="http://schemas.openxmlformats.org/officeDocument/2006/relationships/hyperlink" Target="http://www.opcfoundation.org/documents/10000-19/" TargetMode="External" Id="R52791022b18d41a2" /><Relationship Type="http://schemas.openxmlformats.org/officeDocument/2006/relationships/hyperlink" Target="http://www.opcfoundation.org/documents/10000-100/" TargetMode="External" Id="Rb9cd32123d204379" /><Relationship Type="http://schemas.openxmlformats.org/officeDocument/2006/relationships/hyperlink" Target="https://datatracker.ietf.org/doc/html/rfc5280" TargetMode="External" Id="Rf312063969e04d9b" /><Relationship Type="http://schemas.openxmlformats.org/officeDocument/2006/relationships/hyperlink" Target="https://www.isa.org/products/isa-tr88-00-02-2022-machine-and-unit-states-an-imp" TargetMode="External" Id="R718ce08666bb4c0a" /><Relationship Type="http://schemas.openxmlformats.org/officeDocument/2006/relationships/hyperlink" Target="https://www.isa.org/store/products/product-detail/?productId=116649" TargetMode="External" Id="R41365946a2134bc0" /><Relationship Type="http://schemas.openxmlformats.org/officeDocument/2006/relationships/hyperlink" Target="https://opcfoundation.org/developer-tools/specifications-unified-architecture/opc-unified-architecture-plcopen-information-model/" TargetMode="External" Id="Rf71245077d144778" /><Relationship Type="http://schemas.openxmlformats.org/officeDocument/2006/relationships/image" Target="media/image3.png" Id="Rd99247d78c824180" /><Relationship Type="http://schemas.openxmlformats.org/officeDocument/2006/relationships/image" Target="media/image4.png" Id="Ra2cc55935f0e4fb1" /><Relationship Type="http://schemas.openxmlformats.org/officeDocument/2006/relationships/image" Target="media/image5.png" Id="R083665bfa4e442c4" /><Relationship Type="http://schemas.openxmlformats.org/officeDocument/2006/relationships/image" Target="media/image6.png" Id="Rc55f3e7e9fe84d13" /><Relationship Type="http://schemas.openxmlformats.org/officeDocument/2006/relationships/image" Target="media/image7.png" Id="Rd417a5b8526040fd" /><Relationship Type="http://schemas.openxmlformats.org/officeDocument/2006/relationships/image" Target="media/image8.png" Id="R7b2389859baa4a15" /><Relationship Type="http://schemas.openxmlformats.org/officeDocument/2006/relationships/image" Target="media/image9.png" Id="Rd174c63cb535476e" /><Relationship Type="http://schemas.openxmlformats.org/officeDocument/2006/relationships/image" Target="media/image10.png" Id="Rcd8bc92d03a148e8" /><Relationship Type="http://schemas.openxmlformats.org/officeDocument/2006/relationships/image" Target="media/image11.png" Id="R890bfc8c63b9424f" /><Relationship Type="http://schemas.openxmlformats.org/officeDocument/2006/relationships/image" Target="media/image12.png" Id="Rc4e1f4f469f849eb" /><Relationship Type="http://schemas.openxmlformats.org/officeDocument/2006/relationships/image" Target="media/image13.png" Id="R19bc7d3abc744af6" /><Relationship Type="http://schemas.openxmlformats.org/officeDocument/2006/relationships/image" Target="media/image14.png" Id="R0267b262f6664f18" /><Relationship Type="http://schemas.openxmlformats.org/officeDocument/2006/relationships/image" Target="media/image15.png" Id="R3d1a63df9318489c" /><Relationship Type="http://schemas.openxmlformats.org/officeDocument/2006/relationships/image" Target="media/image16.png" Id="R3879702df1d94767" /><Relationship Type="http://schemas.openxmlformats.org/officeDocument/2006/relationships/image" Target="media/image17.png" Id="Re0c2b741c8b245c3" /><Relationship Type="http://schemas.openxmlformats.org/officeDocument/2006/relationships/image" Target="media/image18.png" Id="Radf8b5bdfe5f462d" /><Relationship Type="http://schemas.openxmlformats.org/officeDocument/2006/relationships/image" Target="media/image19.png" Id="R7444cf11420e4b74" /><Relationship Type="http://schemas.openxmlformats.org/officeDocument/2006/relationships/image" Target="media/image20.png" Id="R1281bad0f6e445e1" /><Relationship Type="http://schemas.openxmlformats.org/officeDocument/2006/relationships/image" Target="media/image21.png" Id="Rf0d56decb67d491e" /><Relationship Type="http://schemas.openxmlformats.org/officeDocument/2006/relationships/image" Target="media/image22.png" Id="R0906d20a7d6a4142" /><Relationship Type="http://schemas.openxmlformats.org/officeDocument/2006/relationships/hyperlink" Target="http://opcfoundation.org/UA-Profile/PackML/Server/PackMLBaseServerFacet" TargetMode="External" Id="R7c4eecf5ee5a4a70" /><Relationship Type="http://schemas.openxmlformats.org/officeDocument/2006/relationships/hyperlink" Target="http://opcfoundation.org/UA-Profile/PackML/Client/PackMLBaseClientFacet" TargetMode="External" Id="Rb29a340680c74a77" /><Relationship Type="http://schemas.openxmlformats.org/officeDocument/2006/relationships/hyperlink" Target="http://opcfoundation.org/UA/PackML/" TargetMode="External" Id="R436bc27586b2497c" /><Relationship Type="http://schemas.openxmlformats.org/officeDocument/2006/relationships/hyperlink" Target="https://reference.opcfoundation.org/nodesets?u=http://opcfoundation.org/UA/PackML/" TargetMode="External" Id="R4b697ad2beda44db" /><Relationship Type="http://schemas.openxmlformats.org/officeDocument/2006/relationships/hyperlink" Target="https://reference.opcfoundation.org/nodesets/?u=http://opcfoundation.org/UA/PackML/&amp;v=2.0.0&amp;i=1" TargetMode="External" Id="Rfa0474f33a744bdc" /><Relationship Type="http://schemas.openxmlformats.org/officeDocument/2006/relationships/hyperlink" Target="https://reference.opcfoundation.org/nodesets/?u=http://opcfoundation.org/UA/PackML/&amp;i=1" TargetMode="External" Id="R743bbcacd9004091" /><Relationship Type="http://schemas.openxmlformats.org/officeDocument/2006/relationships/hyperlink" Target="https://reference.opcfoundation.org/nodesets/?u=http://opcfoundation.org/UA/PackML/&amp;v=2.0.0&amp;i=2" TargetMode="External" Id="Ra39fb77b74404777" /><Relationship Type="http://schemas.openxmlformats.org/officeDocument/2006/relationships/hyperlink" Target="https://reference.opcfoundation.org/nodesets/?u=http://opcfoundation.org/UA/PackML/&amp;i=2" TargetMode="External" Id="Raf8b910ce07342e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