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A5D9" w14:textId="76F845E3" w:rsidR="00CB6007" w:rsidRDefault="00CB6007" w:rsidP="00CB6007">
      <w:pPr>
        <w:rPr>
          <w:rFonts w:ascii="Arial" w:hAnsi="Arial" w:cs="Arial"/>
          <w:sz w:val="24"/>
          <w:szCs w:val="24"/>
        </w:rPr>
      </w:pPr>
      <w:r w:rsidRPr="00BB78E9">
        <w:rPr>
          <w:rFonts w:ascii="Arial" w:hAnsi="Arial" w:cs="Arial"/>
          <w:noProof/>
          <w:sz w:val="24"/>
          <w:szCs w:val="24"/>
          <w:lang w:eastAsia="pl-PL"/>
        </w:rPr>
        <w:drawing>
          <wp:inline distT="0" distB="0" distL="0" distR="0" wp14:anchorId="15C71629" wp14:editId="112F73AA">
            <wp:extent cx="5759450" cy="914400"/>
            <wp:effectExtent l="0" t="0" r="0" b="0"/>
            <wp:docPr id="2" name="Obraz 2" descr="\\DSS-JGI\Documents\PRZEPISY WEW\Projekty zarządzen uchwał decyzji\2016_Zarz w spr wymogów edytorskich prac dypl\zmiana zarz 2016 11\od Danusi materialy 2016 12 02\glowki\EIT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DSS-JGI\Documents\PRZEPISY WEW\Projekty zarządzen uchwał decyzji\2016_Zarz w spr wymogów edytorskich prac dypl\zmiana zarz 2016 11\od Danusi materialy 2016 12 02\glowki\EITI-glowk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914400"/>
                    </a:xfrm>
                    <a:prstGeom prst="rect">
                      <a:avLst/>
                    </a:prstGeom>
                    <a:noFill/>
                    <a:ln>
                      <a:noFill/>
                    </a:ln>
                  </pic:spPr>
                </pic:pic>
              </a:graphicData>
            </a:graphic>
          </wp:inline>
        </w:drawing>
      </w:r>
    </w:p>
    <w:p w14:paraId="7ECD451A" w14:textId="77777777" w:rsidR="00CB6007" w:rsidRPr="00042DCD" w:rsidRDefault="00CB6007" w:rsidP="00CB6007">
      <w:pPr>
        <w:jc w:val="center"/>
        <w:rPr>
          <w:rFonts w:ascii="Arial" w:hAnsi="Arial" w:cs="Arial"/>
          <w:sz w:val="24"/>
          <w:szCs w:val="24"/>
        </w:rPr>
      </w:pPr>
    </w:p>
    <w:p w14:paraId="23E0FD65" w14:textId="6F1D9EE3" w:rsidR="00CB6007" w:rsidRPr="00042DCD" w:rsidRDefault="009D486B" w:rsidP="00CB6007">
      <w:pPr>
        <w:jc w:val="center"/>
        <w:rPr>
          <w:rFonts w:ascii="Arial" w:hAnsi="Arial" w:cs="Arial"/>
          <w:sz w:val="24"/>
          <w:szCs w:val="24"/>
        </w:rPr>
      </w:pPr>
      <w:r>
        <w:rPr>
          <w:rFonts w:ascii="Arial" w:hAnsi="Arial" w:cs="Arial"/>
          <w:sz w:val="24"/>
          <w:szCs w:val="24"/>
        </w:rPr>
        <w:t>Instytut Systemów Elektronicznych</w:t>
      </w:r>
    </w:p>
    <w:p w14:paraId="0965C46A" w14:textId="77777777" w:rsidR="00CB6007" w:rsidRPr="00042DCD" w:rsidRDefault="00CB6007" w:rsidP="00CB6007">
      <w:pPr>
        <w:jc w:val="center"/>
        <w:rPr>
          <w:rFonts w:ascii="Arial" w:hAnsi="Arial" w:cs="Arial"/>
          <w:sz w:val="24"/>
          <w:szCs w:val="24"/>
        </w:rPr>
      </w:pPr>
    </w:p>
    <w:p w14:paraId="202CDD3E" w14:textId="3F18CA13" w:rsidR="00CB6007" w:rsidRDefault="00CB6007" w:rsidP="00CB6007">
      <w:pPr>
        <w:jc w:val="center"/>
        <w:rPr>
          <w:rFonts w:ascii="Arial" w:hAnsi="Arial" w:cs="Arial"/>
          <w:sz w:val="24"/>
          <w:szCs w:val="24"/>
        </w:rPr>
      </w:pPr>
      <w:r w:rsidRPr="00BB78E9">
        <w:rPr>
          <w:rFonts w:ascii="Arial" w:hAnsi="Arial" w:cs="Arial"/>
          <w:noProof/>
          <w:sz w:val="24"/>
          <w:szCs w:val="24"/>
          <w:lang w:eastAsia="pl-PL"/>
        </w:rPr>
        <w:drawing>
          <wp:inline distT="0" distB="0" distL="0" distR="0" wp14:anchorId="11A9DA0B" wp14:editId="17E81FCD">
            <wp:extent cx="5759450" cy="1250950"/>
            <wp:effectExtent l="0" t="0" r="0" b="6350"/>
            <wp:docPr id="1" name="Obraz 1"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14:paraId="743058FB" w14:textId="4310AFFC"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 xml:space="preserve">na kierunku </w:t>
      </w:r>
      <w:r>
        <w:rPr>
          <w:rFonts w:ascii="Arial" w:hAnsi="Arial" w:cs="Arial"/>
          <w:sz w:val="24"/>
          <w:szCs w:val="24"/>
        </w:rPr>
        <w:t>Elektronika</w:t>
      </w:r>
    </w:p>
    <w:p w14:paraId="7DD27DA1" w14:textId="7ABED807"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 xml:space="preserve">w specjalności </w:t>
      </w:r>
      <w:r w:rsidR="009D486B" w:rsidRPr="009D486B">
        <w:rPr>
          <w:rFonts w:ascii="Arial" w:hAnsi="Arial" w:cs="Arial"/>
          <w:sz w:val="24"/>
          <w:szCs w:val="24"/>
        </w:rPr>
        <w:t>Elektronika i inżynieria komputerowa</w:t>
      </w:r>
    </w:p>
    <w:p w14:paraId="0F2A91C9" w14:textId="77777777" w:rsidR="00CB6007" w:rsidRDefault="00CB6007" w:rsidP="00CB6007">
      <w:pPr>
        <w:jc w:val="center"/>
        <w:rPr>
          <w:rFonts w:ascii="Arial" w:hAnsi="Arial" w:cs="Arial"/>
          <w:sz w:val="28"/>
          <w:szCs w:val="28"/>
        </w:rPr>
      </w:pPr>
    </w:p>
    <w:p w14:paraId="6F278F14" w14:textId="4FA501CA" w:rsidR="00CB6007" w:rsidRDefault="009D486B" w:rsidP="00CB6007">
      <w:pPr>
        <w:jc w:val="center"/>
        <w:rPr>
          <w:rFonts w:ascii="Arial" w:hAnsi="Arial" w:cs="Arial"/>
          <w:sz w:val="28"/>
          <w:szCs w:val="28"/>
        </w:rPr>
      </w:pPr>
      <w:r>
        <w:rPr>
          <w:rFonts w:ascii="Arial" w:hAnsi="Arial" w:cs="Arial"/>
          <w:sz w:val="28"/>
          <w:szCs w:val="28"/>
        </w:rPr>
        <w:t>Cyfrowy układ efektów dźwiękowych do gitary transakustycznej</w:t>
      </w:r>
    </w:p>
    <w:p w14:paraId="5BA8E1E8" w14:textId="77777777" w:rsidR="00CB6007" w:rsidRPr="00042DCD" w:rsidRDefault="00CB6007" w:rsidP="00CB6007">
      <w:pPr>
        <w:jc w:val="center"/>
        <w:rPr>
          <w:rFonts w:ascii="Arial" w:hAnsi="Arial" w:cs="Arial"/>
          <w:sz w:val="28"/>
          <w:szCs w:val="28"/>
        </w:rPr>
      </w:pPr>
    </w:p>
    <w:p w14:paraId="78EF73FE" w14:textId="77777777" w:rsidR="00CB6007" w:rsidRPr="00042DCD" w:rsidRDefault="00CB6007" w:rsidP="00CB6007">
      <w:pPr>
        <w:jc w:val="center"/>
        <w:rPr>
          <w:rFonts w:ascii="Arial" w:hAnsi="Arial" w:cs="Arial"/>
          <w:sz w:val="24"/>
          <w:szCs w:val="24"/>
        </w:rPr>
      </w:pPr>
    </w:p>
    <w:p w14:paraId="1541DB00" w14:textId="010D4592" w:rsidR="00CB6007" w:rsidRPr="00042DCD" w:rsidRDefault="00CB6007" w:rsidP="00CB6007">
      <w:pPr>
        <w:spacing w:after="0"/>
        <w:jc w:val="center"/>
        <w:rPr>
          <w:rFonts w:ascii="Arial" w:hAnsi="Arial" w:cs="Arial"/>
          <w:sz w:val="42"/>
          <w:szCs w:val="42"/>
        </w:rPr>
      </w:pPr>
      <w:r>
        <w:rPr>
          <w:rFonts w:ascii="Arial" w:hAnsi="Arial" w:cs="Arial"/>
          <w:sz w:val="42"/>
          <w:szCs w:val="42"/>
        </w:rPr>
        <w:t>Bartosz Ostrowski</w:t>
      </w:r>
    </w:p>
    <w:p w14:paraId="1A7B4F11" w14:textId="461BE534" w:rsidR="00CB6007" w:rsidRPr="00042DCD" w:rsidRDefault="00CB6007" w:rsidP="00CB6007">
      <w:pPr>
        <w:jc w:val="center"/>
        <w:rPr>
          <w:rFonts w:ascii="Arial" w:hAnsi="Arial" w:cs="Arial"/>
          <w:sz w:val="24"/>
          <w:szCs w:val="24"/>
        </w:rPr>
      </w:pPr>
      <w:r w:rsidRPr="00042DCD">
        <w:rPr>
          <w:rFonts w:ascii="Arial" w:hAnsi="Arial" w:cs="Arial"/>
          <w:sz w:val="24"/>
          <w:szCs w:val="24"/>
        </w:rPr>
        <w:t xml:space="preserve">Numer albumu </w:t>
      </w:r>
      <w:r>
        <w:rPr>
          <w:rFonts w:ascii="Arial" w:hAnsi="Arial" w:cs="Arial"/>
          <w:sz w:val="24"/>
          <w:szCs w:val="24"/>
        </w:rPr>
        <w:t>300331</w:t>
      </w:r>
    </w:p>
    <w:p w14:paraId="0794FE45" w14:textId="77777777" w:rsidR="00CB6007" w:rsidRDefault="00CB6007" w:rsidP="00CB6007">
      <w:pPr>
        <w:jc w:val="center"/>
        <w:rPr>
          <w:rFonts w:ascii="Arial" w:hAnsi="Arial" w:cs="Arial"/>
          <w:sz w:val="24"/>
          <w:szCs w:val="24"/>
        </w:rPr>
      </w:pPr>
    </w:p>
    <w:p w14:paraId="79EB4E4B" w14:textId="77777777"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promotor</w:t>
      </w:r>
    </w:p>
    <w:p w14:paraId="53277A0C" w14:textId="78D60D29" w:rsidR="00CB6007" w:rsidRPr="00042DCD" w:rsidRDefault="00CB6007" w:rsidP="00CB6007">
      <w:pPr>
        <w:spacing w:after="0"/>
        <w:jc w:val="center"/>
        <w:rPr>
          <w:rFonts w:ascii="Arial" w:hAnsi="Arial" w:cs="Arial"/>
          <w:sz w:val="24"/>
          <w:szCs w:val="24"/>
        </w:rPr>
      </w:pPr>
      <w:r>
        <w:rPr>
          <w:rFonts w:ascii="Arial" w:hAnsi="Arial" w:cs="Arial"/>
          <w:sz w:val="24"/>
          <w:szCs w:val="24"/>
        </w:rPr>
        <w:t>dr hab. inż. Jacek Misiurewicz</w:t>
      </w:r>
    </w:p>
    <w:p w14:paraId="2C82004B" w14:textId="77777777" w:rsidR="00CB6007" w:rsidRPr="00042DCD" w:rsidRDefault="00CB6007" w:rsidP="00CB6007">
      <w:pPr>
        <w:jc w:val="center"/>
        <w:rPr>
          <w:rFonts w:ascii="Arial" w:hAnsi="Arial" w:cs="Arial"/>
          <w:sz w:val="24"/>
          <w:szCs w:val="24"/>
        </w:rPr>
      </w:pPr>
    </w:p>
    <w:p w14:paraId="1252003C" w14:textId="77777777" w:rsidR="00CB6007" w:rsidRDefault="00CB6007" w:rsidP="00CB6007">
      <w:pPr>
        <w:spacing w:after="0"/>
        <w:jc w:val="center"/>
        <w:rPr>
          <w:rFonts w:ascii="Arial" w:hAnsi="Arial" w:cs="Arial"/>
          <w:sz w:val="24"/>
          <w:szCs w:val="24"/>
        </w:rPr>
      </w:pPr>
    </w:p>
    <w:p w14:paraId="6EDFC01B" w14:textId="77777777" w:rsidR="00CB6007" w:rsidRPr="00042DCD" w:rsidRDefault="00CB6007" w:rsidP="00CB6007">
      <w:pPr>
        <w:spacing w:after="0"/>
        <w:jc w:val="center"/>
        <w:rPr>
          <w:rFonts w:ascii="Arial" w:hAnsi="Arial" w:cs="Arial"/>
          <w:sz w:val="24"/>
          <w:szCs w:val="24"/>
        </w:rPr>
      </w:pPr>
    </w:p>
    <w:p w14:paraId="18D9C27F" w14:textId="77777777" w:rsidR="00CB6007" w:rsidRDefault="00CB6007" w:rsidP="00CB6007">
      <w:pPr>
        <w:jc w:val="center"/>
        <w:rPr>
          <w:rFonts w:ascii="Arial" w:hAnsi="Arial" w:cs="Arial"/>
          <w:sz w:val="24"/>
          <w:szCs w:val="24"/>
        </w:rPr>
      </w:pPr>
    </w:p>
    <w:p w14:paraId="7507512F" w14:textId="77777777" w:rsidR="00CB6007" w:rsidRDefault="00CB6007" w:rsidP="00CB6007">
      <w:pPr>
        <w:jc w:val="center"/>
        <w:rPr>
          <w:rFonts w:ascii="Arial" w:hAnsi="Arial" w:cs="Arial"/>
          <w:sz w:val="24"/>
          <w:szCs w:val="24"/>
        </w:rPr>
      </w:pPr>
    </w:p>
    <w:p w14:paraId="34C26A1E" w14:textId="77777777" w:rsidR="00CB6007" w:rsidRDefault="00CB6007" w:rsidP="00CB6007">
      <w:pPr>
        <w:jc w:val="center"/>
        <w:rPr>
          <w:rFonts w:ascii="Arial" w:hAnsi="Arial" w:cs="Arial"/>
          <w:sz w:val="24"/>
          <w:szCs w:val="24"/>
        </w:rPr>
      </w:pPr>
    </w:p>
    <w:p w14:paraId="216DC60F" w14:textId="04B4ACDA" w:rsidR="00CB6007" w:rsidRPr="00D12F7C" w:rsidRDefault="00CB6007" w:rsidP="00CB6007">
      <w:pPr>
        <w:jc w:val="center"/>
        <w:rPr>
          <w:rFonts w:ascii="Arial" w:hAnsi="Arial" w:cs="Arial"/>
          <w:sz w:val="24"/>
          <w:szCs w:val="24"/>
        </w:rPr>
      </w:pPr>
      <w:r>
        <w:rPr>
          <w:rFonts w:ascii="Arial" w:hAnsi="Arial" w:cs="Arial"/>
          <w:sz w:val="24"/>
          <w:szCs w:val="24"/>
        </w:rPr>
        <w:t>WARSZAWA, 2022</w:t>
      </w:r>
    </w:p>
    <w:p w14:paraId="34615A04" w14:textId="0B53FA08" w:rsidR="00CB6007" w:rsidRDefault="00CB6007">
      <w:pPr>
        <w:rPr>
          <w:rFonts w:ascii="Times New Roman" w:hAnsi="Times New Roman" w:cs="Times New Roman"/>
          <w:sz w:val="24"/>
          <w:szCs w:val="24"/>
        </w:rPr>
      </w:pPr>
    </w:p>
    <w:p w14:paraId="79202E53" w14:textId="77777777" w:rsidR="009D486B" w:rsidRDefault="009D486B">
      <w:pPr>
        <w:rPr>
          <w:rFonts w:ascii="Times New Roman" w:hAnsi="Times New Roman" w:cs="Times New Roman"/>
          <w:sz w:val="24"/>
          <w:szCs w:val="24"/>
        </w:rPr>
      </w:pPr>
      <w:r>
        <w:rPr>
          <w:rFonts w:ascii="Times New Roman" w:hAnsi="Times New Roman" w:cs="Times New Roman"/>
          <w:sz w:val="24"/>
          <w:szCs w:val="24"/>
        </w:rPr>
        <w:br w:type="page"/>
      </w:r>
    </w:p>
    <w:p w14:paraId="724F9A84" w14:textId="77777777" w:rsidR="00393EC5" w:rsidRDefault="00393EC5" w:rsidP="00C80E69">
      <w:pPr>
        <w:spacing w:line="312"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01A5329E" w14:textId="50E813E2" w:rsidR="00704621" w:rsidRPr="00704621" w:rsidRDefault="00704621" w:rsidP="00C80E69">
      <w:pPr>
        <w:spacing w:line="312" w:lineRule="auto"/>
        <w:rPr>
          <w:rFonts w:ascii="Times New Roman" w:hAnsi="Times New Roman" w:cs="Times New Roman"/>
          <w:b/>
          <w:bCs/>
          <w:sz w:val="24"/>
          <w:szCs w:val="24"/>
        </w:rPr>
      </w:pPr>
      <w:r>
        <w:rPr>
          <w:rFonts w:ascii="Times New Roman" w:hAnsi="Times New Roman" w:cs="Times New Roman"/>
          <w:b/>
          <w:bCs/>
          <w:sz w:val="24"/>
          <w:szCs w:val="24"/>
        </w:rPr>
        <w:lastRenderedPageBreak/>
        <w:t>Streszczenie.</w:t>
      </w:r>
    </w:p>
    <w:p w14:paraId="78335648" w14:textId="3C24969E" w:rsidR="009D486B" w:rsidRDefault="00A72DD0" w:rsidP="00C80E69">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Niniejsza praca poświęcona jest poszczególnym etapom projektowania prototypu cyfrowego efektu pogłosu do gitary </w:t>
      </w:r>
      <w:proofErr w:type="gramStart"/>
      <w:r>
        <w:rPr>
          <w:rFonts w:ascii="Times New Roman" w:hAnsi="Times New Roman" w:cs="Times New Roman"/>
          <w:sz w:val="24"/>
          <w:szCs w:val="24"/>
        </w:rPr>
        <w:t>trans-akustycznej</w:t>
      </w:r>
      <w:proofErr w:type="gramEnd"/>
      <w:r>
        <w:rPr>
          <w:rFonts w:ascii="Times New Roman" w:hAnsi="Times New Roman" w:cs="Times New Roman"/>
          <w:sz w:val="24"/>
          <w:szCs w:val="24"/>
        </w:rPr>
        <w:t xml:space="preserve"> </w:t>
      </w:r>
      <w:r w:rsidR="00CB6007">
        <w:rPr>
          <w:rFonts w:ascii="Times New Roman" w:hAnsi="Times New Roman" w:cs="Times New Roman"/>
          <w:sz w:val="24"/>
          <w:szCs w:val="24"/>
        </w:rPr>
        <w:t>z wykorzystaniem cyfrowego przetwarzania sygnałów.</w:t>
      </w:r>
      <w:r>
        <w:rPr>
          <w:rFonts w:ascii="Times New Roman" w:hAnsi="Times New Roman" w:cs="Times New Roman"/>
          <w:sz w:val="24"/>
          <w:szCs w:val="24"/>
        </w:rPr>
        <w:t xml:space="preserve"> </w:t>
      </w:r>
      <w:r w:rsidR="00306C1E">
        <w:rPr>
          <w:rFonts w:ascii="Times New Roman" w:hAnsi="Times New Roman" w:cs="Times New Roman"/>
          <w:sz w:val="24"/>
          <w:szCs w:val="24"/>
        </w:rPr>
        <w:t xml:space="preserve">Przedstawione zostały dwie drogi rozwiązania problemu: poprzez splot sygnału wejściowego z odpowiedzią impulsową pogłosu pomieszczenia oraz </w:t>
      </w:r>
      <w:r w:rsidR="00CB0332">
        <w:rPr>
          <w:rFonts w:ascii="Times New Roman" w:hAnsi="Times New Roman" w:cs="Times New Roman"/>
          <w:sz w:val="24"/>
          <w:szCs w:val="24"/>
        </w:rPr>
        <w:t xml:space="preserve">poprzez </w:t>
      </w:r>
      <w:r w:rsidR="00306C1E">
        <w:rPr>
          <w:rFonts w:ascii="Times New Roman" w:hAnsi="Times New Roman" w:cs="Times New Roman"/>
          <w:sz w:val="24"/>
          <w:szCs w:val="24"/>
        </w:rPr>
        <w:t>symulacj</w:t>
      </w:r>
      <w:r w:rsidR="00CB0332">
        <w:rPr>
          <w:rFonts w:ascii="Times New Roman" w:hAnsi="Times New Roman" w:cs="Times New Roman"/>
          <w:sz w:val="24"/>
          <w:szCs w:val="24"/>
        </w:rPr>
        <w:t>ę</w:t>
      </w:r>
      <w:r w:rsidR="00306C1E">
        <w:rPr>
          <w:rFonts w:ascii="Times New Roman" w:hAnsi="Times New Roman" w:cs="Times New Roman"/>
          <w:sz w:val="24"/>
          <w:szCs w:val="24"/>
        </w:rPr>
        <w:t xml:space="preserve"> pogłosu pomieszczenia z wykorzystaniem opóźnień. </w:t>
      </w:r>
      <w:r w:rsidR="00704621">
        <w:rPr>
          <w:rFonts w:ascii="Times New Roman" w:hAnsi="Times New Roman" w:cs="Times New Roman"/>
          <w:sz w:val="24"/>
          <w:szCs w:val="24"/>
        </w:rPr>
        <w:t>W ramach pracy wykonany został fizyczny prototyp z wykorzystaniem samodzielnie zaprojektowanego przedwzmacniacza analogowego</w:t>
      </w:r>
      <w:r w:rsidR="00262FCC">
        <w:rPr>
          <w:rFonts w:ascii="Times New Roman" w:hAnsi="Times New Roman" w:cs="Times New Roman"/>
          <w:sz w:val="24"/>
          <w:szCs w:val="24"/>
        </w:rPr>
        <w:t xml:space="preserve"> wraz z płytką drukowaną</w:t>
      </w:r>
      <w:r w:rsidR="00704621">
        <w:rPr>
          <w:rFonts w:ascii="Times New Roman" w:hAnsi="Times New Roman" w:cs="Times New Roman"/>
          <w:sz w:val="24"/>
          <w:szCs w:val="24"/>
        </w:rPr>
        <w:t>, mikrokontrolera STM32, wzmacniacza audio oraz głośnika wibracyjnego.</w:t>
      </w:r>
      <w:r w:rsidR="00262FCC">
        <w:rPr>
          <w:rFonts w:ascii="Times New Roman" w:hAnsi="Times New Roman" w:cs="Times New Roman"/>
          <w:sz w:val="24"/>
          <w:szCs w:val="24"/>
        </w:rPr>
        <w:t xml:space="preserve"> </w:t>
      </w:r>
    </w:p>
    <w:p w14:paraId="426812F5" w14:textId="3A645BBF" w:rsidR="00262FCC" w:rsidRPr="00262FCC" w:rsidRDefault="00704621" w:rsidP="00C80E69">
      <w:pPr>
        <w:spacing w:line="312" w:lineRule="auto"/>
        <w:rPr>
          <w:rFonts w:ascii="Times New Roman" w:hAnsi="Times New Roman" w:cs="Times New Roman"/>
          <w:sz w:val="24"/>
          <w:szCs w:val="24"/>
        </w:rPr>
      </w:pPr>
      <w:r>
        <w:rPr>
          <w:rFonts w:ascii="Times New Roman" w:hAnsi="Times New Roman" w:cs="Times New Roman"/>
          <w:b/>
          <w:bCs/>
          <w:sz w:val="24"/>
          <w:szCs w:val="24"/>
        </w:rPr>
        <w:t>Słowa kluczowe:</w:t>
      </w:r>
      <w:r w:rsidR="00262FCC">
        <w:rPr>
          <w:rFonts w:ascii="Times New Roman" w:hAnsi="Times New Roman" w:cs="Times New Roman"/>
          <w:b/>
          <w:bCs/>
          <w:sz w:val="24"/>
          <w:szCs w:val="24"/>
        </w:rPr>
        <w:t xml:space="preserve"> </w:t>
      </w:r>
      <w:r w:rsidR="00262FCC">
        <w:rPr>
          <w:rFonts w:ascii="Times New Roman" w:hAnsi="Times New Roman" w:cs="Times New Roman"/>
          <w:sz w:val="24"/>
          <w:szCs w:val="24"/>
        </w:rPr>
        <w:t>STM32, PCB, cyfrowe przetwarzanie sygnałów</w:t>
      </w:r>
    </w:p>
    <w:p w14:paraId="29C735F8" w14:textId="77777777" w:rsidR="009D486B" w:rsidRDefault="009D486B" w:rsidP="00C80E69">
      <w:pPr>
        <w:spacing w:line="312" w:lineRule="auto"/>
        <w:rPr>
          <w:rFonts w:ascii="Times New Roman" w:hAnsi="Times New Roman" w:cs="Times New Roman"/>
          <w:sz w:val="24"/>
          <w:szCs w:val="24"/>
        </w:rPr>
      </w:pPr>
      <w:r>
        <w:rPr>
          <w:rFonts w:ascii="Times New Roman" w:hAnsi="Times New Roman" w:cs="Times New Roman"/>
          <w:sz w:val="24"/>
          <w:szCs w:val="24"/>
        </w:rPr>
        <w:br w:type="page"/>
      </w:r>
    </w:p>
    <w:p w14:paraId="0F989EE6" w14:textId="1DE8FA9E" w:rsidR="00DD04AD" w:rsidRDefault="00DD04AD" w:rsidP="00C80E69">
      <w:pPr>
        <w:pStyle w:val="Akapitzlist"/>
        <w:numPr>
          <w:ilvl w:val="0"/>
          <w:numId w:val="1"/>
        </w:numPr>
        <w:spacing w:line="312" w:lineRule="auto"/>
        <w:ind w:left="284" w:hanging="284"/>
        <w:rPr>
          <w:rFonts w:ascii="Times New Roman" w:hAnsi="Times New Roman" w:cs="Times New Roman"/>
          <w:b/>
          <w:bCs/>
          <w:sz w:val="28"/>
          <w:szCs w:val="28"/>
        </w:rPr>
      </w:pPr>
      <w:r>
        <w:rPr>
          <w:rFonts w:ascii="Times New Roman" w:hAnsi="Times New Roman" w:cs="Times New Roman"/>
          <w:b/>
          <w:bCs/>
          <w:sz w:val="28"/>
          <w:szCs w:val="28"/>
        </w:rPr>
        <w:lastRenderedPageBreak/>
        <w:t>Wstęp</w:t>
      </w:r>
    </w:p>
    <w:p w14:paraId="0DE35040" w14:textId="3DC0FD35" w:rsidR="00A47855" w:rsidRPr="00A47855" w:rsidRDefault="00A47855" w:rsidP="00A47855">
      <w:pPr>
        <w:pStyle w:val="Akapitzlist"/>
        <w:numPr>
          <w:ilvl w:val="1"/>
          <w:numId w:val="1"/>
        </w:numPr>
        <w:spacing w:line="312" w:lineRule="auto"/>
        <w:ind w:left="426" w:hanging="426"/>
        <w:rPr>
          <w:rFonts w:ascii="Times New Roman" w:hAnsi="Times New Roman" w:cs="Times New Roman"/>
          <w:b/>
          <w:bCs/>
          <w:sz w:val="24"/>
          <w:szCs w:val="24"/>
        </w:rPr>
      </w:pPr>
      <w:r w:rsidRPr="00A47855">
        <w:rPr>
          <w:rFonts w:ascii="Times New Roman" w:hAnsi="Times New Roman" w:cs="Times New Roman"/>
          <w:b/>
          <w:bCs/>
          <w:sz w:val="24"/>
          <w:szCs w:val="24"/>
        </w:rPr>
        <w:t xml:space="preserve"> Historia gitary</w:t>
      </w:r>
    </w:p>
    <w:p w14:paraId="15B56E03" w14:textId="4A802BF9" w:rsidR="00BD7924" w:rsidRDefault="00C80E69" w:rsidP="00BD7924">
      <w:pPr>
        <w:spacing w:line="312" w:lineRule="auto"/>
        <w:ind w:firstLine="709"/>
        <w:jc w:val="both"/>
        <w:rPr>
          <w:rFonts w:ascii="Times New Roman" w:hAnsi="Times New Roman" w:cs="Times New Roman"/>
          <w:sz w:val="24"/>
          <w:szCs w:val="24"/>
        </w:rPr>
      </w:pPr>
      <w:r w:rsidRPr="00C80E69">
        <w:rPr>
          <w:rFonts w:ascii="Times New Roman" w:hAnsi="Times New Roman" w:cs="Times New Roman"/>
          <w:sz w:val="24"/>
          <w:szCs w:val="24"/>
        </w:rPr>
        <w:t>Instrumenty strunowe sza</w:t>
      </w:r>
      <w:r>
        <w:rPr>
          <w:rFonts w:ascii="Times New Roman" w:hAnsi="Times New Roman" w:cs="Times New Roman"/>
          <w:sz w:val="24"/>
          <w:szCs w:val="24"/>
        </w:rPr>
        <w:t>rpane od zawsze wtórowały na rynku</w:t>
      </w:r>
      <w:r w:rsidR="00CB0332">
        <w:rPr>
          <w:rFonts w:ascii="Times New Roman" w:hAnsi="Times New Roman" w:cs="Times New Roman"/>
          <w:sz w:val="24"/>
          <w:szCs w:val="24"/>
        </w:rPr>
        <w:t xml:space="preserve"> </w:t>
      </w:r>
      <w:r>
        <w:rPr>
          <w:rFonts w:ascii="Times New Roman" w:hAnsi="Times New Roman" w:cs="Times New Roman"/>
          <w:sz w:val="24"/>
          <w:szCs w:val="24"/>
        </w:rPr>
        <w:t>dzięki swojemu unikalnemu brzmieniu</w:t>
      </w:r>
      <w:r w:rsidR="00CB0332">
        <w:rPr>
          <w:rFonts w:ascii="Times New Roman" w:hAnsi="Times New Roman" w:cs="Times New Roman"/>
          <w:sz w:val="24"/>
          <w:szCs w:val="24"/>
        </w:rPr>
        <w:t>. O</w:t>
      </w:r>
      <w:r w:rsidR="00D7131A">
        <w:rPr>
          <w:rFonts w:ascii="Times New Roman" w:hAnsi="Times New Roman" w:cs="Times New Roman"/>
          <w:sz w:val="24"/>
          <w:szCs w:val="24"/>
        </w:rPr>
        <w:t xml:space="preserve">degrały one kluczową rolę w rozwoju kultury, będąc filarem brzmień w wielu gatunkach muzycznych. </w:t>
      </w:r>
      <w:r w:rsidR="00DC0A87">
        <w:rPr>
          <w:rFonts w:ascii="Times New Roman" w:hAnsi="Times New Roman" w:cs="Times New Roman"/>
          <w:sz w:val="24"/>
          <w:szCs w:val="24"/>
        </w:rPr>
        <w:t>Pierwowzor</w:t>
      </w:r>
      <w:r w:rsidR="007D7561">
        <w:rPr>
          <w:rFonts w:ascii="Times New Roman" w:hAnsi="Times New Roman" w:cs="Times New Roman"/>
          <w:sz w:val="24"/>
          <w:szCs w:val="24"/>
        </w:rPr>
        <w:t>em</w:t>
      </w:r>
      <w:r w:rsidR="00DC0A87">
        <w:rPr>
          <w:rFonts w:ascii="Times New Roman" w:hAnsi="Times New Roman" w:cs="Times New Roman"/>
          <w:sz w:val="24"/>
          <w:szCs w:val="24"/>
        </w:rPr>
        <w:t xml:space="preserve"> chordofonów </w:t>
      </w:r>
      <w:r w:rsidR="00CB0332">
        <w:rPr>
          <w:rFonts w:ascii="Times New Roman" w:hAnsi="Times New Roman" w:cs="Times New Roman"/>
          <w:sz w:val="24"/>
          <w:szCs w:val="24"/>
        </w:rPr>
        <w:t xml:space="preserve">szarpanych </w:t>
      </w:r>
      <w:r w:rsidR="00EA0A00">
        <w:rPr>
          <w:rFonts w:ascii="Times New Roman" w:hAnsi="Times New Roman" w:cs="Times New Roman"/>
          <w:sz w:val="24"/>
          <w:szCs w:val="24"/>
        </w:rPr>
        <w:t xml:space="preserve">w czasach </w:t>
      </w:r>
      <w:r w:rsidR="007D7561">
        <w:rPr>
          <w:rFonts w:ascii="Times New Roman" w:hAnsi="Times New Roman" w:cs="Times New Roman"/>
          <w:sz w:val="24"/>
          <w:szCs w:val="24"/>
        </w:rPr>
        <w:t>prehistorycznych</w:t>
      </w:r>
      <w:r w:rsidR="00EA0A00">
        <w:rPr>
          <w:rFonts w:ascii="Times New Roman" w:hAnsi="Times New Roman" w:cs="Times New Roman"/>
          <w:sz w:val="24"/>
          <w:szCs w:val="24"/>
        </w:rPr>
        <w:t xml:space="preserve"> był</w:t>
      </w:r>
      <w:r w:rsidR="007D7561">
        <w:rPr>
          <w:rFonts w:ascii="Times New Roman" w:hAnsi="Times New Roman" w:cs="Times New Roman"/>
          <w:sz w:val="24"/>
          <w:szCs w:val="24"/>
        </w:rPr>
        <w:t>a</w:t>
      </w:r>
      <w:r w:rsidR="00EA0A00">
        <w:rPr>
          <w:rFonts w:ascii="Times New Roman" w:hAnsi="Times New Roman" w:cs="Times New Roman"/>
          <w:sz w:val="24"/>
          <w:szCs w:val="24"/>
        </w:rPr>
        <w:t xml:space="preserve"> </w:t>
      </w:r>
      <w:r w:rsidR="007D7561">
        <w:rPr>
          <w:rFonts w:ascii="Times New Roman" w:hAnsi="Times New Roman" w:cs="Times New Roman"/>
          <w:sz w:val="24"/>
          <w:szCs w:val="24"/>
        </w:rPr>
        <w:t>występująca w Afryce Środkowej harfa jamowa</w:t>
      </w:r>
      <w:r w:rsidR="00EA0A00">
        <w:rPr>
          <w:rFonts w:ascii="Times New Roman" w:hAnsi="Times New Roman" w:cs="Times New Roman"/>
          <w:sz w:val="24"/>
          <w:szCs w:val="24"/>
        </w:rPr>
        <w:t>, w których drgającym elementem był</w:t>
      </w:r>
      <w:r w:rsidR="007D7561">
        <w:rPr>
          <w:rFonts w:ascii="Times New Roman" w:hAnsi="Times New Roman" w:cs="Times New Roman"/>
          <w:sz w:val="24"/>
          <w:szCs w:val="24"/>
        </w:rPr>
        <w:t xml:space="preserve"> napięty giętki pręt</w:t>
      </w:r>
      <w:r w:rsidR="00EA0A00">
        <w:rPr>
          <w:rFonts w:ascii="Times New Roman" w:hAnsi="Times New Roman" w:cs="Times New Roman"/>
          <w:sz w:val="24"/>
          <w:szCs w:val="24"/>
        </w:rPr>
        <w:t>.</w:t>
      </w:r>
      <w:r w:rsidR="007D7561">
        <w:rPr>
          <w:rFonts w:ascii="Times New Roman" w:hAnsi="Times New Roman" w:cs="Times New Roman"/>
          <w:sz w:val="24"/>
          <w:szCs w:val="24"/>
        </w:rPr>
        <w:t xml:space="preserve"> Wydobycie dźwięku odbywało się poprzez szarpanie.</w:t>
      </w:r>
      <w:r w:rsidR="00EA0A00">
        <w:rPr>
          <w:rFonts w:ascii="Times New Roman" w:hAnsi="Times New Roman" w:cs="Times New Roman"/>
          <w:sz w:val="24"/>
          <w:szCs w:val="24"/>
        </w:rPr>
        <w:t xml:space="preserve"> Człowiek na drodze rozwoju nauczył się jak odpowiednio manipulować instrumentem</w:t>
      </w:r>
      <w:r w:rsidR="00687C9A">
        <w:rPr>
          <w:rFonts w:ascii="Times New Roman" w:hAnsi="Times New Roman" w:cs="Times New Roman"/>
          <w:sz w:val="24"/>
          <w:szCs w:val="24"/>
        </w:rPr>
        <w:t>,</w:t>
      </w:r>
      <w:r w:rsidR="00EA0A00">
        <w:rPr>
          <w:rFonts w:ascii="Times New Roman" w:hAnsi="Times New Roman" w:cs="Times New Roman"/>
          <w:sz w:val="24"/>
          <w:szCs w:val="24"/>
        </w:rPr>
        <w:t xml:space="preserve"> by zmieniać wysokości granych dźwięków, tworzyć skale muzyczne i zwiększać możliwości </w:t>
      </w:r>
      <w:r w:rsidR="008658FC">
        <w:rPr>
          <w:rFonts w:ascii="Times New Roman" w:hAnsi="Times New Roman" w:cs="Times New Roman"/>
          <w:sz w:val="24"/>
          <w:szCs w:val="24"/>
        </w:rPr>
        <w:t>samego instrumentu. Do</w:t>
      </w:r>
      <w:r w:rsidR="007D7561">
        <w:rPr>
          <w:rFonts w:ascii="Times New Roman" w:hAnsi="Times New Roman" w:cs="Times New Roman"/>
          <w:sz w:val="24"/>
          <w:szCs w:val="24"/>
        </w:rPr>
        <w:t>dając do instrumentu</w:t>
      </w:r>
      <w:r w:rsidR="008658FC">
        <w:rPr>
          <w:rFonts w:ascii="Times New Roman" w:hAnsi="Times New Roman" w:cs="Times New Roman"/>
          <w:sz w:val="24"/>
          <w:szCs w:val="24"/>
        </w:rPr>
        <w:t xml:space="preserve"> drewniane pudło rezonansowe udało się zwiększyć głośność i wydobyć nowe</w:t>
      </w:r>
      <w:r w:rsidR="00687C9A">
        <w:rPr>
          <w:rFonts w:ascii="Times New Roman" w:hAnsi="Times New Roman" w:cs="Times New Roman"/>
          <w:sz w:val="24"/>
          <w:szCs w:val="24"/>
        </w:rPr>
        <w:t>,</w:t>
      </w:r>
      <w:r w:rsidR="008658FC">
        <w:rPr>
          <w:rFonts w:ascii="Times New Roman" w:hAnsi="Times New Roman" w:cs="Times New Roman"/>
          <w:sz w:val="24"/>
          <w:szCs w:val="24"/>
        </w:rPr>
        <w:t xml:space="preserve"> niespotykane</w:t>
      </w:r>
      <w:r w:rsidR="00687C9A">
        <w:rPr>
          <w:rFonts w:ascii="Times New Roman" w:hAnsi="Times New Roman" w:cs="Times New Roman"/>
          <w:sz w:val="24"/>
          <w:szCs w:val="24"/>
        </w:rPr>
        <w:t xml:space="preserve"> wcześniej</w:t>
      </w:r>
      <w:r w:rsidR="008658FC">
        <w:rPr>
          <w:rFonts w:ascii="Times New Roman" w:hAnsi="Times New Roman" w:cs="Times New Roman"/>
          <w:sz w:val="24"/>
          <w:szCs w:val="24"/>
        </w:rPr>
        <w:t xml:space="preserve"> brzmienie.</w:t>
      </w:r>
      <w:r w:rsidR="007D7561">
        <w:rPr>
          <w:rFonts w:ascii="Times New Roman" w:hAnsi="Times New Roman" w:cs="Times New Roman"/>
          <w:sz w:val="24"/>
          <w:szCs w:val="24"/>
        </w:rPr>
        <w:t xml:space="preserve"> W ten sposób powstał stworzony w Wietnamie </w:t>
      </w:r>
      <w:r w:rsidR="00010771" w:rsidRPr="00010771">
        <w:rPr>
          <w:rFonts w:ascii="Times New Roman" w:hAnsi="Times New Roman" w:cs="Times New Roman"/>
          <w:i/>
          <w:iCs/>
          <w:sz w:val="24"/>
          <w:szCs w:val="24"/>
        </w:rPr>
        <w:t>cai dan bau</w:t>
      </w:r>
      <w:r w:rsidR="00010771">
        <w:rPr>
          <w:rFonts w:ascii="Times New Roman" w:hAnsi="Times New Roman" w:cs="Times New Roman"/>
          <w:sz w:val="24"/>
          <w:szCs w:val="24"/>
        </w:rPr>
        <w:t>. W podobnym czasie stworzono również cytrę jamową. Jednym z pierwszych instrumentów był również myśliwski łuk. Wykorzystanie go jako instrumentu znane było głównie w niektórych plemionach Afryki.</w:t>
      </w:r>
      <w:r w:rsidR="00DC0A87">
        <w:rPr>
          <w:rFonts w:ascii="Times New Roman" w:hAnsi="Times New Roman" w:cs="Times New Roman"/>
          <w:sz w:val="24"/>
          <w:szCs w:val="24"/>
        </w:rPr>
        <w:t xml:space="preserve"> </w:t>
      </w:r>
      <w:r w:rsidR="0053234B">
        <w:rPr>
          <w:rFonts w:ascii="Times New Roman" w:hAnsi="Times New Roman" w:cs="Times New Roman"/>
          <w:sz w:val="24"/>
          <w:szCs w:val="24"/>
        </w:rPr>
        <w:t xml:space="preserve"> W czasach starożytności stworzono natomiast pierwszą harfę, która początkowo była łukiem z kilkoma cięciwami. Łuk ten trzymano blisko ust grającego, które pełniły funkcję rezonatora. </w:t>
      </w:r>
      <w:r w:rsidR="00DC0A87">
        <w:rPr>
          <w:rFonts w:ascii="Times New Roman" w:hAnsi="Times New Roman" w:cs="Times New Roman"/>
          <w:sz w:val="24"/>
          <w:szCs w:val="24"/>
        </w:rPr>
        <w:t>Dzisiaj w głównej mierze mamy styczność z gitarami</w:t>
      </w:r>
      <w:r w:rsidR="008658FC">
        <w:rPr>
          <w:rFonts w:ascii="Times New Roman" w:hAnsi="Times New Roman" w:cs="Times New Roman"/>
          <w:sz w:val="24"/>
          <w:szCs w:val="24"/>
        </w:rPr>
        <w:t>, których pierwo</w:t>
      </w:r>
      <w:r w:rsidR="00557E3F">
        <w:rPr>
          <w:rFonts w:ascii="Times New Roman" w:hAnsi="Times New Roman" w:cs="Times New Roman"/>
          <w:sz w:val="24"/>
          <w:szCs w:val="24"/>
        </w:rPr>
        <w:t>wz</w:t>
      </w:r>
      <w:r w:rsidR="00687C9A">
        <w:rPr>
          <w:rFonts w:ascii="Times New Roman" w:hAnsi="Times New Roman" w:cs="Times New Roman"/>
          <w:sz w:val="24"/>
          <w:szCs w:val="24"/>
        </w:rPr>
        <w:t>o</w:t>
      </w:r>
      <w:r w:rsidR="00557E3F">
        <w:rPr>
          <w:rFonts w:ascii="Times New Roman" w:hAnsi="Times New Roman" w:cs="Times New Roman"/>
          <w:sz w:val="24"/>
          <w:szCs w:val="24"/>
        </w:rPr>
        <w:t>r</w:t>
      </w:r>
      <w:r w:rsidR="00687C9A">
        <w:rPr>
          <w:rFonts w:ascii="Times New Roman" w:hAnsi="Times New Roman" w:cs="Times New Roman"/>
          <w:sz w:val="24"/>
          <w:szCs w:val="24"/>
        </w:rPr>
        <w:t>em</w:t>
      </w:r>
      <w:r w:rsidR="00557E3F">
        <w:rPr>
          <w:rFonts w:ascii="Times New Roman" w:hAnsi="Times New Roman" w:cs="Times New Roman"/>
          <w:sz w:val="24"/>
          <w:szCs w:val="24"/>
        </w:rPr>
        <w:t xml:space="preserve"> </w:t>
      </w:r>
      <w:r w:rsidR="00687C9A">
        <w:rPr>
          <w:rFonts w:ascii="Times New Roman" w:hAnsi="Times New Roman" w:cs="Times New Roman"/>
          <w:sz w:val="24"/>
          <w:szCs w:val="24"/>
        </w:rPr>
        <w:t>jest</w:t>
      </w:r>
      <w:r w:rsidR="00557E3F">
        <w:rPr>
          <w:rFonts w:ascii="Times New Roman" w:hAnsi="Times New Roman" w:cs="Times New Roman"/>
          <w:sz w:val="24"/>
          <w:szCs w:val="24"/>
        </w:rPr>
        <w:t xml:space="preserve"> prawdopodobnie powstała 5000 lat temu na bliskim wschodzie cithara</w:t>
      </w:r>
      <w:r w:rsidR="00DC0A87">
        <w:rPr>
          <w:rFonts w:ascii="Times New Roman" w:hAnsi="Times New Roman" w:cs="Times New Roman"/>
          <w:sz w:val="24"/>
          <w:szCs w:val="24"/>
        </w:rPr>
        <w:t>.</w:t>
      </w:r>
      <w:r w:rsidR="00557E3F">
        <w:rPr>
          <w:rFonts w:ascii="Times New Roman" w:hAnsi="Times New Roman" w:cs="Times New Roman"/>
          <w:sz w:val="24"/>
          <w:szCs w:val="24"/>
        </w:rPr>
        <w:t xml:space="preserve"> </w:t>
      </w:r>
    </w:p>
    <w:p w14:paraId="080E1CAA" w14:textId="5A7A6937" w:rsidR="0035182F" w:rsidRDefault="00557E3F" w:rsidP="00BD7924">
      <w:pPr>
        <w:spacing w:line="312" w:lineRule="auto"/>
        <w:ind w:firstLine="709"/>
        <w:jc w:val="both"/>
        <w:rPr>
          <w:rFonts w:ascii="Times New Roman" w:hAnsi="Times New Roman" w:cs="Times New Roman"/>
          <w:sz w:val="24"/>
          <w:szCs w:val="24"/>
        </w:rPr>
      </w:pPr>
      <w:r>
        <w:rPr>
          <w:rFonts w:ascii="Times New Roman" w:hAnsi="Times New Roman" w:cs="Times New Roman"/>
          <w:sz w:val="24"/>
          <w:szCs w:val="24"/>
        </w:rPr>
        <w:t>Dzięki wielu udoskonaleniom powstałym na przestrzeni lat</w:t>
      </w:r>
      <w:r w:rsidR="00687C9A">
        <w:rPr>
          <w:rFonts w:ascii="Times New Roman" w:hAnsi="Times New Roman" w:cs="Times New Roman"/>
          <w:sz w:val="24"/>
          <w:szCs w:val="24"/>
        </w:rPr>
        <w:t>,</w:t>
      </w:r>
      <w:r>
        <w:rPr>
          <w:rFonts w:ascii="Times New Roman" w:hAnsi="Times New Roman" w:cs="Times New Roman"/>
          <w:sz w:val="24"/>
          <w:szCs w:val="24"/>
        </w:rPr>
        <w:t xml:space="preserve"> taki</w:t>
      </w:r>
      <w:r w:rsidR="00687C9A">
        <w:rPr>
          <w:rFonts w:ascii="Times New Roman" w:hAnsi="Times New Roman" w:cs="Times New Roman"/>
          <w:sz w:val="24"/>
          <w:szCs w:val="24"/>
        </w:rPr>
        <w:t>m</w:t>
      </w:r>
      <w:r>
        <w:rPr>
          <w:rFonts w:ascii="Times New Roman" w:hAnsi="Times New Roman" w:cs="Times New Roman"/>
          <w:sz w:val="24"/>
          <w:szCs w:val="24"/>
        </w:rPr>
        <w:t xml:space="preserve"> jak</w:t>
      </w:r>
      <w:r w:rsidR="00687C9A">
        <w:rPr>
          <w:rFonts w:ascii="Times New Roman" w:hAnsi="Times New Roman" w:cs="Times New Roman"/>
          <w:sz w:val="24"/>
          <w:szCs w:val="24"/>
        </w:rPr>
        <w:t>;</w:t>
      </w:r>
      <w:r>
        <w:rPr>
          <w:rFonts w:ascii="Times New Roman" w:hAnsi="Times New Roman" w:cs="Times New Roman"/>
          <w:sz w:val="24"/>
          <w:szCs w:val="24"/>
        </w:rPr>
        <w:t xml:space="preserve"> zwiększenie ilości progów</w:t>
      </w:r>
      <w:r w:rsidR="00812075">
        <w:rPr>
          <w:rFonts w:ascii="Times New Roman" w:hAnsi="Times New Roman" w:cs="Times New Roman"/>
          <w:sz w:val="24"/>
          <w:szCs w:val="24"/>
        </w:rPr>
        <w:t>, strun</w:t>
      </w:r>
      <w:r>
        <w:rPr>
          <w:rFonts w:ascii="Times New Roman" w:hAnsi="Times New Roman" w:cs="Times New Roman"/>
          <w:sz w:val="24"/>
          <w:szCs w:val="24"/>
        </w:rPr>
        <w:t xml:space="preserve"> i rozmiaru pudła rezonansowego</w:t>
      </w:r>
      <w:r w:rsidR="00812075">
        <w:rPr>
          <w:rFonts w:ascii="Times New Roman" w:hAnsi="Times New Roman" w:cs="Times New Roman"/>
          <w:sz w:val="24"/>
          <w:szCs w:val="24"/>
        </w:rPr>
        <w:t>, dzisiejsza gitara jest instrumentem kompletnym, uniwersalnym</w:t>
      </w:r>
      <w:r>
        <w:rPr>
          <w:rFonts w:ascii="Times New Roman" w:hAnsi="Times New Roman" w:cs="Times New Roman"/>
          <w:sz w:val="24"/>
          <w:szCs w:val="24"/>
        </w:rPr>
        <w:t xml:space="preserve">. </w:t>
      </w:r>
      <w:r w:rsidR="00DC0A87">
        <w:rPr>
          <w:rFonts w:ascii="Times New Roman" w:hAnsi="Times New Roman" w:cs="Times New Roman"/>
          <w:sz w:val="24"/>
          <w:szCs w:val="24"/>
        </w:rPr>
        <w:t xml:space="preserve">Pomimo malejących trendów związanych z muzyką odgrywaną na instrumentach </w:t>
      </w:r>
      <w:r w:rsidR="00812075">
        <w:rPr>
          <w:rFonts w:ascii="Times New Roman" w:hAnsi="Times New Roman" w:cs="Times New Roman"/>
          <w:sz w:val="24"/>
          <w:szCs w:val="24"/>
        </w:rPr>
        <w:t>strunowych</w:t>
      </w:r>
      <w:r w:rsidR="00687C9A">
        <w:rPr>
          <w:rFonts w:ascii="Times New Roman" w:hAnsi="Times New Roman" w:cs="Times New Roman"/>
          <w:sz w:val="24"/>
          <w:szCs w:val="24"/>
        </w:rPr>
        <w:t xml:space="preserve"> na rzecz muzyki elektronicznej</w:t>
      </w:r>
      <w:r w:rsidR="00812075">
        <w:rPr>
          <w:rFonts w:ascii="Times New Roman" w:hAnsi="Times New Roman" w:cs="Times New Roman"/>
          <w:sz w:val="24"/>
          <w:szCs w:val="24"/>
        </w:rPr>
        <w:t>, na rynku muzycznym możemy znaleźć tysiące gitar o różnych kształtach i właściwościach</w:t>
      </w:r>
      <w:r w:rsidR="00687C9A">
        <w:rPr>
          <w:rFonts w:ascii="Times New Roman" w:hAnsi="Times New Roman" w:cs="Times New Roman"/>
          <w:sz w:val="24"/>
          <w:szCs w:val="24"/>
        </w:rPr>
        <w:t>.</w:t>
      </w:r>
      <w:r w:rsidR="00812075">
        <w:rPr>
          <w:rFonts w:ascii="Times New Roman" w:hAnsi="Times New Roman" w:cs="Times New Roman"/>
          <w:sz w:val="24"/>
          <w:szCs w:val="24"/>
        </w:rPr>
        <w:t xml:space="preserve"> </w:t>
      </w:r>
      <w:r w:rsidR="0090168B">
        <w:rPr>
          <w:rFonts w:ascii="Times New Roman" w:hAnsi="Times New Roman" w:cs="Times New Roman"/>
          <w:sz w:val="24"/>
          <w:szCs w:val="24"/>
        </w:rPr>
        <w:t>Mowa tu między innymi o</w:t>
      </w:r>
      <w:r w:rsidR="00812075">
        <w:rPr>
          <w:rFonts w:ascii="Times New Roman" w:hAnsi="Times New Roman" w:cs="Times New Roman"/>
          <w:sz w:val="24"/>
          <w:szCs w:val="24"/>
        </w:rPr>
        <w:t xml:space="preserve"> gitar</w:t>
      </w:r>
      <w:r w:rsidR="0090168B">
        <w:rPr>
          <w:rFonts w:ascii="Times New Roman" w:hAnsi="Times New Roman" w:cs="Times New Roman"/>
          <w:sz w:val="24"/>
          <w:szCs w:val="24"/>
        </w:rPr>
        <w:t>ach</w:t>
      </w:r>
      <w:r w:rsidR="00812075">
        <w:rPr>
          <w:rFonts w:ascii="Times New Roman" w:hAnsi="Times New Roman" w:cs="Times New Roman"/>
          <w:sz w:val="24"/>
          <w:szCs w:val="24"/>
        </w:rPr>
        <w:t xml:space="preserve"> klasyczn</w:t>
      </w:r>
      <w:r w:rsidR="0090168B">
        <w:rPr>
          <w:rFonts w:ascii="Times New Roman" w:hAnsi="Times New Roman" w:cs="Times New Roman"/>
          <w:sz w:val="24"/>
          <w:szCs w:val="24"/>
        </w:rPr>
        <w:t>ych</w:t>
      </w:r>
      <w:r w:rsidR="00812075">
        <w:rPr>
          <w:rFonts w:ascii="Times New Roman" w:hAnsi="Times New Roman" w:cs="Times New Roman"/>
          <w:sz w:val="24"/>
          <w:szCs w:val="24"/>
        </w:rPr>
        <w:t>, akustyczn</w:t>
      </w:r>
      <w:r w:rsidR="0090168B">
        <w:rPr>
          <w:rFonts w:ascii="Times New Roman" w:hAnsi="Times New Roman" w:cs="Times New Roman"/>
          <w:sz w:val="24"/>
          <w:szCs w:val="24"/>
        </w:rPr>
        <w:t>ych</w:t>
      </w:r>
      <w:r w:rsidR="00812075">
        <w:rPr>
          <w:rFonts w:ascii="Times New Roman" w:hAnsi="Times New Roman" w:cs="Times New Roman"/>
          <w:sz w:val="24"/>
          <w:szCs w:val="24"/>
        </w:rPr>
        <w:t>, elektryczn</w:t>
      </w:r>
      <w:r w:rsidR="0090168B">
        <w:rPr>
          <w:rFonts w:ascii="Times New Roman" w:hAnsi="Times New Roman" w:cs="Times New Roman"/>
          <w:sz w:val="24"/>
          <w:szCs w:val="24"/>
        </w:rPr>
        <w:t>ych</w:t>
      </w:r>
      <w:r w:rsidR="00930D44">
        <w:rPr>
          <w:rFonts w:ascii="Times New Roman" w:hAnsi="Times New Roman" w:cs="Times New Roman"/>
          <w:sz w:val="24"/>
          <w:szCs w:val="24"/>
        </w:rPr>
        <w:t>, elektro-akustyczn</w:t>
      </w:r>
      <w:r w:rsidR="0090168B">
        <w:rPr>
          <w:rFonts w:ascii="Times New Roman" w:hAnsi="Times New Roman" w:cs="Times New Roman"/>
          <w:sz w:val="24"/>
          <w:szCs w:val="24"/>
        </w:rPr>
        <w:t>ych</w:t>
      </w:r>
      <w:r w:rsidR="00812075">
        <w:rPr>
          <w:rFonts w:ascii="Times New Roman" w:hAnsi="Times New Roman" w:cs="Times New Roman"/>
          <w:sz w:val="24"/>
          <w:szCs w:val="24"/>
        </w:rPr>
        <w:t>, basow</w:t>
      </w:r>
      <w:r w:rsidR="0090168B">
        <w:rPr>
          <w:rFonts w:ascii="Times New Roman" w:hAnsi="Times New Roman" w:cs="Times New Roman"/>
          <w:sz w:val="24"/>
          <w:szCs w:val="24"/>
        </w:rPr>
        <w:t>ych</w:t>
      </w:r>
      <w:r w:rsidR="00812075">
        <w:rPr>
          <w:rFonts w:ascii="Times New Roman" w:hAnsi="Times New Roman" w:cs="Times New Roman"/>
          <w:sz w:val="24"/>
          <w:szCs w:val="24"/>
        </w:rPr>
        <w:t>, barytonow</w:t>
      </w:r>
      <w:r w:rsidR="0090168B">
        <w:rPr>
          <w:rFonts w:ascii="Times New Roman" w:hAnsi="Times New Roman" w:cs="Times New Roman"/>
          <w:sz w:val="24"/>
          <w:szCs w:val="24"/>
        </w:rPr>
        <w:t>ych</w:t>
      </w:r>
      <w:r w:rsidR="00812075">
        <w:rPr>
          <w:rFonts w:ascii="Times New Roman" w:hAnsi="Times New Roman" w:cs="Times New Roman"/>
          <w:sz w:val="24"/>
          <w:szCs w:val="24"/>
        </w:rPr>
        <w:t xml:space="preserve"> oraz mniej popularn</w:t>
      </w:r>
      <w:r w:rsidR="0090168B">
        <w:rPr>
          <w:rFonts w:ascii="Times New Roman" w:hAnsi="Times New Roman" w:cs="Times New Roman"/>
          <w:sz w:val="24"/>
          <w:szCs w:val="24"/>
        </w:rPr>
        <w:t>ych</w:t>
      </w:r>
      <w:r w:rsidR="00930D44">
        <w:rPr>
          <w:rFonts w:ascii="Times New Roman" w:hAnsi="Times New Roman" w:cs="Times New Roman"/>
          <w:sz w:val="24"/>
          <w:szCs w:val="24"/>
        </w:rPr>
        <w:t>,</w:t>
      </w:r>
      <w:r w:rsidR="00812075">
        <w:rPr>
          <w:rFonts w:ascii="Times New Roman" w:hAnsi="Times New Roman" w:cs="Times New Roman"/>
          <w:sz w:val="24"/>
          <w:szCs w:val="24"/>
        </w:rPr>
        <w:t xml:space="preserve"> lecz niezwykle ciekaw</w:t>
      </w:r>
      <w:r w:rsidR="0090168B">
        <w:rPr>
          <w:rFonts w:ascii="Times New Roman" w:hAnsi="Times New Roman" w:cs="Times New Roman"/>
          <w:sz w:val="24"/>
          <w:szCs w:val="24"/>
        </w:rPr>
        <w:t>ych</w:t>
      </w:r>
      <w:r w:rsidR="00812075">
        <w:rPr>
          <w:rFonts w:ascii="Times New Roman" w:hAnsi="Times New Roman" w:cs="Times New Roman"/>
          <w:sz w:val="24"/>
          <w:szCs w:val="24"/>
        </w:rPr>
        <w:t xml:space="preserve"> gitar</w:t>
      </w:r>
      <w:r w:rsidR="0090168B">
        <w:rPr>
          <w:rFonts w:ascii="Times New Roman" w:hAnsi="Times New Roman" w:cs="Times New Roman"/>
          <w:sz w:val="24"/>
          <w:szCs w:val="24"/>
        </w:rPr>
        <w:t>ach</w:t>
      </w:r>
      <w:r w:rsidR="00812075">
        <w:rPr>
          <w:rFonts w:ascii="Times New Roman" w:hAnsi="Times New Roman" w:cs="Times New Roman"/>
          <w:sz w:val="24"/>
          <w:szCs w:val="24"/>
        </w:rPr>
        <w:t xml:space="preserve"> </w:t>
      </w:r>
      <w:proofErr w:type="gramStart"/>
      <w:r w:rsidR="00812075">
        <w:rPr>
          <w:rFonts w:ascii="Times New Roman" w:hAnsi="Times New Roman" w:cs="Times New Roman"/>
          <w:sz w:val="24"/>
          <w:szCs w:val="24"/>
        </w:rPr>
        <w:t>trans-akustyczn</w:t>
      </w:r>
      <w:r w:rsidR="0090168B">
        <w:rPr>
          <w:rFonts w:ascii="Times New Roman" w:hAnsi="Times New Roman" w:cs="Times New Roman"/>
          <w:sz w:val="24"/>
          <w:szCs w:val="24"/>
        </w:rPr>
        <w:t>ych</w:t>
      </w:r>
      <w:proofErr w:type="gramEnd"/>
      <w:r w:rsidR="00812075">
        <w:rPr>
          <w:rFonts w:ascii="Times New Roman" w:hAnsi="Times New Roman" w:cs="Times New Roman"/>
          <w:sz w:val="24"/>
          <w:szCs w:val="24"/>
        </w:rPr>
        <w:t xml:space="preserve">. </w:t>
      </w:r>
      <w:r w:rsidR="00930D44">
        <w:rPr>
          <w:rFonts w:ascii="Times New Roman" w:hAnsi="Times New Roman" w:cs="Times New Roman"/>
          <w:sz w:val="24"/>
          <w:szCs w:val="24"/>
        </w:rPr>
        <w:t xml:space="preserve">Ich obecność na rynku można zaobserwować dzięki firmie Yamaha. Niezwykłość tych gitar polega na ich możliwościach brzmieniowych wynikających z połączenia akustycznych właściwości instrumentu oraz wykorzystaniu efektów </w:t>
      </w:r>
      <w:r w:rsidR="000C563C">
        <w:rPr>
          <w:rFonts w:ascii="Times New Roman" w:hAnsi="Times New Roman" w:cs="Times New Roman"/>
          <w:sz w:val="24"/>
          <w:szCs w:val="24"/>
        </w:rPr>
        <w:t xml:space="preserve">do uwydatnienia jej brzmienia. </w:t>
      </w:r>
    </w:p>
    <w:p w14:paraId="4F911052" w14:textId="7C7FA15E" w:rsidR="00D525DD" w:rsidRPr="0073412E" w:rsidRDefault="00D525DD" w:rsidP="00D525DD">
      <w:pPr>
        <w:pStyle w:val="Akapitzlist"/>
        <w:numPr>
          <w:ilvl w:val="1"/>
          <w:numId w:val="1"/>
        </w:numPr>
        <w:spacing w:line="312" w:lineRule="auto"/>
        <w:ind w:left="567" w:hanging="567"/>
        <w:jc w:val="both"/>
        <w:rPr>
          <w:rFonts w:ascii="Times New Roman" w:hAnsi="Times New Roman" w:cs="Times New Roman"/>
          <w:b/>
          <w:bCs/>
          <w:sz w:val="24"/>
          <w:szCs w:val="24"/>
        </w:rPr>
      </w:pPr>
      <w:r w:rsidRPr="0073412E">
        <w:rPr>
          <w:rFonts w:ascii="Times New Roman" w:hAnsi="Times New Roman" w:cs="Times New Roman"/>
          <w:b/>
          <w:bCs/>
          <w:sz w:val="24"/>
          <w:szCs w:val="24"/>
        </w:rPr>
        <w:t xml:space="preserve">Gitara </w:t>
      </w:r>
      <w:proofErr w:type="gramStart"/>
      <w:r w:rsidRPr="0073412E">
        <w:rPr>
          <w:rFonts w:ascii="Times New Roman" w:hAnsi="Times New Roman" w:cs="Times New Roman"/>
          <w:b/>
          <w:bCs/>
          <w:sz w:val="24"/>
          <w:szCs w:val="24"/>
        </w:rPr>
        <w:t>trans-akustyczna</w:t>
      </w:r>
      <w:proofErr w:type="gramEnd"/>
    </w:p>
    <w:p w14:paraId="475E82DE" w14:textId="3F2A0E89" w:rsidR="0073412E" w:rsidRPr="0073412E" w:rsidRDefault="0073412E" w:rsidP="0073412E">
      <w:pPr>
        <w:pStyle w:val="Akapitzlist"/>
        <w:numPr>
          <w:ilvl w:val="2"/>
          <w:numId w:val="1"/>
        </w:numPr>
        <w:spacing w:line="312" w:lineRule="auto"/>
        <w:ind w:left="426" w:hanging="426"/>
        <w:jc w:val="both"/>
        <w:rPr>
          <w:rFonts w:ascii="Times New Roman" w:hAnsi="Times New Roman" w:cs="Times New Roman"/>
          <w:b/>
          <w:bCs/>
          <w:sz w:val="24"/>
          <w:szCs w:val="24"/>
        </w:rPr>
      </w:pPr>
      <w:r w:rsidRPr="0073412E">
        <w:rPr>
          <w:rFonts w:ascii="Times New Roman" w:hAnsi="Times New Roman" w:cs="Times New Roman"/>
          <w:b/>
          <w:bCs/>
          <w:sz w:val="24"/>
          <w:szCs w:val="24"/>
        </w:rPr>
        <w:t>Właściwości akustyczne</w:t>
      </w:r>
    </w:p>
    <w:p w14:paraId="351EE883" w14:textId="1D2E3D27" w:rsidR="00F917C3" w:rsidRDefault="00130CDE" w:rsidP="00130CDE">
      <w:pPr>
        <w:pStyle w:val="Akapitzlist"/>
        <w:spacing w:line="312"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Gitara </w:t>
      </w:r>
      <w:proofErr w:type="gramStart"/>
      <w:r>
        <w:rPr>
          <w:rFonts w:ascii="Times New Roman" w:hAnsi="Times New Roman" w:cs="Times New Roman"/>
          <w:sz w:val="24"/>
          <w:szCs w:val="24"/>
        </w:rPr>
        <w:t>trans-akustyczna</w:t>
      </w:r>
      <w:proofErr w:type="gramEnd"/>
      <w:r>
        <w:rPr>
          <w:rFonts w:ascii="Times New Roman" w:hAnsi="Times New Roman" w:cs="Times New Roman"/>
          <w:sz w:val="24"/>
          <w:szCs w:val="24"/>
        </w:rPr>
        <w:t xml:space="preserve"> ma konstrukcję bardzo podobną do gitary elektro-akustycznej. Posiada ona pudło rezonansowe o kształcie zwyczajnej gitary akustycznej. </w:t>
      </w:r>
      <w:r w:rsidR="0090168B">
        <w:rPr>
          <w:rFonts w:ascii="Times New Roman" w:hAnsi="Times New Roman" w:cs="Times New Roman"/>
          <w:sz w:val="24"/>
          <w:szCs w:val="24"/>
        </w:rPr>
        <w:t xml:space="preserve">Jednakowa jest również ilość strun. Ich grubość, długość oraz naprężenie odpowiadają za wrażenie wysokości dźwięku. </w:t>
      </w:r>
      <w:r w:rsidR="00F917C3">
        <w:rPr>
          <w:rFonts w:ascii="Times New Roman" w:hAnsi="Times New Roman" w:cs="Times New Roman"/>
          <w:sz w:val="24"/>
          <w:szCs w:val="24"/>
        </w:rPr>
        <w:t>Częstotliwość podstawowa jest zależna od materiału, z którego</w:t>
      </w:r>
      <w:r w:rsidR="00696BB8">
        <w:rPr>
          <w:rFonts w:ascii="Times New Roman" w:hAnsi="Times New Roman" w:cs="Times New Roman"/>
          <w:sz w:val="24"/>
          <w:szCs w:val="24"/>
        </w:rPr>
        <w:t xml:space="preserve"> struna</w:t>
      </w:r>
      <w:r w:rsidR="00F917C3">
        <w:rPr>
          <w:rFonts w:ascii="Times New Roman" w:hAnsi="Times New Roman" w:cs="Times New Roman"/>
          <w:sz w:val="24"/>
          <w:szCs w:val="24"/>
        </w:rPr>
        <w:t xml:space="preserve"> została wykonana,</w:t>
      </w:r>
      <w:r w:rsidR="0090168B">
        <w:rPr>
          <w:rFonts w:ascii="Times New Roman" w:hAnsi="Times New Roman" w:cs="Times New Roman"/>
          <w:sz w:val="24"/>
          <w:szCs w:val="24"/>
        </w:rPr>
        <w:br/>
      </w:r>
      <w:r w:rsidR="0090168B">
        <w:rPr>
          <w:rFonts w:ascii="Times New Roman" w:hAnsi="Times New Roman" w:cs="Times New Roman"/>
          <w:sz w:val="24"/>
          <w:szCs w:val="24"/>
        </w:rPr>
        <w:t>jej</w:t>
      </w:r>
      <w:r w:rsidR="0090168B">
        <w:rPr>
          <w:rFonts w:ascii="Times New Roman" w:hAnsi="Times New Roman" w:cs="Times New Roman"/>
          <w:sz w:val="24"/>
          <w:szCs w:val="24"/>
        </w:rPr>
        <w:t xml:space="preserve"> </w:t>
      </w:r>
      <w:r w:rsidR="00F917C3">
        <w:rPr>
          <w:rFonts w:ascii="Times New Roman" w:hAnsi="Times New Roman" w:cs="Times New Roman"/>
          <w:sz w:val="24"/>
          <w:szCs w:val="24"/>
        </w:rPr>
        <w:t>przekroju</w:t>
      </w:r>
      <w:r w:rsidR="00696BB8">
        <w:rPr>
          <w:rFonts w:ascii="Times New Roman" w:hAnsi="Times New Roman" w:cs="Times New Roman"/>
          <w:sz w:val="24"/>
          <w:szCs w:val="24"/>
        </w:rPr>
        <w:t>, długości oraz napięcia:</w:t>
      </w:r>
    </w:p>
    <w:p w14:paraId="0C08C9BD" w14:textId="48301CD2" w:rsidR="00696BB8" w:rsidRDefault="00696BB8" w:rsidP="00130CDE">
      <w:pPr>
        <w:pStyle w:val="Akapitzlist"/>
        <w:spacing w:line="312" w:lineRule="auto"/>
        <w:ind w:left="0" w:firstLine="567"/>
        <w:jc w:val="both"/>
        <w:rPr>
          <w:rFonts w:ascii="Times New Roman" w:hAnsi="Times New Roman" w:cs="Times New Roman"/>
          <w:sz w:val="24"/>
          <w:szCs w:val="24"/>
        </w:rPr>
      </w:pPr>
    </w:p>
    <w:p w14:paraId="667047DD" w14:textId="79E9FBEC" w:rsidR="00F917C3" w:rsidRPr="00696BB8" w:rsidRDefault="00696BB8" w:rsidP="00696BB8">
      <w:pPr>
        <w:pStyle w:val="Akapitzlist"/>
        <w:spacing w:line="312" w:lineRule="auto"/>
        <w:ind w:left="0" w:firstLine="567"/>
        <w:jc w:val="center"/>
        <w:rPr>
          <w:rFonts w:ascii="Times New Roman" w:hAnsi="Times New Roman" w:cs="Times New Roman"/>
          <w:sz w:val="24"/>
          <w:szCs w:val="24"/>
        </w:rPr>
      </w:pPr>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2⋅s⋅r</m:t>
            </m:r>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g⋅P</m:t>
                </m:r>
              </m:num>
              <m:den>
                <m:r>
                  <w:rPr>
                    <w:rFonts w:ascii="Cambria Math" w:hAnsi="Cambria Math" w:cs="Times New Roman"/>
                    <w:sz w:val="24"/>
                    <w:szCs w:val="24"/>
                  </w:rPr>
                  <m:t>π⋅d</m:t>
                </m:r>
              </m:den>
            </m:f>
          </m:e>
        </m:rad>
        <m:r>
          <w:rPr>
            <w:rFonts w:ascii="Cambria Math" w:hAnsi="Cambria Math" w:cs="Times New Roman"/>
            <w:sz w:val="24"/>
            <w:szCs w:val="24"/>
          </w:rPr>
          <m:t xml:space="preserve"> </m:t>
        </m:r>
      </m:oMath>
      <w:r>
        <w:rPr>
          <w:rFonts w:ascii="Times New Roman" w:hAnsi="Times New Roman" w:cs="Times New Roman"/>
          <w:sz w:val="24"/>
          <w:szCs w:val="24"/>
        </w:rPr>
        <w:t>,</w:t>
      </w:r>
    </w:p>
    <w:p w14:paraId="1D0A078D" w14:textId="0875F9B5" w:rsidR="00F917C3" w:rsidRPr="00696BB8" w:rsidRDefault="00696BB8" w:rsidP="00696BB8">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gdzie </w:t>
      </w:r>
      <w:r w:rsidRPr="00696BB8">
        <w:rPr>
          <w:rFonts w:ascii="Times New Roman" w:hAnsi="Times New Roman" w:cs="Times New Roman"/>
          <w:b/>
          <w:bCs/>
          <w:i/>
          <w:iCs/>
          <w:sz w:val="24"/>
          <w:szCs w:val="24"/>
        </w:rPr>
        <w:t xml:space="preserve">g </w:t>
      </w:r>
      <w:r>
        <w:rPr>
          <w:rFonts w:ascii="Times New Roman" w:hAnsi="Times New Roman" w:cs="Times New Roman"/>
          <w:sz w:val="24"/>
          <w:szCs w:val="24"/>
        </w:rPr>
        <w:t xml:space="preserve">= 981 cm, </w:t>
      </w:r>
      <w:r w:rsidRPr="00696BB8">
        <w:rPr>
          <w:rFonts w:ascii="Times New Roman" w:hAnsi="Times New Roman" w:cs="Times New Roman"/>
          <w:b/>
          <w:bCs/>
          <w:i/>
          <w:iCs/>
          <w:sz w:val="24"/>
          <w:szCs w:val="24"/>
        </w:rPr>
        <w:t>s</w:t>
      </w:r>
      <w:r>
        <w:rPr>
          <w:rFonts w:ascii="Times New Roman" w:hAnsi="Times New Roman" w:cs="Times New Roman"/>
          <w:sz w:val="24"/>
          <w:szCs w:val="24"/>
        </w:rPr>
        <w:t xml:space="preserve"> – długość struny, </w:t>
      </w:r>
      <w:r w:rsidRPr="00696BB8">
        <w:rPr>
          <w:rFonts w:ascii="Times New Roman" w:hAnsi="Times New Roman" w:cs="Times New Roman"/>
          <w:b/>
          <w:bCs/>
          <w:i/>
          <w:iCs/>
          <w:sz w:val="24"/>
          <w:szCs w:val="24"/>
        </w:rPr>
        <w:t>r</w:t>
      </w:r>
      <w:r>
        <w:rPr>
          <w:rFonts w:ascii="Times New Roman" w:hAnsi="Times New Roman" w:cs="Times New Roman"/>
          <w:sz w:val="24"/>
          <w:szCs w:val="24"/>
        </w:rPr>
        <w:t xml:space="preserve"> – promień w przekroju [cm], </w:t>
      </w:r>
      <w:r w:rsidRPr="00696BB8">
        <w:rPr>
          <w:rFonts w:ascii="Times New Roman" w:hAnsi="Times New Roman" w:cs="Times New Roman"/>
          <w:b/>
          <w:bCs/>
          <w:i/>
          <w:iCs/>
          <w:sz w:val="24"/>
          <w:szCs w:val="24"/>
        </w:rPr>
        <w:t>P</w:t>
      </w:r>
      <w:r>
        <w:rPr>
          <w:rFonts w:ascii="Times New Roman" w:hAnsi="Times New Roman" w:cs="Times New Roman"/>
          <w:sz w:val="24"/>
          <w:szCs w:val="24"/>
        </w:rPr>
        <w:t xml:space="preserve"> </w:t>
      </w:r>
      <w:r w:rsidR="00B7547B">
        <w:rPr>
          <w:rFonts w:ascii="Times New Roman" w:hAnsi="Times New Roman" w:cs="Times New Roman"/>
          <w:sz w:val="24"/>
          <w:szCs w:val="24"/>
        </w:rPr>
        <w:t>–</w:t>
      </w:r>
      <w:r>
        <w:rPr>
          <w:rFonts w:ascii="Times New Roman" w:hAnsi="Times New Roman" w:cs="Times New Roman"/>
          <w:sz w:val="24"/>
          <w:szCs w:val="24"/>
        </w:rPr>
        <w:t xml:space="preserve"> </w:t>
      </w:r>
      <w:r w:rsidR="00B7547B">
        <w:rPr>
          <w:rFonts w:ascii="Times New Roman" w:hAnsi="Times New Roman" w:cs="Times New Roman"/>
          <w:sz w:val="24"/>
          <w:szCs w:val="24"/>
        </w:rPr>
        <w:t>napięcie w gramach,</w:t>
      </w:r>
      <w:r w:rsidR="00B7547B">
        <w:rPr>
          <w:rFonts w:ascii="Times New Roman" w:hAnsi="Times New Roman" w:cs="Times New Roman"/>
          <w:sz w:val="24"/>
          <w:szCs w:val="24"/>
        </w:rPr>
        <w:br/>
      </w:r>
      <w:r w:rsidR="00B7547B">
        <w:rPr>
          <w:rFonts w:ascii="Times New Roman" w:hAnsi="Times New Roman" w:cs="Times New Roman"/>
          <w:b/>
          <w:bCs/>
          <w:i/>
          <w:iCs/>
          <w:sz w:val="24"/>
          <w:szCs w:val="24"/>
        </w:rPr>
        <w:t>d</w:t>
      </w:r>
      <w:r w:rsidR="00B7547B">
        <w:rPr>
          <w:rFonts w:ascii="Times New Roman" w:hAnsi="Times New Roman" w:cs="Times New Roman"/>
          <w:sz w:val="24"/>
          <w:szCs w:val="24"/>
        </w:rPr>
        <w:t xml:space="preserve"> – gęstość materiału.</w:t>
      </w:r>
      <w:r>
        <w:rPr>
          <w:rFonts w:ascii="Times New Roman" w:hAnsi="Times New Roman" w:cs="Times New Roman"/>
          <w:sz w:val="24"/>
          <w:szCs w:val="24"/>
        </w:rPr>
        <w:t xml:space="preserve">  </w:t>
      </w:r>
    </w:p>
    <w:p w14:paraId="67CAC776" w14:textId="621E10F5" w:rsidR="00075F10" w:rsidRDefault="00B7547B"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Z powyższej zależności widać, że jest kilka możliwości </w:t>
      </w:r>
      <w:r w:rsidR="00AD699C">
        <w:rPr>
          <w:rFonts w:ascii="Times New Roman" w:hAnsi="Times New Roman" w:cs="Times New Roman"/>
          <w:sz w:val="24"/>
          <w:szCs w:val="24"/>
        </w:rPr>
        <w:t>manipulacji</w:t>
      </w:r>
      <w:r>
        <w:rPr>
          <w:rFonts w:ascii="Times New Roman" w:hAnsi="Times New Roman" w:cs="Times New Roman"/>
          <w:sz w:val="24"/>
          <w:szCs w:val="24"/>
        </w:rPr>
        <w:t xml:space="preserve"> wysokością dźwięku</w:t>
      </w:r>
      <w:r w:rsidR="00AD699C">
        <w:rPr>
          <w:rFonts w:ascii="Times New Roman" w:hAnsi="Times New Roman" w:cs="Times New Roman"/>
          <w:sz w:val="24"/>
          <w:szCs w:val="24"/>
        </w:rPr>
        <w:t>,</w:t>
      </w:r>
      <w:r>
        <w:rPr>
          <w:rFonts w:ascii="Times New Roman" w:hAnsi="Times New Roman" w:cs="Times New Roman"/>
          <w:sz w:val="24"/>
          <w:szCs w:val="24"/>
        </w:rPr>
        <w:t xml:space="preserve"> jak</w:t>
      </w:r>
      <w:r w:rsidR="00AD699C">
        <w:rPr>
          <w:rFonts w:ascii="Times New Roman" w:hAnsi="Times New Roman" w:cs="Times New Roman"/>
          <w:sz w:val="24"/>
          <w:szCs w:val="24"/>
        </w:rPr>
        <w:t>;</w:t>
      </w:r>
      <w:r>
        <w:rPr>
          <w:rFonts w:ascii="Times New Roman" w:hAnsi="Times New Roman" w:cs="Times New Roman"/>
          <w:sz w:val="24"/>
          <w:szCs w:val="24"/>
        </w:rPr>
        <w:t xml:space="preserve"> skracanie </w:t>
      </w:r>
      <w:r w:rsidR="00D6503D">
        <w:rPr>
          <w:rFonts w:ascii="Times New Roman" w:hAnsi="Times New Roman" w:cs="Times New Roman"/>
          <w:sz w:val="24"/>
          <w:szCs w:val="24"/>
        </w:rPr>
        <w:t xml:space="preserve">drgającej części struny </w:t>
      </w:r>
      <w:r>
        <w:rPr>
          <w:rFonts w:ascii="Times New Roman" w:hAnsi="Times New Roman" w:cs="Times New Roman"/>
          <w:sz w:val="24"/>
          <w:szCs w:val="24"/>
        </w:rPr>
        <w:t>za pomocą palców, naprężanie za pomocą stroików oraz</w:t>
      </w:r>
      <w:r w:rsidR="00AD699C">
        <w:rPr>
          <w:rFonts w:ascii="Times New Roman" w:hAnsi="Times New Roman" w:cs="Times New Roman"/>
          <w:sz w:val="24"/>
          <w:szCs w:val="24"/>
        </w:rPr>
        <w:t xml:space="preserve"> poprzez</w:t>
      </w:r>
      <w:r>
        <w:rPr>
          <w:rFonts w:ascii="Times New Roman" w:hAnsi="Times New Roman" w:cs="Times New Roman"/>
          <w:sz w:val="24"/>
          <w:szCs w:val="24"/>
        </w:rPr>
        <w:t xml:space="preserve"> dobra</w:t>
      </w:r>
      <w:r w:rsidR="00AD699C">
        <w:rPr>
          <w:rFonts w:ascii="Times New Roman" w:hAnsi="Times New Roman" w:cs="Times New Roman"/>
          <w:sz w:val="24"/>
          <w:szCs w:val="24"/>
        </w:rPr>
        <w:t>nie</w:t>
      </w:r>
      <w:r>
        <w:rPr>
          <w:rFonts w:ascii="Times New Roman" w:hAnsi="Times New Roman" w:cs="Times New Roman"/>
          <w:sz w:val="24"/>
          <w:szCs w:val="24"/>
        </w:rPr>
        <w:t xml:space="preserve"> odpowiedni</w:t>
      </w:r>
      <w:r w:rsidR="00AD699C">
        <w:rPr>
          <w:rFonts w:ascii="Times New Roman" w:hAnsi="Times New Roman" w:cs="Times New Roman"/>
          <w:sz w:val="24"/>
          <w:szCs w:val="24"/>
        </w:rPr>
        <w:t>ej</w:t>
      </w:r>
      <w:r>
        <w:rPr>
          <w:rFonts w:ascii="Times New Roman" w:hAnsi="Times New Roman" w:cs="Times New Roman"/>
          <w:sz w:val="24"/>
          <w:szCs w:val="24"/>
        </w:rPr>
        <w:t xml:space="preserve"> gruboś</w:t>
      </w:r>
      <w:r w:rsidR="00AD699C">
        <w:rPr>
          <w:rFonts w:ascii="Times New Roman" w:hAnsi="Times New Roman" w:cs="Times New Roman"/>
          <w:sz w:val="24"/>
          <w:szCs w:val="24"/>
        </w:rPr>
        <w:t>ci</w:t>
      </w:r>
      <w:r>
        <w:rPr>
          <w:rFonts w:ascii="Times New Roman" w:hAnsi="Times New Roman" w:cs="Times New Roman"/>
          <w:sz w:val="24"/>
          <w:szCs w:val="24"/>
        </w:rPr>
        <w:t xml:space="preserve"> strun. Struna oparta jest w dwóch punktach</w:t>
      </w:r>
      <w:r w:rsidR="00D6503D">
        <w:rPr>
          <w:rFonts w:ascii="Times New Roman" w:hAnsi="Times New Roman" w:cs="Times New Roman"/>
          <w:sz w:val="24"/>
          <w:szCs w:val="24"/>
        </w:rPr>
        <w:t>: w mostku oraz w siodełku. Zatem drganie struny wytwarza falę stojącą o połowie długości fali</w:t>
      </w:r>
      <w:r w:rsidR="00AD699C">
        <w:rPr>
          <w:rFonts w:ascii="Times New Roman" w:hAnsi="Times New Roman" w:cs="Times New Roman"/>
          <w:sz w:val="24"/>
          <w:szCs w:val="24"/>
        </w:rPr>
        <w:t>, której częstotliwością jest częstotliwość podstawowa danego dźwięku</w:t>
      </w:r>
      <w:r w:rsidR="00D6503D">
        <w:rPr>
          <w:rFonts w:ascii="Times New Roman" w:hAnsi="Times New Roman" w:cs="Times New Roman"/>
          <w:sz w:val="24"/>
          <w:szCs w:val="24"/>
        </w:rPr>
        <w:t>.</w:t>
      </w:r>
      <w:r w:rsidR="00A37E60">
        <w:rPr>
          <w:rFonts w:ascii="Times New Roman" w:hAnsi="Times New Roman" w:cs="Times New Roman"/>
          <w:sz w:val="24"/>
          <w:szCs w:val="24"/>
        </w:rPr>
        <w:t xml:space="preserve"> Jej wielokrotności tworzą harmoniczne budujące brzmienie.</w:t>
      </w:r>
      <w:r w:rsidR="00D55AFF">
        <w:rPr>
          <w:rFonts w:ascii="Times New Roman" w:hAnsi="Times New Roman" w:cs="Times New Roman"/>
          <w:sz w:val="24"/>
          <w:szCs w:val="24"/>
        </w:rPr>
        <w:t xml:space="preserve"> Gitarzysta może wpływać też na harmoniczne szarpiąc strunę w odpowiednim miejscu. Uderzenie w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D55AFF">
        <w:rPr>
          <w:rFonts w:ascii="Times New Roman" w:hAnsi="Times New Roman" w:cs="Times New Roman"/>
          <w:sz w:val="24"/>
          <w:szCs w:val="24"/>
        </w:rPr>
        <w:t xml:space="preserve"> długości struny spowoduje usunięcie n-tej harmonicz</w:t>
      </w:r>
      <w:r w:rsidR="009216BB">
        <w:rPr>
          <w:rFonts w:ascii="Times New Roman" w:hAnsi="Times New Roman" w:cs="Times New Roman"/>
          <w:sz w:val="24"/>
          <w:szCs w:val="24"/>
        </w:rPr>
        <w:t>n</w:t>
      </w:r>
      <w:r w:rsidR="00D55AFF">
        <w:rPr>
          <w:rFonts w:ascii="Times New Roman" w:hAnsi="Times New Roman" w:cs="Times New Roman"/>
          <w:sz w:val="24"/>
          <w:szCs w:val="24"/>
        </w:rPr>
        <w:t>ej</w:t>
      </w:r>
      <w:r w:rsidR="003A58AE">
        <w:rPr>
          <w:rFonts w:ascii="Times New Roman" w:hAnsi="Times New Roman" w:cs="Times New Roman"/>
          <w:sz w:val="24"/>
          <w:szCs w:val="24"/>
        </w:rPr>
        <w:t>.</w:t>
      </w:r>
    </w:p>
    <w:p w14:paraId="75C34367" w14:textId="17B11180" w:rsidR="00BB002B" w:rsidRDefault="003A58AE"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tab/>
        <w:t xml:space="preserve">Istotnym elementem akustycznej drogi dźwiękowej jest pudło rezonansowe. </w:t>
      </w:r>
      <w:r w:rsidR="0055167B">
        <w:rPr>
          <w:rFonts w:ascii="Times New Roman" w:hAnsi="Times New Roman" w:cs="Times New Roman"/>
          <w:sz w:val="24"/>
          <w:szCs w:val="24"/>
        </w:rPr>
        <w:t>Dzięki obecności pudła energia kinetyczna jest szybciej odbierana ze struny, a co za tym idzie</w:t>
      </w:r>
      <w:r w:rsidR="00E57D93">
        <w:rPr>
          <w:rFonts w:ascii="Times New Roman" w:hAnsi="Times New Roman" w:cs="Times New Roman"/>
          <w:sz w:val="24"/>
          <w:szCs w:val="24"/>
        </w:rPr>
        <w:t>,</w:t>
      </w:r>
      <w:r w:rsidR="0055167B">
        <w:rPr>
          <w:rFonts w:ascii="Times New Roman" w:hAnsi="Times New Roman" w:cs="Times New Roman"/>
          <w:sz w:val="24"/>
          <w:szCs w:val="24"/>
        </w:rPr>
        <w:t xml:space="preserve"> w ciągu jednostki czasu </w:t>
      </w:r>
      <w:r w:rsidR="00E57D93">
        <w:rPr>
          <w:rFonts w:ascii="Times New Roman" w:hAnsi="Times New Roman" w:cs="Times New Roman"/>
          <w:sz w:val="24"/>
          <w:szCs w:val="24"/>
        </w:rPr>
        <w:t>z</w:t>
      </w:r>
      <w:r w:rsidR="0055167B">
        <w:rPr>
          <w:rFonts w:ascii="Times New Roman" w:hAnsi="Times New Roman" w:cs="Times New Roman"/>
          <w:sz w:val="24"/>
          <w:szCs w:val="24"/>
        </w:rPr>
        <w:t>większ</w:t>
      </w:r>
      <w:r w:rsidR="00E57D93">
        <w:rPr>
          <w:rFonts w:ascii="Times New Roman" w:hAnsi="Times New Roman" w:cs="Times New Roman"/>
          <w:sz w:val="24"/>
          <w:szCs w:val="24"/>
        </w:rPr>
        <w:t>ona</w:t>
      </w:r>
      <w:r w:rsidR="0055167B">
        <w:rPr>
          <w:rFonts w:ascii="Times New Roman" w:hAnsi="Times New Roman" w:cs="Times New Roman"/>
          <w:sz w:val="24"/>
          <w:szCs w:val="24"/>
        </w:rPr>
        <w:t xml:space="preserve"> </w:t>
      </w:r>
      <w:r w:rsidR="00E57D93">
        <w:rPr>
          <w:rFonts w:ascii="Times New Roman" w:hAnsi="Times New Roman" w:cs="Times New Roman"/>
          <w:sz w:val="24"/>
          <w:szCs w:val="24"/>
        </w:rPr>
        <w:t xml:space="preserve">jest </w:t>
      </w:r>
      <w:r w:rsidR="0055167B">
        <w:rPr>
          <w:rFonts w:ascii="Times New Roman" w:hAnsi="Times New Roman" w:cs="Times New Roman"/>
          <w:sz w:val="24"/>
          <w:szCs w:val="24"/>
        </w:rPr>
        <w:t xml:space="preserve">ilość </w:t>
      </w:r>
      <w:r w:rsidR="00E57D93">
        <w:rPr>
          <w:rFonts w:ascii="Times New Roman" w:hAnsi="Times New Roman" w:cs="Times New Roman"/>
          <w:sz w:val="24"/>
          <w:szCs w:val="24"/>
        </w:rPr>
        <w:t xml:space="preserve">emitowanej </w:t>
      </w:r>
      <w:r w:rsidR="0055167B">
        <w:rPr>
          <w:rFonts w:ascii="Times New Roman" w:hAnsi="Times New Roman" w:cs="Times New Roman"/>
          <w:sz w:val="24"/>
          <w:szCs w:val="24"/>
        </w:rPr>
        <w:t>energii. W wyniku tego</w:t>
      </w:r>
      <w:r w:rsidR="00E57D93">
        <w:rPr>
          <w:rFonts w:ascii="Times New Roman" w:hAnsi="Times New Roman" w:cs="Times New Roman"/>
          <w:sz w:val="24"/>
          <w:szCs w:val="24"/>
        </w:rPr>
        <w:t>,</w:t>
      </w:r>
      <w:r w:rsidR="0055167B">
        <w:rPr>
          <w:rFonts w:ascii="Times New Roman" w:hAnsi="Times New Roman" w:cs="Times New Roman"/>
          <w:sz w:val="24"/>
          <w:szCs w:val="24"/>
        </w:rPr>
        <w:t xml:space="preserve"> drgania trwają</w:t>
      </w:r>
      <w:r w:rsidR="00BB002B">
        <w:rPr>
          <w:rFonts w:ascii="Times New Roman" w:hAnsi="Times New Roman" w:cs="Times New Roman"/>
          <w:sz w:val="24"/>
          <w:szCs w:val="24"/>
        </w:rPr>
        <w:t xml:space="preserve"> krócej,</w:t>
      </w:r>
      <w:r w:rsidR="0055167B">
        <w:rPr>
          <w:rFonts w:ascii="Times New Roman" w:hAnsi="Times New Roman" w:cs="Times New Roman"/>
          <w:sz w:val="24"/>
          <w:szCs w:val="24"/>
        </w:rPr>
        <w:t xml:space="preserve"> ale głośność instrumentu znacząco wzrasta. </w:t>
      </w:r>
      <w:r w:rsidR="00BB002B">
        <w:rPr>
          <w:rFonts w:ascii="Times New Roman" w:hAnsi="Times New Roman" w:cs="Times New Roman"/>
          <w:sz w:val="24"/>
          <w:szCs w:val="24"/>
        </w:rPr>
        <w:t xml:space="preserve">Pudło zazwyczaj wykonane jest z drewna, czasami też z tworzyw sztucznych. Materiały użyte do wykonania pudła mają duży wpływ na wzmacnianie poszczególnych harmonicznych, co przekłada się na zróżnicowanie brzmień tych instrumentów. </w:t>
      </w:r>
    </w:p>
    <w:p w14:paraId="4A549E0F" w14:textId="29E4D5F7" w:rsidR="00BB002B" w:rsidRDefault="00BB002B"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tab/>
        <w:t>Równie istotnym elementem jest moste</w:t>
      </w:r>
      <w:r w:rsidR="00E57D93">
        <w:rPr>
          <w:rFonts w:ascii="Times New Roman" w:hAnsi="Times New Roman" w:cs="Times New Roman"/>
          <w:sz w:val="24"/>
          <w:szCs w:val="24"/>
        </w:rPr>
        <w:t>k</w:t>
      </w:r>
      <w:r w:rsidR="002D096B">
        <w:rPr>
          <w:rFonts w:ascii="Times New Roman" w:hAnsi="Times New Roman" w:cs="Times New Roman"/>
          <w:sz w:val="24"/>
          <w:szCs w:val="24"/>
        </w:rPr>
        <w:t>, którego zadaniem jest przeniesienie energii kinetycznej ze struny na płytę wierzchnią pudła rezonansowego, do której jest</w:t>
      </w:r>
      <w:r w:rsidR="00E57D93">
        <w:rPr>
          <w:rFonts w:ascii="Times New Roman" w:hAnsi="Times New Roman" w:cs="Times New Roman"/>
          <w:sz w:val="24"/>
          <w:szCs w:val="24"/>
        </w:rPr>
        <w:t xml:space="preserve"> on</w:t>
      </w:r>
      <w:r w:rsidR="002D096B">
        <w:rPr>
          <w:rFonts w:ascii="Times New Roman" w:hAnsi="Times New Roman" w:cs="Times New Roman"/>
          <w:sz w:val="24"/>
          <w:szCs w:val="24"/>
        </w:rPr>
        <w:t xml:space="preserve"> przyklejony. W jego środku znajduje się wyżłobienie, w którym znajduje się podstawek. To właśnie na nim oparte są struny. Może on być wykonany plastiku, grafitu, mosiądzu oraz kości słoniowej. Jest on również specjalnie wyprofilowany dla każdej struny, by odpowiednio dopasować menzurę, czyli długość akcji strun tak, by skracając strunę </w:t>
      </w:r>
      <w:r w:rsidR="0084677E">
        <w:rPr>
          <w:rFonts w:ascii="Times New Roman" w:hAnsi="Times New Roman" w:cs="Times New Roman"/>
          <w:sz w:val="24"/>
          <w:szCs w:val="24"/>
        </w:rPr>
        <w:t>z użyciem progów na gryfie, wysokość dźwięków była zgodna ze skalą muzyczną.</w:t>
      </w:r>
    </w:p>
    <w:p w14:paraId="3EA60A41" w14:textId="7AC0BD2C" w:rsidR="0084677E" w:rsidRDefault="0084677E" w:rsidP="0084677E">
      <w:pPr>
        <w:pStyle w:val="Akapitzlist"/>
        <w:numPr>
          <w:ilvl w:val="2"/>
          <w:numId w:val="1"/>
        </w:numPr>
        <w:spacing w:line="312"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Technologia w gitarze</w:t>
      </w:r>
    </w:p>
    <w:p w14:paraId="5EA36D54" w14:textId="7F9872B9" w:rsidR="0084677E" w:rsidRDefault="00BB5DFE" w:rsidP="00BB5DFE">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Gitara </w:t>
      </w:r>
      <w:proofErr w:type="gramStart"/>
      <w:r>
        <w:rPr>
          <w:rFonts w:ascii="Times New Roman" w:hAnsi="Times New Roman" w:cs="Times New Roman"/>
          <w:sz w:val="24"/>
          <w:szCs w:val="24"/>
        </w:rPr>
        <w:t>trans-akustyczna</w:t>
      </w:r>
      <w:proofErr w:type="gramEnd"/>
      <w:r>
        <w:rPr>
          <w:rFonts w:ascii="Times New Roman" w:hAnsi="Times New Roman" w:cs="Times New Roman"/>
          <w:sz w:val="24"/>
          <w:szCs w:val="24"/>
        </w:rPr>
        <w:t xml:space="preserve"> różni się od zwykłej gitary elektro-akustycznej w niedużym stopniu.</w:t>
      </w:r>
      <w:r w:rsidR="00B17499">
        <w:rPr>
          <w:rFonts w:ascii="Times New Roman" w:hAnsi="Times New Roman" w:cs="Times New Roman"/>
          <w:sz w:val="24"/>
          <w:szCs w:val="24"/>
        </w:rPr>
        <w:t xml:space="preserve"> </w:t>
      </w:r>
      <w:r w:rsidR="009216BB">
        <w:rPr>
          <w:rFonts w:ascii="Times New Roman" w:hAnsi="Times New Roman" w:cs="Times New Roman"/>
          <w:sz w:val="24"/>
          <w:szCs w:val="24"/>
        </w:rPr>
        <w:t>W gitarze elektro-akustycznej między mostkiem a podstawkiem znajduje się przetwornik piezoelektryczny, który przekształca energię kinetyczną strun w energię elektryczną. Następnie</w:t>
      </w:r>
      <w:r w:rsidR="00E57D93">
        <w:rPr>
          <w:rFonts w:ascii="Times New Roman" w:hAnsi="Times New Roman" w:cs="Times New Roman"/>
          <w:sz w:val="24"/>
          <w:szCs w:val="24"/>
        </w:rPr>
        <w:t>,</w:t>
      </w:r>
      <w:r w:rsidR="009216BB">
        <w:rPr>
          <w:rFonts w:ascii="Times New Roman" w:hAnsi="Times New Roman" w:cs="Times New Roman"/>
          <w:sz w:val="24"/>
          <w:szCs w:val="24"/>
        </w:rPr>
        <w:t xml:space="preserve"> sygnał transportowany jest do aktywnego przedwzmacniacza wbudowanego w gitarę, </w:t>
      </w:r>
      <w:r w:rsidR="00E57D93">
        <w:rPr>
          <w:rFonts w:ascii="Times New Roman" w:hAnsi="Times New Roman" w:cs="Times New Roman"/>
          <w:sz w:val="24"/>
          <w:szCs w:val="24"/>
        </w:rPr>
        <w:t>dostarczając sygnał</w:t>
      </w:r>
      <w:r w:rsidR="009216BB">
        <w:rPr>
          <w:rFonts w:ascii="Times New Roman" w:hAnsi="Times New Roman" w:cs="Times New Roman"/>
          <w:sz w:val="24"/>
          <w:szCs w:val="24"/>
        </w:rPr>
        <w:t xml:space="preserve"> na wyjście liniowe. Takie rozwiązanie pozwala na łatwe nagłośnienie instrumentu z wykorzystaniem miksera bez dodatkowego wzmocnienia.</w:t>
      </w:r>
      <w:r w:rsidR="00D10616">
        <w:rPr>
          <w:rFonts w:ascii="Times New Roman" w:hAnsi="Times New Roman" w:cs="Times New Roman"/>
          <w:sz w:val="24"/>
          <w:szCs w:val="24"/>
        </w:rPr>
        <w:t xml:space="preserve"> W gitarze </w:t>
      </w:r>
      <w:proofErr w:type="gramStart"/>
      <w:r w:rsidR="00D10616">
        <w:rPr>
          <w:rFonts w:ascii="Times New Roman" w:hAnsi="Times New Roman" w:cs="Times New Roman"/>
          <w:sz w:val="24"/>
          <w:szCs w:val="24"/>
        </w:rPr>
        <w:t>trans-akustycznej</w:t>
      </w:r>
      <w:proofErr w:type="gramEnd"/>
      <w:r w:rsidR="00D10616">
        <w:rPr>
          <w:rFonts w:ascii="Times New Roman" w:hAnsi="Times New Roman" w:cs="Times New Roman"/>
          <w:sz w:val="24"/>
          <w:szCs w:val="24"/>
        </w:rPr>
        <w:t xml:space="preserve"> również </w:t>
      </w:r>
      <w:r w:rsidR="00E57D93">
        <w:rPr>
          <w:rFonts w:ascii="Times New Roman" w:hAnsi="Times New Roman" w:cs="Times New Roman"/>
          <w:sz w:val="24"/>
          <w:szCs w:val="24"/>
        </w:rPr>
        <w:t xml:space="preserve">umieszczony </w:t>
      </w:r>
      <w:r w:rsidR="00D10616">
        <w:rPr>
          <w:rFonts w:ascii="Times New Roman" w:hAnsi="Times New Roman" w:cs="Times New Roman"/>
          <w:sz w:val="24"/>
          <w:szCs w:val="24"/>
        </w:rPr>
        <w:t>jest przetwornik piezoelektryczny i przedwzmacniacz, jednakże dźwięk nie jest transportowany do wyjścia liniowego. W tym przypadku</w:t>
      </w:r>
      <w:r w:rsidR="00E57D93">
        <w:rPr>
          <w:rFonts w:ascii="Times New Roman" w:hAnsi="Times New Roman" w:cs="Times New Roman"/>
          <w:sz w:val="24"/>
          <w:szCs w:val="24"/>
        </w:rPr>
        <w:t>,</w:t>
      </w:r>
      <w:r w:rsidR="00D10616">
        <w:rPr>
          <w:rFonts w:ascii="Times New Roman" w:hAnsi="Times New Roman" w:cs="Times New Roman"/>
          <w:sz w:val="24"/>
          <w:szCs w:val="24"/>
        </w:rPr>
        <w:t xml:space="preserve"> w gitarę wbudowany jest procesor efektów, który nakłada </w:t>
      </w:r>
      <w:r w:rsidR="00C1197B">
        <w:rPr>
          <w:rFonts w:ascii="Times New Roman" w:hAnsi="Times New Roman" w:cs="Times New Roman"/>
          <w:sz w:val="24"/>
          <w:szCs w:val="24"/>
        </w:rPr>
        <w:t xml:space="preserve">w czasie rzeczywistym </w:t>
      </w:r>
      <w:r w:rsidR="00D10616">
        <w:rPr>
          <w:rFonts w:ascii="Times New Roman" w:hAnsi="Times New Roman" w:cs="Times New Roman"/>
          <w:sz w:val="24"/>
          <w:szCs w:val="24"/>
        </w:rPr>
        <w:t xml:space="preserve">efekty dźwiękowe na sygnał. Najczęściej występującymi efektami wbudowanymi są </w:t>
      </w:r>
      <w:r w:rsidR="00D10616" w:rsidRPr="00E57D93">
        <w:rPr>
          <w:rFonts w:ascii="Times New Roman" w:hAnsi="Times New Roman" w:cs="Times New Roman"/>
          <w:i/>
          <w:iCs/>
          <w:sz w:val="24"/>
          <w:szCs w:val="24"/>
        </w:rPr>
        <w:t>reverb</w:t>
      </w:r>
      <w:r w:rsidR="00D10616">
        <w:rPr>
          <w:rFonts w:ascii="Times New Roman" w:hAnsi="Times New Roman" w:cs="Times New Roman"/>
          <w:sz w:val="24"/>
          <w:szCs w:val="24"/>
        </w:rPr>
        <w:t xml:space="preserve"> (pogłos) oraz </w:t>
      </w:r>
      <w:r w:rsidR="00D10616" w:rsidRPr="00E57D93">
        <w:rPr>
          <w:rFonts w:ascii="Times New Roman" w:hAnsi="Times New Roman" w:cs="Times New Roman"/>
          <w:i/>
          <w:iCs/>
          <w:sz w:val="24"/>
          <w:szCs w:val="24"/>
        </w:rPr>
        <w:t>chorus</w:t>
      </w:r>
      <w:r w:rsidR="00D10616">
        <w:rPr>
          <w:rFonts w:ascii="Times New Roman" w:hAnsi="Times New Roman" w:cs="Times New Roman"/>
          <w:sz w:val="24"/>
          <w:szCs w:val="24"/>
        </w:rPr>
        <w:t xml:space="preserve"> (</w:t>
      </w:r>
      <w:r w:rsidR="001D3842">
        <w:rPr>
          <w:rFonts w:ascii="Times New Roman" w:hAnsi="Times New Roman" w:cs="Times New Roman"/>
          <w:sz w:val="24"/>
          <w:szCs w:val="24"/>
        </w:rPr>
        <w:t xml:space="preserve">modulacja czasowa). </w:t>
      </w:r>
      <w:r w:rsidR="00C1197B">
        <w:rPr>
          <w:rFonts w:ascii="Times New Roman" w:hAnsi="Times New Roman" w:cs="Times New Roman"/>
          <w:sz w:val="24"/>
          <w:szCs w:val="24"/>
        </w:rPr>
        <w:t xml:space="preserve">Zmodulowany sygnał </w:t>
      </w:r>
      <w:r w:rsidR="000F16B9">
        <w:rPr>
          <w:rFonts w:ascii="Times New Roman" w:hAnsi="Times New Roman" w:cs="Times New Roman"/>
          <w:sz w:val="24"/>
          <w:szCs w:val="24"/>
        </w:rPr>
        <w:t xml:space="preserve">zostaje wzmocniony, a następnie trafia na głośnik wibracyjny nazwany przez firmę Yamaha jako </w:t>
      </w:r>
      <w:r w:rsidR="001B72C8">
        <w:rPr>
          <w:rFonts w:ascii="Times New Roman" w:hAnsi="Times New Roman" w:cs="Times New Roman"/>
          <w:i/>
          <w:iCs/>
          <w:sz w:val="24"/>
          <w:szCs w:val="24"/>
        </w:rPr>
        <w:t>actuator</w:t>
      </w:r>
      <w:r w:rsidR="001B72C8">
        <w:rPr>
          <w:rFonts w:ascii="Times New Roman" w:hAnsi="Times New Roman" w:cs="Times New Roman"/>
          <w:sz w:val="24"/>
          <w:szCs w:val="24"/>
        </w:rPr>
        <w:t>. Zamienia on sygnał elektryczny z powrotem na energię kinetyczną, którą przekazuje na płytę wierzchnią gitary. Co za tym idzie</w:t>
      </w:r>
      <w:r w:rsidR="00E57D93">
        <w:rPr>
          <w:rFonts w:ascii="Times New Roman" w:hAnsi="Times New Roman" w:cs="Times New Roman"/>
          <w:sz w:val="24"/>
          <w:szCs w:val="24"/>
        </w:rPr>
        <w:t>,</w:t>
      </w:r>
      <w:r w:rsidR="001B72C8">
        <w:rPr>
          <w:rFonts w:ascii="Times New Roman" w:hAnsi="Times New Roman" w:cs="Times New Roman"/>
          <w:sz w:val="24"/>
          <w:szCs w:val="24"/>
        </w:rPr>
        <w:t xml:space="preserve"> pudło rezonansowe wzmacnia zarówno naturalny dźwięk pochodzący ze strun oraz sygnał przetworzony. Dzięki takiemu rozwiązaniu</w:t>
      </w:r>
      <w:r w:rsidR="006F7C03">
        <w:rPr>
          <w:rFonts w:ascii="Times New Roman" w:hAnsi="Times New Roman" w:cs="Times New Roman"/>
          <w:sz w:val="24"/>
          <w:szCs w:val="24"/>
        </w:rPr>
        <w:t>,</w:t>
      </w:r>
      <w:r w:rsidR="001B72C8">
        <w:rPr>
          <w:rFonts w:ascii="Times New Roman" w:hAnsi="Times New Roman" w:cs="Times New Roman"/>
          <w:sz w:val="24"/>
          <w:szCs w:val="24"/>
        </w:rPr>
        <w:t xml:space="preserve"> słuchacz odnosi wrażenie jakby był to naturalny dźwięk instrumentu. System ten zasilany jest </w:t>
      </w:r>
      <w:r w:rsidR="00DC2909">
        <w:rPr>
          <w:rFonts w:ascii="Times New Roman" w:hAnsi="Times New Roman" w:cs="Times New Roman"/>
          <w:sz w:val="24"/>
          <w:szCs w:val="24"/>
        </w:rPr>
        <w:t xml:space="preserve">dwiema bateriami </w:t>
      </w:r>
      <w:r w:rsidR="006F7C03">
        <w:rPr>
          <w:rFonts w:ascii="Times New Roman" w:hAnsi="Times New Roman" w:cs="Times New Roman"/>
          <w:sz w:val="24"/>
          <w:szCs w:val="24"/>
        </w:rPr>
        <w:t xml:space="preserve">– </w:t>
      </w:r>
      <w:r w:rsidR="00DC2909">
        <w:rPr>
          <w:rFonts w:ascii="Times New Roman" w:hAnsi="Times New Roman" w:cs="Times New Roman"/>
          <w:sz w:val="24"/>
          <w:szCs w:val="24"/>
        </w:rPr>
        <w:t xml:space="preserve">AA 1,5 V, dzięki czemu korzystanie z instrumentu nie wymaga dodatkowego zasilania. Z pełni możliwości gitary można zatem korzystać w </w:t>
      </w:r>
      <w:r w:rsidR="00DC2909">
        <w:rPr>
          <w:rFonts w:ascii="Times New Roman" w:hAnsi="Times New Roman" w:cs="Times New Roman"/>
          <w:sz w:val="24"/>
          <w:szCs w:val="24"/>
        </w:rPr>
        <w:lastRenderedPageBreak/>
        <w:t>dowolnym momencie</w:t>
      </w:r>
      <w:r w:rsidR="00F91EC3">
        <w:rPr>
          <w:rFonts w:ascii="Times New Roman" w:hAnsi="Times New Roman" w:cs="Times New Roman"/>
          <w:sz w:val="24"/>
          <w:szCs w:val="24"/>
        </w:rPr>
        <w:t xml:space="preserve">, a efekty które w przypadku pozostałych gitar wymagają dodatkowego zasilania, miejsca i wzmocnienia tutaj są wbudowane i energooszczędne. Gitara </w:t>
      </w:r>
      <w:proofErr w:type="gramStart"/>
      <w:r w:rsidR="00F91EC3">
        <w:rPr>
          <w:rFonts w:ascii="Times New Roman" w:hAnsi="Times New Roman" w:cs="Times New Roman"/>
          <w:sz w:val="24"/>
          <w:szCs w:val="24"/>
        </w:rPr>
        <w:t>trans-akustyczn</w:t>
      </w:r>
      <w:r w:rsidR="006F7C03">
        <w:rPr>
          <w:rFonts w:ascii="Times New Roman" w:hAnsi="Times New Roman" w:cs="Times New Roman"/>
          <w:sz w:val="24"/>
          <w:szCs w:val="24"/>
        </w:rPr>
        <w:t>a</w:t>
      </w:r>
      <w:proofErr w:type="gramEnd"/>
      <w:r w:rsidR="00F91EC3">
        <w:rPr>
          <w:rFonts w:ascii="Times New Roman" w:hAnsi="Times New Roman" w:cs="Times New Roman"/>
          <w:sz w:val="24"/>
          <w:szCs w:val="24"/>
        </w:rPr>
        <w:t xml:space="preserve"> cechuje się zatem dużą mobilnością i poręcznością</w:t>
      </w:r>
      <w:r w:rsidR="006F7C03">
        <w:rPr>
          <w:rFonts w:ascii="Times New Roman" w:hAnsi="Times New Roman" w:cs="Times New Roman"/>
          <w:sz w:val="24"/>
          <w:szCs w:val="24"/>
        </w:rPr>
        <w:t>, biorąc</w:t>
      </w:r>
      <w:r w:rsidR="00F91EC3">
        <w:rPr>
          <w:rFonts w:ascii="Times New Roman" w:hAnsi="Times New Roman" w:cs="Times New Roman"/>
          <w:sz w:val="24"/>
          <w:szCs w:val="24"/>
        </w:rPr>
        <w:t xml:space="preserve"> pod </w:t>
      </w:r>
      <w:r w:rsidR="006F7C03">
        <w:rPr>
          <w:rFonts w:ascii="Times New Roman" w:hAnsi="Times New Roman" w:cs="Times New Roman"/>
          <w:sz w:val="24"/>
          <w:szCs w:val="24"/>
        </w:rPr>
        <w:t>uwagę</w:t>
      </w:r>
      <w:r w:rsidR="00F91EC3">
        <w:rPr>
          <w:rFonts w:ascii="Times New Roman" w:hAnsi="Times New Roman" w:cs="Times New Roman"/>
          <w:sz w:val="24"/>
          <w:szCs w:val="24"/>
        </w:rPr>
        <w:t xml:space="preserve"> </w:t>
      </w:r>
      <w:r w:rsidR="006F7C03">
        <w:rPr>
          <w:rFonts w:ascii="Times New Roman" w:hAnsi="Times New Roman" w:cs="Times New Roman"/>
          <w:sz w:val="24"/>
          <w:szCs w:val="24"/>
        </w:rPr>
        <w:t>jej</w:t>
      </w:r>
      <w:r w:rsidR="00F91EC3">
        <w:rPr>
          <w:rFonts w:ascii="Times New Roman" w:hAnsi="Times New Roman" w:cs="Times New Roman"/>
          <w:sz w:val="24"/>
          <w:szCs w:val="24"/>
        </w:rPr>
        <w:t xml:space="preserve"> funkcjonalnoś</w:t>
      </w:r>
      <w:r w:rsidR="006F7C03">
        <w:rPr>
          <w:rFonts w:ascii="Times New Roman" w:hAnsi="Times New Roman" w:cs="Times New Roman"/>
          <w:sz w:val="24"/>
          <w:szCs w:val="24"/>
        </w:rPr>
        <w:t>ć</w:t>
      </w:r>
      <w:r w:rsidR="00F91EC3">
        <w:rPr>
          <w:rFonts w:ascii="Times New Roman" w:hAnsi="Times New Roman" w:cs="Times New Roman"/>
          <w:sz w:val="24"/>
          <w:szCs w:val="24"/>
        </w:rPr>
        <w:t xml:space="preserve"> na tle gitar elektrycznych, akustycznych i elektro-akustycznych.</w:t>
      </w:r>
    </w:p>
    <w:p w14:paraId="16761A6C" w14:textId="37701E4E" w:rsidR="00756BF6" w:rsidRDefault="00756BF6" w:rsidP="00756BF6">
      <w:pPr>
        <w:pStyle w:val="Akapitzlist"/>
        <w:numPr>
          <w:ilvl w:val="0"/>
          <w:numId w:val="1"/>
        </w:numPr>
        <w:spacing w:line="312" w:lineRule="auto"/>
        <w:ind w:left="284" w:hanging="284"/>
        <w:jc w:val="both"/>
        <w:rPr>
          <w:rFonts w:ascii="Times New Roman" w:hAnsi="Times New Roman" w:cs="Times New Roman"/>
          <w:b/>
          <w:bCs/>
          <w:sz w:val="28"/>
          <w:szCs w:val="28"/>
        </w:rPr>
      </w:pPr>
      <w:r>
        <w:rPr>
          <w:rFonts w:ascii="Times New Roman" w:hAnsi="Times New Roman" w:cs="Times New Roman"/>
          <w:b/>
          <w:bCs/>
          <w:sz w:val="28"/>
          <w:szCs w:val="28"/>
        </w:rPr>
        <w:t>Efekt pogłosu</w:t>
      </w:r>
    </w:p>
    <w:p w14:paraId="6347550D" w14:textId="0F4ED1C0" w:rsidR="00455E3E" w:rsidRDefault="00455E3E" w:rsidP="00455E3E">
      <w:pPr>
        <w:pStyle w:val="Akapitzlist"/>
        <w:numPr>
          <w:ilvl w:val="1"/>
          <w:numId w:val="1"/>
        </w:numPr>
        <w:spacing w:line="312"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Badanie pogłosu pomieszczeń.</w:t>
      </w:r>
    </w:p>
    <w:p w14:paraId="767A899D" w14:textId="77777777" w:rsidR="00A84906" w:rsidRDefault="00455E3E" w:rsidP="00141A4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Efekt pogłosu powstaje podczas różnicy w czasie docierania do ludzkiego ucha fali dźwiękowej bezpośrednio z jego źródła oraz </w:t>
      </w:r>
      <w:r w:rsidR="00141A4D">
        <w:rPr>
          <w:rFonts w:ascii="Times New Roman" w:hAnsi="Times New Roman" w:cs="Times New Roman"/>
          <w:sz w:val="24"/>
          <w:szCs w:val="24"/>
        </w:rPr>
        <w:t xml:space="preserve">fal odbitych od powierzchni docierających z opóźnieniem. Do jego uzyskania w warunkach naturalnych potrzebne są powierzchnie, które w wysokim stopniu odbijają fale akustyczne, np. twarde ściany i podłogi. </w:t>
      </w:r>
    </w:p>
    <w:p w14:paraId="47C45D66" w14:textId="77777777" w:rsidR="00A84906" w:rsidRDefault="00A84906" w:rsidP="00A84906">
      <w:pPr>
        <w:spacing w:line="312" w:lineRule="auto"/>
        <w:jc w:val="both"/>
        <w:rPr>
          <w:rFonts w:ascii="Times New Roman" w:hAnsi="Times New Roman" w:cs="Times New Roman"/>
          <w:b/>
          <w:bCs/>
          <w:sz w:val="24"/>
          <w:szCs w:val="24"/>
        </w:rPr>
      </w:pPr>
      <w:r>
        <w:rPr>
          <w:rFonts w:ascii="Times New Roman" w:hAnsi="Times New Roman" w:cs="Times New Roman"/>
          <w:b/>
          <w:bCs/>
          <w:sz w:val="24"/>
          <w:szCs w:val="24"/>
        </w:rPr>
        <w:t>2.1.1. Metoda badania</w:t>
      </w:r>
    </w:p>
    <w:p w14:paraId="3F1649D0" w14:textId="7828D924" w:rsidR="00455E3E" w:rsidRDefault="00A84906" w:rsidP="00A84906">
      <w:pPr>
        <w:spacing w:line="312" w:lineRule="auto"/>
        <w:jc w:val="both"/>
        <w:rPr>
          <w:rFonts w:ascii="Times New Roman" w:hAnsi="Times New Roman" w:cs="Times New Roman"/>
          <w:sz w:val="24"/>
          <w:szCs w:val="24"/>
        </w:rPr>
      </w:pPr>
      <w:r>
        <w:rPr>
          <w:rFonts w:ascii="Times New Roman" w:hAnsi="Times New Roman" w:cs="Times New Roman"/>
          <w:sz w:val="24"/>
          <w:szCs w:val="24"/>
        </w:rPr>
        <w:tab/>
        <w:t>Do zbadania pogłosów pomieszczeń potrzebne były krótkie impulsy dźwiękowe. Do tych celów wykorzystać można np. szum przerywany</w:t>
      </w:r>
      <w:r>
        <w:rPr>
          <w:rFonts w:ascii="Times New Roman" w:hAnsi="Times New Roman" w:cs="Times New Roman"/>
          <w:b/>
          <w:bCs/>
          <w:sz w:val="24"/>
          <w:szCs w:val="24"/>
        </w:rPr>
        <w:t xml:space="preserve"> </w:t>
      </w:r>
      <w:r>
        <w:rPr>
          <w:rFonts w:ascii="Times New Roman" w:hAnsi="Times New Roman" w:cs="Times New Roman"/>
          <w:sz w:val="24"/>
          <w:szCs w:val="24"/>
        </w:rPr>
        <w:t xml:space="preserve">lub nadmuchany powietrzem balon, który podczas przebicia generuje krótki impuls. W tym przypadku wykorzystana została metoda z wykorzystaniem balonów. Do późniejszych obliczeń </w:t>
      </w:r>
      <w:r w:rsidR="003A34D7">
        <w:rPr>
          <w:rFonts w:ascii="Times New Roman" w:hAnsi="Times New Roman" w:cs="Times New Roman"/>
          <w:sz w:val="24"/>
          <w:szCs w:val="24"/>
        </w:rPr>
        <w:t xml:space="preserve">i uzyskania odpowiedzi impulsowej z pogłosu pomieszczeń potrzebna była próba kontrolna. Musiała ona być wykonana w warunkach bezechowych. Takie warunki mogą być zapewnione w dużych otwartych przestrzeniach oraz w komorach bezechowych. Ze względu na sytuację pandemiczną i ograniczony dostęp w okresie przeprowadzania testów do poszczególnych pomieszczeń wydziałowych, próba kontrolna uzyskana została wykonana przez budynkiem wydziału Elektroniki i Technik Informacyjnych Politechniki Warszawskiej. Do wykonania wszystkich próbek przebicia balonów wykorzystany został mikrofon pojemnościowy </w:t>
      </w:r>
      <w:r w:rsidR="009C652C">
        <w:rPr>
          <w:rFonts w:ascii="Times New Roman" w:hAnsi="Times New Roman" w:cs="Times New Roman"/>
          <w:sz w:val="24"/>
          <w:szCs w:val="24"/>
        </w:rPr>
        <w:t xml:space="preserve">NOVOX NC-1 nagrywający monofonicznie do formatu WAVE przy pomocy programu Audacity. </w:t>
      </w:r>
      <w:r w:rsidR="00B41428">
        <w:rPr>
          <w:rFonts w:ascii="Times New Roman" w:hAnsi="Times New Roman" w:cs="Times New Roman"/>
          <w:sz w:val="24"/>
          <w:szCs w:val="24"/>
        </w:rPr>
        <w:t>Wzmocnienie mikrofonu przez większość widma częstotliwości jest równa dzięki czemu doskonale sprawdzi się on w rejestrowaniu przebić. Mikrofon przesyła dźwięk poprzez złącze USB.</w:t>
      </w:r>
      <w:r w:rsidR="000664D7">
        <w:rPr>
          <w:rFonts w:ascii="Times New Roman" w:hAnsi="Times New Roman" w:cs="Times New Roman"/>
          <w:sz w:val="24"/>
          <w:szCs w:val="24"/>
        </w:rPr>
        <w:t xml:space="preserve"> Poziom czułości mikrofonu był ustawiany indywidualnie dla każdego pomieszczenia, w taki sposób by przebicie balonu nie powodowało przesterowania mikrofonu.</w:t>
      </w:r>
    </w:p>
    <w:p w14:paraId="733EEFAA" w14:textId="1FDA9615" w:rsidR="00C170D1" w:rsidRPr="00C170D1" w:rsidRDefault="00C170D1" w:rsidP="00A84906">
      <w:pPr>
        <w:spacing w:line="312" w:lineRule="auto"/>
        <w:jc w:val="both"/>
        <w:rPr>
          <w:rFonts w:ascii="Times New Roman" w:hAnsi="Times New Roman" w:cs="Times New Roman"/>
          <w:b/>
          <w:bCs/>
          <w:sz w:val="24"/>
          <w:szCs w:val="24"/>
        </w:rPr>
      </w:pPr>
      <w:r>
        <w:rPr>
          <w:rFonts w:ascii="Times New Roman" w:hAnsi="Times New Roman" w:cs="Times New Roman"/>
          <w:b/>
          <w:bCs/>
          <w:sz w:val="24"/>
          <w:szCs w:val="24"/>
        </w:rPr>
        <w:t>2.1.2. Wykonanie pomiarów</w:t>
      </w:r>
    </w:p>
    <w:p w14:paraId="059C0B24" w14:textId="72B9549E" w:rsidR="00C170D1" w:rsidRDefault="00B41428" w:rsidP="00A84906">
      <w:pPr>
        <w:spacing w:line="312" w:lineRule="auto"/>
        <w:jc w:val="both"/>
        <w:rPr>
          <w:rFonts w:ascii="Times New Roman" w:hAnsi="Times New Roman" w:cs="Times New Roman"/>
          <w:sz w:val="24"/>
          <w:szCs w:val="24"/>
        </w:rPr>
      </w:pPr>
      <w:r>
        <w:rPr>
          <w:rFonts w:ascii="Times New Roman" w:hAnsi="Times New Roman" w:cs="Times New Roman"/>
          <w:sz w:val="24"/>
          <w:szCs w:val="24"/>
        </w:rPr>
        <w:tab/>
      </w:r>
      <w:r w:rsidR="000664D7">
        <w:rPr>
          <w:rFonts w:ascii="Times New Roman" w:hAnsi="Times New Roman" w:cs="Times New Roman"/>
          <w:sz w:val="24"/>
          <w:szCs w:val="24"/>
        </w:rPr>
        <w:t xml:space="preserve">Podczas wykonywania próby kontrolnej balon znajdował się w odległości 3 m od mikrofonu w chwili przebijania. </w:t>
      </w:r>
      <w:r>
        <w:rPr>
          <w:rFonts w:ascii="Times New Roman" w:hAnsi="Times New Roman" w:cs="Times New Roman"/>
          <w:sz w:val="24"/>
          <w:szCs w:val="24"/>
        </w:rPr>
        <w:t xml:space="preserve">Wykonanie próby kontrolnej pozwoliło </w:t>
      </w:r>
      <w:r w:rsidR="007B3F20">
        <w:rPr>
          <w:rFonts w:ascii="Times New Roman" w:hAnsi="Times New Roman" w:cs="Times New Roman"/>
          <w:sz w:val="24"/>
          <w:szCs w:val="24"/>
        </w:rPr>
        <w:t>uzyskać następujący przebieg</w:t>
      </w:r>
      <w:r w:rsidR="00736BE8">
        <w:rPr>
          <w:rFonts w:ascii="Times New Roman" w:hAnsi="Times New Roman" w:cs="Times New Roman"/>
          <w:sz w:val="24"/>
          <w:szCs w:val="24"/>
        </w:rPr>
        <w:t xml:space="preserve"> czasowy oraz widmo sygnału</w:t>
      </w:r>
      <w:r w:rsidR="00C170D1">
        <w:rPr>
          <w:rFonts w:ascii="Times New Roman" w:hAnsi="Times New Roman" w:cs="Times New Roman"/>
          <w:sz w:val="24"/>
          <w:szCs w:val="24"/>
        </w:rPr>
        <w:t>:</w:t>
      </w:r>
    </w:p>
    <w:p w14:paraId="12767449" w14:textId="27ED2CC9" w:rsidR="00736BE8" w:rsidRDefault="00C170D1"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Po wykonaniu próby kontrolnej należało wybrać pomieszczenia do badań ich pogłosu.</w:t>
      </w:r>
      <w:r w:rsidR="000664D7">
        <w:rPr>
          <w:rFonts w:ascii="Times New Roman" w:hAnsi="Times New Roman" w:cs="Times New Roman"/>
          <w:sz w:val="24"/>
          <w:szCs w:val="24"/>
        </w:rPr>
        <w:t xml:space="preserve"> Pierwszy pomiar wykonany został w korytarzu skrzydła C na czwartym piętrze</w:t>
      </w:r>
      <w:r w:rsidR="00826C18">
        <w:rPr>
          <w:rFonts w:ascii="Times New Roman" w:hAnsi="Times New Roman" w:cs="Times New Roman"/>
          <w:sz w:val="24"/>
          <w:szCs w:val="24"/>
        </w:rPr>
        <w:t xml:space="preserve"> </w:t>
      </w:r>
      <w:r w:rsidR="00826C18">
        <w:rPr>
          <w:rFonts w:ascii="Times New Roman" w:hAnsi="Times New Roman" w:cs="Times New Roman"/>
          <w:sz w:val="24"/>
          <w:szCs w:val="24"/>
        </w:rPr>
        <w:t>wydziału Elektroniki i Technik Informacyjnych Politechniki Warszawskiej</w:t>
      </w:r>
      <w:r w:rsidR="000664D7">
        <w:rPr>
          <w:rFonts w:ascii="Times New Roman" w:hAnsi="Times New Roman" w:cs="Times New Roman"/>
          <w:sz w:val="24"/>
          <w:szCs w:val="24"/>
        </w:rPr>
        <w:t>.</w:t>
      </w:r>
      <w:r w:rsidR="0054156E">
        <w:rPr>
          <w:rFonts w:ascii="Times New Roman" w:hAnsi="Times New Roman" w:cs="Times New Roman"/>
          <w:sz w:val="24"/>
          <w:szCs w:val="24"/>
        </w:rPr>
        <w:t xml:space="preserve"> Mikrofon został umieszony w połowie korytarza, dzięki czemu odległość od ścian wyniosła 135 cm. Znajdował się on 1 m nad powierzchnią podłogi. Balon przebijany był na wysokości mikrofonu w odległości 470 cm.</w:t>
      </w:r>
      <w:r w:rsidR="00736BE8">
        <w:rPr>
          <w:rFonts w:ascii="Times New Roman" w:hAnsi="Times New Roman" w:cs="Times New Roman"/>
          <w:sz w:val="24"/>
          <w:szCs w:val="24"/>
        </w:rPr>
        <w:t xml:space="preserve"> </w:t>
      </w:r>
      <w:r w:rsidR="00BF3240">
        <w:rPr>
          <w:rFonts w:ascii="Times New Roman" w:hAnsi="Times New Roman" w:cs="Times New Roman"/>
          <w:sz w:val="24"/>
          <w:szCs w:val="24"/>
        </w:rPr>
        <w:t xml:space="preserve">Na wykresie </w:t>
      </w:r>
      <w:proofErr w:type="gramStart"/>
      <w:r w:rsidR="00BF3240">
        <w:rPr>
          <w:rFonts w:ascii="Times New Roman" w:hAnsi="Times New Roman" w:cs="Times New Roman"/>
          <w:sz w:val="24"/>
          <w:szCs w:val="24"/>
        </w:rPr>
        <w:t>[</w:t>
      </w:r>
      <w:r w:rsidR="00996297">
        <w:rPr>
          <w:rFonts w:ascii="Times New Roman" w:hAnsi="Times New Roman" w:cs="Times New Roman"/>
          <w:sz w:val="24"/>
          <w:szCs w:val="24"/>
        </w:rPr>
        <w:t xml:space="preserve">  </w:t>
      </w:r>
      <w:proofErr w:type="gramEnd"/>
      <w:r w:rsidR="00996297">
        <w:rPr>
          <w:rFonts w:ascii="Times New Roman" w:hAnsi="Times New Roman" w:cs="Times New Roman"/>
          <w:sz w:val="24"/>
          <w:szCs w:val="24"/>
        </w:rPr>
        <w:t xml:space="preserve"> </w:t>
      </w:r>
      <w:r w:rsidR="00BF3240">
        <w:rPr>
          <w:rFonts w:ascii="Times New Roman" w:hAnsi="Times New Roman" w:cs="Times New Roman"/>
          <w:sz w:val="24"/>
          <w:szCs w:val="24"/>
        </w:rPr>
        <w:t>] wi</w:t>
      </w:r>
      <w:r w:rsidR="009A67E4">
        <w:rPr>
          <w:rFonts w:ascii="Times New Roman" w:hAnsi="Times New Roman" w:cs="Times New Roman"/>
          <w:sz w:val="24"/>
          <w:szCs w:val="24"/>
        </w:rPr>
        <w:t>doczny jest</w:t>
      </w:r>
      <w:r w:rsidR="00BF3240">
        <w:rPr>
          <w:rFonts w:ascii="Times New Roman" w:hAnsi="Times New Roman" w:cs="Times New Roman"/>
          <w:sz w:val="24"/>
          <w:szCs w:val="24"/>
        </w:rPr>
        <w:t xml:space="preserve"> przebieg czasowy oraz widmo sygnału.</w:t>
      </w:r>
    </w:p>
    <w:p w14:paraId="3CD24E61" w14:textId="0902CB83" w:rsidR="009A67E4" w:rsidRDefault="009A67E4"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Następnym pomieszczeniem było audytorium centralne</w:t>
      </w:r>
      <w:r w:rsidR="00826C18">
        <w:rPr>
          <w:rFonts w:ascii="Times New Roman" w:hAnsi="Times New Roman" w:cs="Times New Roman"/>
          <w:sz w:val="24"/>
          <w:szCs w:val="24"/>
        </w:rPr>
        <w:t xml:space="preserve"> </w:t>
      </w:r>
      <w:r w:rsidR="00826C18">
        <w:rPr>
          <w:rFonts w:ascii="Times New Roman" w:hAnsi="Times New Roman" w:cs="Times New Roman"/>
          <w:sz w:val="24"/>
          <w:szCs w:val="24"/>
        </w:rPr>
        <w:t>wydziału Elektroniki i Technik Informacyjnych Politechniki Warszawskiej</w:t>
      </w:r>
      <w:r w:rsidR="00826C18">
        <w:rPr>
          <w:rFonts w:ascii="Times New Roman" w:hAnsi="Times New Roman" w:cs="Times New Roman"/>
          <w:sz w:val="24"/>
          <w:szCs w:val="24"/>
        </w:rPr>
        <w:t>. Mikrofon umieszczony był również w tym przypadku na wysokości 1 m. odległość do przedniej ściany wynosiła 750 cm, do tylnej 460 cm, natomiast odległość balonu wyniosła 700 cm. Wyniki prezentują się następująco:</w:t>
      </w:r>
    </w:p>
    <w:p w14:paraId="4B461BC8" w14:textId="5BA4B487" w:rsidR="000C0507" w:rsidRDefault="000C0507">
      <w:pPr>
        <w:rPr>
          <w:rFonts w:ascii="Times New Roman" w:hAnsi="Times New Roman" w:cs="Times New Roman"/>
          <w:sz w:val="24"/>
          <w:szCs w:val="24"/>
        </w:rPr>
      </w:pPr>
      <w:r>
        <w:rPr>
          <w:rFonts w:ascii="Times New Roman" w:hAnsi="Times New Roman" w:cs="Times New Roman"/>
          <w:sz w:val="24"/>
          <w:szCs w:val="24"/>
        </w:rPr>
        <w:br w:type="page"/>
      </w:r>
    </w:p>
    <w:p w14:paraId="58AE75F5" w14:textId="7BD448A0" w:rsidR="000C0507" w:rsidRDefault="000C0507"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Do wykonania działającego prototypu wykorzystany został mikrokontroler Nucleo STM32 L476RG. Ograniczając ilość dodatkowych elementów do wykonania urządzenia, zastosowane zostały wbudowane w mikrokontroler przetworniki analogowo-cyfrowy (ADC) oraz cyfrowo-analogowy (DAC). Ich rozdzielczość wynosiła zaledwie 12 bitów, co jak na standardy audio wynoszące 24-bit znacząco ogranicza jakość dźwięku, jednakże na potrzeby projektu jest to wystarczające rozwiązanie. </w:t>
      </w:r>
      <w:r w:rsidR="00406226">
        <w:rPr>
          <w:rFonts w:ascii="Times New Roman" w:hAnsi="Times New Roman" w:cs="Times New Roman"/>
          <w:sz w:val="24"/>
          <w:szCs w:val="24"/>
        </w:rPr>
        <w:t>Aby jednak jakość dźwięku była jak najwyższa, amplituda sygnału wejściowego ADC powinna być zbliżona do maksymalnej amplitudy napięcia wejściowego obsługiwanego przez ten przetwornik. ADC i DAC działają w zakresie 0 – 3,3 V</w:t>
      </w:r>
      <w:r w:rsidR="00357163">
        <w:rPr>
          <w:rFonts w:ascii="Times New Roman" w:hAnsi="Times New Roman" w:cs="Times New Roman"/>
          <w:sz w:val="24"/>
          <w:szCs w:val="24"/>
        </w:rPr>
        <w:t>, zatem maksymalna amplituda napięcia wejściowego powinna wynosić:</w:t>
      </w:r>
    </w:p>
    <w:p w14:paraId="19F32361" w14:textId="6190D64A" w:rsidR="00357163" w:rsidRPr="00357163" w:rsidRDefault="00357163" w:rsidP="009A67E4">
      <w:pPr>
        <w:spacing w:line="312" w:lineRule="auto"/>
        <w:ind w:firstLine="708"/>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3,3-0</m:t>
              </m:r>
            </m:num>
            <m:den>
              <m:r>
                <w:rPr>
                  <w:rFonts w:ascii="Cambria Math" w:hAnsi="Cambria Math" w:cs="Times New Roman"/>
                  <w:sz w:val="24"/>
                  <w:szCs w:val="24"/>
                </w:rPr>
                <m:t>2</m:t>
              </m:r>
            </m:den>
          </m:f>
          <m:r>
            <w:rPr>
              <w:rFonts w:ascii="Cambria Math" w:hAnsi="Cambria Math" w:cs="Times New Roman"/>
              <w:sz w:val="24"/>
              <w:szCs w:val="24"/>
            </w:rPr>
            <m:t xml:space="preserve">=1,65 </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m:oMathPara>
    </w:p>
    <w:p w14:paraId="1D2F3BCC" w14:textId="75747E2E" w:rsidR="00CE57F9" w:rsidRDefault="00357163" w:rsidP="00B25CA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W celu dopasowania poziomów napięcia należało zaprojektować układ podnoszący składową stałą oraz odpowiednio wzmacniający sygnał wyjściowy.</w:t>
      </w:r>
      <w:r w:rsidR="00E75E49">
        <w:rPr>
          <w:rFonts w:ascii="Times New Roman" w:hAnsi="Times New Roman" w:cs="Times New Roman"/>
          <w:sz w:val="24"/>
          <w:szCs w:val="24"/>
        </w:rPr>
        <w:t xml:space="preserve"> Wykonany on został z wykorzystaniem wzmacniacza operacyjnego układzie nieodwracającym</w:t>
      </w:r>
      <w:r w:rsidR="00CE57F9">
        <w:rPr>
          <w:rFonts w:ascii="Times New Roman" w:hAnsi="Times New Roman" w:cs="Times New Roman"/>
          <w:sz w:val="24"/>
          <w:szCs w:val="24"/>
        </w:rPr>
        <w:t xml:space="preserve"> o niesymetrycznym zasilaniu</w:t>
      </w:r>
      <w:r w:rsidR="00E75E49">
        <w:rPr>
          <w:rFonts w:ascii="Times New Roman" w:hAnsi="Times New Roman" w:cs="Times New Roman"/>
          <w:sz w:val="24"/>
          <w:szCs w:val="24"/>
        </w:rPr>
        <w:t>.</w:t>
      </w:r>
      <w:r w:rsidR="00996297">
        <w:rPr>
          <w:rFonts w:ascii="Times New Roman" w:hAnsi="Times New Roman" w:cs="Times New Roman"/>
          <w:sz w:val="24"/>
          <w:szCs w:val="24"/>
        </w:rPr>
        <w:t xml:space="preserve"> Schemat ideowy przestawiony został na rysunku </w:t>
      </w:r>
      <w:proofErr w:type="gramStart"/>
      <w:r w:rsidR="00996297">
        <w:rPr>
          <w:rFonts w:ascii="Times New Roman" w:hAnsi="Times New Roman" w:cs="Times New Roman"/>
          <w:sz w:val="24"/>
          <w:szCs w:val="24"/>
        </w:rPr>
        <w:t xml:space="preserve">[  </w:t>
      </w:r>
      <w:proofErr w:type="gramEnd"/>
      <w:r w:rsidR="0099629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46D0847" w14:textId="0274DEE0" w:rsidR="00CE57F9" w:rsidRDefault="00003AAF" w:rsidP="00CE57F9">
      <w:pPr>
        <w:spacing w:line="312" w:lineRule="auto"/>
        <w:ind w:firstLine="708"/>
        <w:jc w:val="center"/>
        <w:rPr>
          <w:rFonts w:ascii="Times New Roman" w:hAnsi="Times New Roman" w:cs="Times New Roman"/>
          <w:sz w:val="24"/>
          <w:szCs w:val="24"/>
        </w:rPr>
      </w:pPr>
      <w:r>
        <w:rPr>
          <w:noProof/>
        </w:rPr>
        <w:drawing>
          <wp:inline distT="0" distB="0" distL="0" distR="0" wp14:anchorId="5896E24F" wp14:editId="43F9D700">
            <wp:extent cx="5644967" cy="2813431"/>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2197" cy="2817034"/>
                    </a:xfrm>
                    <a:prstGeom prst="rect">
                      <a:avLst/>
                    </a:prstGeom>
                  </pic:spPr>
                </pic:pic>
              </a:graphicData>
            </a:graphic>
          </wp:inline>
        </w:drawing>
      </w:r>
    </w:p>
    <w:p w14:paraId="0C800EE7" w14:textId="77777777" w:rsidR="00CE57F9" w:rsidRDefault="00CE57F9" w:rsidP="00B25CAD">
      <w:pPr>
        <w:spacing w:line="312" w:lineRule="auto"/>
        <w:ind w:firstLine="708"/>
        <w:jc w:val="both"/>
        <w:rPr>
          <w:rFonts w:ascii="Times New Roman" w:hAnsi="Times New Roman" w:cs="Times New Roman"/>
          <w:sz w:val="24"/>
          <w:szCs w:val="24"/>
        </w:rPr>
      </w:pPr>
    </w:p>
    <w:p w14:paraId="05F52E38" w14:textId="55E34FFA" w:rsidR="00B25CAD" w:rsidRDefault="00B25CAD" w:rsidP="00B25CA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Aby ustalić amplitudę wyjściową gitary, jej gniazdo zostało podłączone do oscyloskopu. Zmierzona amplituda była bliska 1 V</w:t>
      </w:r>
      <w:r>
        <w:rPr>
          <w:rFonts w:ascii="Times New Roman" w:hAnsi="Times New Roman" w:cs="Times New Roman"/>
          <w:sz w:val="24"/>
          <w:szCs w:val="24"/>
          <w:vertAlign w:val="subscript"/>
        </w:rPr>
        <w:t>pp</w:t>
      </w:r>
      <w:r>
        <w:rPr>
          <w:rFonts w:ascii="Times New Roman" w:hAnsi="Times New Roman" w:cs="Times New Roman"/>
          <w:sz w:val="24"/>
          <w:szCs w:val="24"/>
        </w:rPr>
        <w:t>. Wymagane wzmocnienie powinno wynosić zatem:</w:t>
      </w:r>
    </w:p>
    <w:p w14:paraId="0C79C7FA" w14:textId="66C3DF4D" w:rsidR="00357163" w:rsidRPr="00B25CAD" w:rsidRDefault="00B25CAD" w:rsidP="00B25CAD">
      <w:pPr>
        <w:spacing w:line="312" w:lineRule="auto"/>
        <w:ind w:firstLine="708"/>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wy</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m:t>
              </m:r>
            </m:num>
            <m:den>
              <m:r>
                <w:rPr>
                  <w:rFonts w:ascii="Cambria Math" w:hAnsi="Cambria Math" w:cs="Times New Roman"/>
                  <w:sz w:val="24"/>
                  <w:szCs w:val="24"/>
                </w:rPr>
                <m:t>1</m:t>
              </m:r>
            </m:den>
          </m:f>
          <m:r>
            <w:rPr>
              <w:rFonts w:ascii="Cambria Math" w:hAnsi="Cambria Math" w:cs="Times New Roman"/>
              <w:sz w:val="24"/>
              <w:szCs w:val="24"/>
            </w:rPr>
            <m:t>=3,3</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6D9E965C" w14:textId="60FDCDBB" w:rsidR="00B25CAD" w:rsidRDefault="00E75E49" w:rsidP="00003AAF">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Do wykonania układu wykorzystany został wzmacniacz operacyjny typu Rail-to-rail, z minimalnym drop outem. Istotną rzeczą podczas projektowania jest duża rezystancja wejściowa układu. </w:t>
      </w:r>
      <w:r w:rsidR="00CE57F9">
        <w:rPr>
          <w:rFonts w:ascii="Times New Roman" w:hAnsi="Times New Roman" w:cs="Times New Roman"/>
          <w:sz w:val="24"/>
          <w:szCs w:val="24"/>
        </w:rPr>
        <w:t>Założona rezystancja wejściowa układu wynosić będzie</w:t>
      </w:r>
      <w:r w:rsidR="00003A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=180 </m:t>
        </m:r>
        <m:r>
          <w:rPr>
            <w:rFonts w:ascii="Cambria Math" w:hAnsi="Cambria Math" w:cs="Times New Roman"/>
            <w:sz w:val="24"/>
            <w:szCs w:val="24"/>
          </w:rPr>
          <m:t>k</m:t>
        </m:r>
        <m:r>
          <m:rPr>
            <m:sty m:val="p"/>
          </m:rPr>
          <w:rPr>
            <w:rFonts w:ascii="Cambria Math" w:hAnsi="Cambria Math" w:cs="Times New Roman"/>
            <w:sz w:val="24"/>
            <w:szCs w:val="24"/>
          </w:rPr>
          <m:t>Ω</m:t>
        </m:r>
      </m:oMath>
      <w:r w:rsidR="00003AAF">
        <w:rPr>
          <w:rFonts w:ascii="Times New Roman" w:hAnsi="Times New Roman" w:cs="Times New Roman"/>
          <w:sz w:val="24"/>
          <w:szCs w:val="24"/>
        </w:rPr>
        <w:t>.</w:t>
      </w:r>
      <w:r w:rsidR="00686F1C">
        <w:rPr>
          <w:rFonts w:ascii="Times New Roman" w:hAnsi="Times New Roman" w:cs="Times New Roman"/>
          <w:sz w:val="24"/>
          <w:szCs w:val="24"/>
        </w:rPr>
        <w:t xml:space="preserve"> Napięcie na rezystorze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686F1C">
        <w:rPr>
          <w:rFonts w:ascii="Times New Roman" w:hAnsi="Times New Roman" w:cs="Times New Roman"/>
          <w:sz w:val="24"/>
          <w:szCs w:val="24"/>
        </w:rPr>
        <w:t xml:space="preserve"> powinno wynosić połowę napięcia zasilania. Korzystając zatem z wzorów </w:t>
      </w:r>
      <w:proofErr w:type="gramStart"/>
      <w:r w:rsidR="00686F1C">
        <w:rPr>
          <w:rFonts w:ascii="Times New Roman" w:hAnsi="Times New Roman" w:cs="Times New Roman"/>
          <w:sz w:val="24"/>
          <w:szCs w:val="24"/>
        </w:rPr>
        <w:t xml:space="preserve">[  </w:t>
      </w:r>
      <w:proofErr w:type="gramEnd"/>
      <w:r w:rsidR="00686F1C">
        <w:rPr>
          <w:rFonts w:ascii="Times New Roman" w:hAnsi="Times New Roman" w:cs="Times New Roman"/>
          <w:sz w:val="24"/>
          <w:szCs w:val="24"/>
        </w:rPr>
        <w:t xml:space="preserve"> ] oraz [    ] można policzyć rezystancję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686F1C">
        <w:rPr>
          <w:rFonts w:ascii="Times New Roman"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686F1C">
        <w:rPr>
          <w:rFonts w:ascii="Times New Roman" w:hAnsi="Times New Roman" w:cs="Times New Roman"/>
          <w:sz w:val="24"/>
          <w:szCs w:val="24"/>
        </w:rPr>
        <w:t>.</w:t>
      </w:r>
    </w:p>
    <w:p w14:paraId="7A3344B3" w14:textId="02EEF2F8" w:rsidR="00686F1C" w:rsidRDefault="00686F1C" w:rsidP="00003AA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p w14:paraId="5E55B991" w14:textId="4A88DB6C" w:rsidR="00003AAF" w:rsidRPr="00337FC6" w:rsidRDefault="00003AAF" w:rsidP="00003AA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p w14:paraId="7F56918D" w14:textId="07C1A19B" w:rsidR="00337FC6" w:rsidRPr="00337FC6" w:rsidRDefault="00337FC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=360 k</m:t>
          </m:r>
          <m:r>
            <m:rPr>
              <m:sty m:val="p"/>
            </m:rPr>
            <w:rPr>
              <w:rFonts w:ascii="Cambria Math" w:hAnsi="Cambria Math" w:cs="Times New Roman"/>
              <w:sz w:val="24"/>
              <w:szCs w:val="24"/>
            </w:rPr>
            <m:t>Ω</m:t>
          </m:r>
        </m:oMath>
      </m:oMathPara>
    </w:p>
    <w:p w14:paraId="2A617952" w14:textId="1031AC12" w:rsidR="00337FC6" w:rsidRDefault="00337FC6" w:rsidP="00337FC6">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Dobór rezystora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xml:space="preserve"> jest ściśle powiązany ze wzmocnieniem układu. Aby zostawić sobie możliwość dopasowania wzmocnienia do układu został dołączony potencjometr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Aby usta</w:t>
      </w:r>
      <w:r w:rsidR="009F72CA">
        <w:rPr>
          <w:rFonts w:ascii="Times New Roman" w:hAnsi="Times New Roman" w:cs="Times New Roman"/>
          <w:sz w:val="24"/>
          <w:szCs w:val="24"/>
        </w:rPr>
        <w:t>lić</w:t>
      </w:r>
      <w:r>
        <w:rPr>
          <w:rFonts w:ascii="Times New Roman" w:hAnsi="Times New Roman" w:cs="Times New Roman"/>
          <w:sz w:val="24"/>
          <w:szCs w:val="24"/>
        </w:rPr>
        <w:t xml:space="preserve"> wartość rezystancji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9F72CA">
        <w:rPr>
          <w:rFonts w:ascii="Times New Roman" w:hAnsi="Times New Roman" w:cs="Times New Roman"/>
          <w:sz w:val="24"/>
          <w:szCs w:val="24"/>
        </w:rPr>
        <w:t xml:space="preserve"> do maksymalnego wzmocnienia, należy skorzystać ze wzoru </w:t>
      </w:r>
      <w:proofErr w:type="gramStart"/>
      <w:r w:rsidR="009F72CA">
        <w:rPr>
          <w:rFonts w:ascii="Times New Roman" w:hAnsi="Times New Roman" w:cs="Times New Roman"/>
          <w:sz w:val="24"/>
          <w:szCs w:val="24"/>
        </w:rPr>
        <w:t xml:space="preserve">[  </w:t>
      </w:r>
      <w:proofErr w:type="gramEnd"/>
      <w:r w:rsidR="009F72CA">
        <w:rPr>
          <w:rFonts w:ascii="Times New Roman" w:hAnsi="Times New Roman" w:cs="Times New Roman"/>
          <w:sz w:val="24"/>
          <w:szCs w:val="24"/>
        </w:rPr>
        <w:t xml:space="preserve"> ].</w:t>
      </w:r>
    </w:p>
    <w:p w14:paraId="22762C25" w14:textId="101A6752" w:rsidR="009F72CA" w:rsidRPr="008270B0" w:rsidRDefault="009F72CA"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3,3-1</m:t>
              </m:r>
            </m:den>
          </m:f>
          <m:r>
            <w:rPr>
              <w:rFonts w:ascii="Cambria Math" w:hAnsi="Cambria Math" w:cs="Times New Roman"/>
              <w:sz w:val="24"/>
              <w:szCs w:val="24"/>
            </w:rPr>
            <m:t>≈78 k</m:t>
          </m:r>
          <m:r>
            <m:rPr>
              <m:sty m:val="p"/>
            </m:rPr>
            <w:rPr>
              <w:rFonts w:ascii="Cambria Math" w:hAnsi="Cambria Math" w:cs="Times New Roman"/>
              <w:sz w:val="24"/>
              <w:szCs w:val="24"/>
            </w:rPr>
            <m:t>Ω</m:t>
          </m:r>
        </m:oMath>
      </m:oMathPara>
    </w:p>
    <w:p w14:paraId="5FFA6CFC" w14:textId="607BD0FE" w:rsidR="008270B0" w:rsidRPr="00076F30" w:rsidRDefault="008270B0" w:rsidP="00337FC6">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Wybierając rezystor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xml:space="preserve"> z szeregu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24</m:t>
            </m:r>
          </m:sub>
        </m:sSub>
      </m:oMath>
      <w:r>
        <w:rPr>
          <w:rFonts w:ascii="Times New Roman" w:hAnsi="Times New Roman" w:cs="Times New Roman"/>
          <w:sz w:val="24"/>
          <w:szCs w:val="24"/>
        </w:rPr>
        <w:t xml:space="preserve">, rezystancja wyniesie 68 </w:t>
      </w:r>
      <m:oMath>
        <m:r>
          <w:rPr>
            <w:rFonts w:ascii="Cambria Math" w:hAnsi="Cambria Math" w:cs="Times New Roman"/>
            <w:sz w:val="24"/>
            <w:szCs w:val="24"/>
          </w:rPr>
          <m:t>k</m:t>
        </m:r>
        <m:r>
          <m:rPr>
            <m:sty m:val="p"/>
          </m:rPr>
          <w:rPr>
            <w:rFonts w:ascii="Cambria Math" w:hAnsi="Cambria Math" w:cs="Times New Roman"/>
            <w:sz w:val="24"/>
            <w:szCs w:val="24"/>
          </w:rPr>
          <m:t>Ω</m:t>
        </m:r>
      </m:oMath>
      <w:r>
        <w:rPr>
          <w:rFonts w:ascii="Times New Roman" w:hAnsi="Times New Roman" w:cs="Times New Roman"/>
          <w:sz w:val="24"/>
          <w:szCs w:val="24"/>
        </w:rPr>
        <w:t xml:space="preserve">. Zostawiony został dolny zapas </w:t>
      </w:r>
      <w:r w:rsidR="00076F30">
        <w:rPr>
          <w:rFonts w:ascii="Times New Roman" w:hAnsi="Times New Roman" w:cs="Times New Roman"/>
          <w:sz w:val="24"/>
          <w:szCs w:val="24"/>
        </w:rPr>
        <w:t xml:space="preserve">w postaci mniejszej o </w:t>
      </w:r>
      <m:oMath>
        <m:r>
          <w:rPr>
            <w:rFonts w:ascii="Cambria Math" w:hAnsi="Cambria Math" w:cs="Times New Roman"/>
            <w:sz w:val="24"/>
            <w:szCs w:val="24"/>
          </w:rPr>
          <m:t>10 k</m:t>
        </m:r>
        <m:r>
          <m:rPr>
            <m:sty m:val="p"/>
          </m:rPr>
          <w:rPr>
            <w:rFonts w:ascii="Cambria Math" w:hAnsi="Cambria Math" w:cs="Times New Roman"/>
            <w:sz w:val="24"/>
            <w:szCs w:val="24"/>
          </w:rPr>
          <m:t>Ω</m:t>
        </m:r>
      </m:oMath>
      <w:r w:rsidR="00076F30">
        <w:rPr>
          <w:rFonts w:ascii="Times New Roman" w:hAnsi="Times New Roman" w:cs="Times New Roman"/>
          <w:sz w:val="24"/>
          <w:szCs w:val="24"/>
        </w:rPr>
        <w:t xml:space="preserve"> rezystancji oraz góry zapas w postaci potencjometru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076F30">
        <w:rPr>
          <w:rFonts w:ascii="Times New Roman" w:hAnsi="Times New Roman" w:cs="Times New Roman"/>
          <w:sz w:val="24"/>
          <w:szCs w:val="24"/>
        </w:rPr>
        <w:t xml:space="preserve">. Jego rezystancja wynosić będzie </w:t>
      </w:r>
      <m:oMath>
        <m:r>
          <w:rPr>
            <w:rFonts w:ascii="Cambria Math" w:hAnsi="Cambria Math" w:cs="Times New Roman"/>
            <w:sz w:val="24"/>
            <w:szCs w:val="24"/>
          </w:rPr>
          <m:t>100 k</m:t>
        </m:r>
        <m:r>
          <m:rPr>
            <m:sty m:val="p"/>
          </m:rPr>
          <w:rPr>
            <w:rFonts w:ascii="Cambria Math" w:hAnsi="Cambria Math" w:cs="Times New Roman"/>
            <w:sz w:val="24"/>
            <w:szCs w:val="24"/>
          </w:rPr>
          <m:t>Ω</m:t>
        </m:r>
      </m:oMath>
      <w:r w:rsidR="00076F30">
        <w:rPr>
          <w:rFonts w:ascii="Times New Roman" w:hAnsi="Times New Roman" w:cs="Times New Roman"/>
          <w:sz w:val="24"/>
          <w:szCs w:val="24"/>
        </w:rPr>
        <w:t xml:space="preserve">. Minimalne wzmocnienie wyniesie zatem </w:t>
      </w:r>
      <m:oMath>
        <m:r>
          <w:rPr>
            <w:rFonts w:ascii="Cambria Math" w:hAnsi="Cambria Math" w:cs="Times New Roman"/>
            <w:sz w:val="24"/>
            <w:szCs w:val="24"/>
          </w:rPr>
          <m:t>2,07</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oMath>
      <w:r w:rsidR="00B57829">
        <w:rPr>
          <w:rFonts w:ascii="Times New Roman" w:hAnsi="Times New Roman" w:cs="Times New Roman"/>
          <w:sz w:val="24"/>
          <w:szCs w:val="24"/>
        </w:rPr>
        <w:t xml:space="preserve"> (wzór </w:t>
      </w:r>
      <w:proofErr w:type="gramStart"/>
      <w:r w:rsidR="00B57829">
        <w:rPr>
          <w:rFonts w:ascii="Times New Roman" w:hAnsi="Times New Roman" w:cs="Times New Roman"/>
          <w:sz w:val="24"/>
          <w:szCs w:val="24"/>
        </w:rPr>
        <w:t xml:space="preserve">[  </w:t>
      </w:r>
      <w:proofErr w:type="gramEnd"/>
      <w:r w:rsidR="00B57829">
        <w:rPr>
          <w:rFonts w:ascii="Times New Roman" w:hAnsi="Times New Roman" w:cs="Times New Roman"/>
          <w:sz w:val="24"/>
          <w:szCs w:val="24"/>
        </w:rPr>
        <w:t xml:space="preserve"> ]), a maksymalne </w:t>
      </w:r>
      <m:oMath>
        <m:r>
          <w:rPr>
            <w:rFonts w:ascii="Cambria Math" w:hAnsi="Cambria Math" w:cs="Times New Roman"/>
            <w:sz w:val="24"/>
            <w:szCs w:val="24"/>
          </w:rPr>
          <m:t>3,65</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oMath>
      <w:r w:rsidR="00B57829">
        <w:rPr>
          <w:rFonts w:ascii="Times New Roman" w:hAnsi="Times New Roman" w:cs="Times New Roman"/>
          <w:sz w:val="24"/>
          <w:szCs w:val="24"/>
        </w:rPr>
        <w:t xml:space="preserve"> </w:t>
      </w:r>
      <w:r w:rsidR="00B57829">
        <w:rPr>
          <w:rFonts w:ascii="Times New Roman" w:hAnsi="Times New Roman" w:cs="Times New Roman"/>
          <w:sz w:val="24"/>
          <w:szCs w:val="24"/>
        </w:rPr>
        <w:t>(wzór [   ])</w:t>
      </w:r>
      <w:r w:rsidR="00B57829">
        <w:rPr>
          <w:rFonts w:ascii="Times New Roman" w:hAnsi="Times New Roman" w:cs="Times New Roman"/>
          <w:sz w:val="24"/>
          <w:szCs w:val="24"/>
        </w:rPr>
        <w:t>.</w:t>
      </w:r>
    </w:p>
    <w:p w14:paraId="0F20E632" w14:textId="261CF671" w:rsidR="00076F30" w:rsidRPr="00B57829" w:rsidRDefault="00B57829"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r>
                <w:rPr>
                  <w:rFonts w:ascii="Cambria Math" w:hAnsi="Cambria Math" w:cs="Times New Roman"/>
                  <w:sz w:val="24"/>
                  <w:szCs w:val="24"/>
                </w:rPr>
                <m:t>min</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 xml:space="preserve">≈2,07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08A842F2" w14:textId="4FA6E676" w:rsidR="00B57829" w:rsidRPr="00076F30" w:rsidRDefault="00B57829" w:rsidP="00B57829">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r>
                <w:rPr>
                  <w:rFonts w:ascii="Cambria Math" w:hAnsi="Cambria Math" w:cs="Times New Roman"/>
                  <w:sz w:val="24"/>
                  <w:szCs w:val="24"/>
                </w:rPr>
                <m:t>max</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m:t>
          </m:r>
          <m:r>
            <w:rPr>
              <w:rFonts w:ascii="Cambria Math" w:hAnsi="Cambria Math" w:cs="Times New Roman"/>
              <w:sz w:val="24"/>
              <w:szCs w:val="24"/>
            </w:rPr>
            <m:t xml:space="preserve">3,65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58F9F7E7" w14:textId="32BB1819" w:rsidR="00B57829" w:rsidRDefault="00FB1D18" w:rsidP="00337FC6">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Kondensator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 xml:space="preserve"> wykorzystujemy do odcięcia składowej stałej z sygnału, natomiast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 xml:space="preserve"> do pozbycia się potencjalnych zakłóceń niskoczęstotliwościowych. Oba kondensatory stworzą filtry górnoprzepustowe, dlatego istotne jest odpowiednie dobranie ich wartości by nie wyciąć częstotliwości z zakresu </w:t>
      </w:r>
      <w:r w:rsidR="00DB42B6">
        <w:rPr>
          <w:rFonts w:ascii="Times New Roman" w:hAnsi="Times New Roman" w:cs="Times New Roman"/>
          <w:sz w:val="24"/>
          <w:szCs w:val="24"/>
        </w:rPr>
        <w:t xml:space="preserve">słyszalnego. </w:t>
      </w:r>
    </w:p>
    <w:p w14:paraId="4E984B3A" w14:textId="1ECB0600" w:rsidR="00DB42B6" w:rsidRPr="00076F30" w:rsidRDefault="00DB42B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en>
          </m:f>
        </m:oMath>
      </m:oMathPara>
    </w:p>
    <w:sectPr w:rsidR="00DB42B6" w:rsidRPr="00076F30" w:rsidSect="00393EC5">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D5FF1"/>
    <w:multiLevelType w:val="multilevel"/>
    <w:tmpl w:val="DBEC8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3889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D0"/>
    <w:rsid w:val="00003AAF"/>
    <w:rsid w:val="00010771"/>
    <w:rsid w:val="00053065"/>
    <w:rsid w:val="00054181"/>
    <w:rsid w:val="000664D7"/>
    <w:rsid w:val="00075F10"/>
    <w:rsid w:val="00076F30"/>
    <w:rsid w:val="00092239"/>
    <w:rsid w:val="000C0507"/>
    <w:rsid w:val="000C563C"/>
    <w:rsid w:val="000F16B9"/>
    <w:rsid w:val="00130CDE"/>
    <w:rsid w:val="00141A4D"/>
    <w:rsid w:val="001B72C8"/>
    <w:rsid w:val="001D3842"/>
    <w:rsid w:val="002258F4"/>
    <w:rsid w:val="00262FCC"/>
    <w:rsid w:val="0029730C"/>
    <w:rsid w:val="002D096B"/>
    <w:rsid w:val="00306C1E"/>
    <w:rsid w:val="00337FC6"/>
    <w:rsid w:val="0035182F"/>
    <w:rsid w:val="00357163"/>
    <w:rsid w:val="00393EC5"/>
    <w:rsid w:val="003A34D7"/>
    <w:rsid w:val="003A58AE"/>
    <w:rsid w:val="00406226"/>
    <w:rsid w:val="00455E3E"/>
    <w:rsid w:val="0053234B"/>
    <w:rsid w:val="00535C2D"/>
    <w:rsid w:val="0054156E"/>
    <w:rsid w:val="0055167B"/>
    <w:rsid w:val="00557E3F"/>
    <w:rsid w:val="00686F1C"/>
    <w:rsid w:val="00687C9A"/>
    <w:rsid w:val="00696BB8"/>
    <w:rsid w:val="006F7C03"/>
    <w:rsid w:val="00704621"/>
    <w:rsid w:val="00725F3D"/>
    <w:rsid w:val="0073412E"/>
    <w:rsid w:val="00736BE8"/>
    <w:rsid w:val="00756BF6"/>
    <w:rsid w:val="007B3F20"/>
    <w:rsid w:val="007D7561"/>
    <w:rsid w:val="00812075"/>
    <w:rsid w:val="00826C18"/>
    <w:rsid w:val="008270B0"/>
    <w:rsid w:val="0084677E"/>
    <w:rsid w:val="008658FC"/>
    <w:rsid w:val="0090168B"/>
    <w:rsid w:val="009216BB"/>
    <w:rsid w:val="00930D44"/>
    <w:rsid w:val="00941605"/>
    <w:rsid w:val="00996297"/>
    <w:rsid w:val="009A67E4"/>
    <w:rsid w:val="009C652C"/>
    <w:rsid w:val="009D486B"/>
    <w:rsid w:val="009F72CA"/>
    <w:rsid w:val="00A37E60"/>
    <w:rsid w:val="00A47855"/>
    <w:rsid w:val="00A72DD0"/>
    <w:rsid w:val="00A84906"/>
    <w:rsid w:val="00AD699C"/>
    <w:rsid w:val="00B17499"/>
    <w:rsid w:val="00B25CAD"/>
    <w:rsid w:val="00B41428"/>
    <w:rsid w:val="00B57829"/>
    <w:rsid w:val="00B7547B"/>
    <w:rsid w:val="00BB002B"/>
    <w:rsid w:val="00BB5DFE"/>
    <w:rsid w:val="00BD78CA"/>
    <w:rsid w:val="00BD7924"/>
    <w:rsid w:val="00BF3240"/>
    <w:rsid w:val="00C1197B"/>
    <w:rsid w:val="00C170D1"/>
    <w:rsid w:val="00C80E69"/>
    <w:rsid w:val="00CB0332"/>
    <w:rsid w:val="00CB6007"/>
    <w:rsid w:val="00CE57F9"/>
    <w:rsid w:val="00D06A59"/>
    <w:rsid w:val="00D10616"/>
    <w:rsid w:val="00D525DD"/>
    <w:rsid w:val="00D55AFF"/>
    <w:rsid w:val="00D6503D"/>
    <w:rsid w:val="00D7131A"/>
    <w:rsid w:val="00DB42B6"/>
    <w:rsid w:val="00DC0A87"/>
    <w:rsid w:val="00DC2909"/>
    <w:rsid w:val="00DD04AD"/>
    <w:rsid w:val="00E57D93"/>
    <w:rsid w:val="00E75E49"/>
    <w:rsid w:val="00E91920"/>
    <w:rsid w:val="00EA0A00"/>
    <w:rsid w:val="00F6521F"/>
    <w:rsid w:val="00F917C3"/>
    <w:rsid w:val="00F91EC3"/>
    <w:rsid w:val="00FB1D18"/>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1C84"/>
  <w15:chartTrackingRefBased/>
  <w15:docId w15:val="{DB7EEADA-D8C7-4B85-8E1A-A08A9DD4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54181"/>
    <w:pPr>
      <w:ind w:left="720"/>
      <w:contextualSpacing/>
    </w:pPr>
  </w:style>
  <w:style w:type="character" w:styleId="Tekstzastpczy">
    <w:name w:val="Placeholder Text"/>
    <w:basedOn w:val="Domylnaczcionkaakapitu"/>
    <w:uiPriority w:val="99"/>
    <w:semiHidden/>
    <w:rsid w:val="00696B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9</Pages>
  <Words>1899</Words>
  <Characters>11396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Ostrowski</dc:creator>
  <cp:keywords/>
  <dc:description/>
  <cp:lastModifiedBy>Bartosz Ostrowski</cp:lastModifiedBy>
  <cp:revision>5</cp:revision>
  <dcterms:created xsi:type="dcterms:W3CDTF">2022-04-01T09:10:00Z</dcterms:created>
  <dcterms:modified xsi:type="dcterms:W3CDTF">2022-04-09T20:51:00Z</dcterms:modified>
</cp:coreProperties>
</file>