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5393" w14:textId="63812D8D" w:rsidR="00357E1A" w:rsidRPr="00357E1A" w:rsidRDefault="00357E1A" w:rsidP="0035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357E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Version summary — Midas_V2 v0.7.</w:t>
      </w:r>
      <w:r w:rsidR="005561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9.7.3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MACD for UI (contd.)</w:t>
      </w:r>
    </w:p>
    <w:p w14:paraId="1E1CE1CF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You can paste this into your session doc as:</w:t>
      </w:r>
    </w:p>
    <w:p w14:paraId="550F74E8" w14:textId="79700F89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Session Summary for Midas_V2 v0.7</w:t>
      </w:r>
      <w:r w:rsidR="005561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.9.7.3</w:t>
      </w:r>
    </w:p>
    <w:p w14:paraId="4D04C8DD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Use this file at the start of the next session to restore context.</w:t>
      </w:r>
    </w:p>
    <w:p w14:paraId="4B9AA54B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 of this version</w:t>
      </w:r>
    </w:p>
    <w:p w14:paraId="06C41461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Goal of this version: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 wiring MACD gating for Scenario B into the local UI via the patch server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so you can:</w:t>
      </w:r>
    </w:p>
    <w:p w14:paraId="2B4E7075" w14:textId="77777777" w:rsidR="00357E1A" w:rsidRPr="00357E1A" w:rsidRDefault="00357E1A" w:rsidP="00357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Toggle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from the website</w:t>
      </w:r>
    </w:p>
    <w:p w14:paraId="7B3CFA36" w14:textId="77777777" w:rsidR="00357E1A" w:rsidRPr="00357E1A" w:rsidRDefault="00357E1A" w:rsidP="00357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Adjust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(e.g. 2, 3, 50, 999)</w:t>
      </w:r>
    </w:p>
    <w:p w14:paraId="6D57F548" w14:textId="77777777" w:rsidR="00357E1A" w:rsidRPr="00357E1A" w:rsidRDefault="00357E1A" w:rsidP="00357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See the effect directly in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(including “kill switch” behavior)</w:t>
      </w:r>
    </w:p>
    <w:p w14:paraId="6269BB2C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No database changes, no candle snapshots yet — just MACD UI + behavior verification.</w:t>
      </w:r>
    </w:p>
    <w:p w14:paraId="0D3E761B" w14:textId="77777777" w:rsidR="00357E1A" w:rsidRPr="00357E1A" w:rsidRDefault="00000000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C108F4">
          <v:rect id="_x0000_i1025" style="width:0;height:1.5pt" o:hralign="center" o:hrstd="t" o:hr="t" fillcolor="#a0a0a0" stroked="f"/>
        </w:pict>
      </w:r>
    </w:p>
    <w:p w14:paraId="3045AB99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Changes &amp; confirmations in this thread</w:t>
      </w:r>
    </w:p>
    <w:p w14:paraId="7BD4D27D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Patch server &amp; MACD parameters</w:t>
      </w:r>
    </w:p>
    <w:p w14:paraId="2E9BF14F" w14:textId="77777777" w:rsidR="00357E1A" w:rsidRPr="00357E1A" w:rsidRDefault="00357E1A" w:rsidP="0035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Scenario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now has MACD gating parameters living in the config and flowing into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StrategyParams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852CC1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</w:t>
      </w:r>
    </w:p>
    <w:p w14:paraId="2312C5C7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23A18B8" w14:textId="77777777" w:rsidR="00357E1A" w:rsidRPr="00357E1A" w:rsidRDefault="00357E1A" w:rsidP="0035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You used the patch server to verify &amp; control them:</w:t>
      </w:r>
    </w:p>
    <w:p w14:paraId="29D311E1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Dry-run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619FB6" w14:textId="77777777" w:rsidR="00357E1A" w:rsidRPr="00357E1A" w:rsidRDefault="00357E1A" w:rsidP="00357E1A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"http://127.0.0.1:5001/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patch?dry_run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=1&amp;scenario=B" -Method POST -Headers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@{ "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Content-Type" = "application/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-Body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"</w:t>
      </w:r>
      <w:proofErr w:type="spellStart"/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 "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}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3938BAB8" w14:textId="77777777" w:rsidR="00357E1A" w:rsidRPr="00357E1A" w:rsidRDefault="00357E1A" w:rsidP="00357E1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→ showed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params_before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for Scenario B.</w:t>
      </w:r>
    </w:p>
    <w:p w14:paraId="50600820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Apply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2480F4" w14:textId="77777777" w:rsidR="00357E1A" w:rsidRPr="00357E1A" w:rsidRDefault="00357E1A" w:rsidP="00357E1A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"http://127.0.0.1:5001/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patch?apply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=1&amp;scenario=B" -Method POST -Headers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@{ "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Content-Type" = "application/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-Body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"</w:t>
      </w:r>
      <w:proofErr w:type="spellStart"/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 "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}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673D581" w14:textId="77777777" w:rsidR="00357E1A" w:rsidRPr="00357E1A" w:rsidRDefault="00357E1A" w:rsidP="00357E1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actually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changed the Scenario B config and created a backup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scenarios.YYYY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-MM-DDTHH-MM-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SS.bak.json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26692" w14:textId="77777777" w:rsidR="00357E1A" w:rsidRPr="00357E1A" w:rsidRDefault="00357E1A" w:rsidP="0035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confirmed from the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logs:</w:t>
      </w:r>
    </w:p>
    <w:p w14:paraId="36B5A510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[CFG]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[WHY] Using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StrategyParams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now show:</w:t>
      </w:r>
    </w:p>
    <w:p w14:paraId="718A2F3A" w14:textId="77777777" w:rsidR="00357E1A" w:rsidRPr="00357E1A" w:rsidRDefault="00357E1A" w:rsidP="00357E1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5D42AACC" w14:textId="77777777" w:rsidR="00357E1A" w:rsidRPr="00357E1A" w:rsidRDefault="00357E1A" w:rsidP="00357E1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= 2 / 3 / 50 / 999 depending on what you set.</w:t>
      </w:r>
    </w:p>
    <w:p w14:paraId="619F2F25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MACD gating behavior (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verification)</w:t>
      </w:r>
    </w:p>
    <w:p w14:paraId="32E092E2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You ran multiple tests for Scenario B with:</w:t>
      </w:r>
    </w:p>
    <w:p w14:paraId="6C6FA5EA" w14:textId="77777777" w:rsidR="00357E1A" w:rsidRPr="00357E1A" w:rsidRDefault="00357E1A" w:rsidP="0035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gate_minutes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20</w:t>
      </w:r>
    </w:p>
    <w:p w14:paraId="123CFC98" w14:textId="77777777" w:rsidR="00357E1A" w:rsidRPr="00357E1A" w:rsidRDefault="00357E1A" w:rsidP="0035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min_rvol_open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2.0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(15 minutes)</w:t>
      </w:r>
    </w:p>
    <w:p w14:paraId="48B30CFD" w14:textId="77777777" w:rsidR="00357E1A" w:rsidRPr="00357E1A" w:rsidRDefault="00357E1A" w:rsidP="0035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sl_pct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2.5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tp_pct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2.0</w:t>
      </w:r>
    </w:p>
    <w:p w14:paraId="1806217A" w14:textId="77777777" w:rsidR="00357E1A" w:rsidRPr="00357E1A" w:rsidRDefault="00357E1A" w:rsidP="0035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risk_usd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35.00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per trade</w:t>
      </w:r>
    </w:p>
    <w:p w14:paraId="3E3EF773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Key outcomes:</w:t>
      </w:r>
    </w:p>
    <w:p w14:paraId="10A7BE1D" w14:textId="77777777" w:rsidR="00357E1A" w:rsidRPr="00357E1A" w:rsidRDefault="00357E1A" w:rsidP="0035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True,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3</w:t>
      </w:r>
    </w:p>
    <w:p w14:paraId="0E350F04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MACD gating was active (fewer trades than with MACD off), but results were still poor over 2025-08-01→05.</w:t>
      </w:r>
    </w:p>
    <w:p w14:paraId="248DD3F0" w14:textId="77777777" w:rsidR="00357E1A" w:rsidRPr="00357E1A" w:rsidRDefault="00357E1A" w:rsidP="0035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True,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999</w:t>
      </w:r>
    </w:p>
    <w:p w14:paraId="70085C9A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Range 2025-08-01→05 (B) produced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trades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D5658D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That proved MACD gating is truly in the entry path and can act as a “kill switch.”</w:t>
      </w:r>
    </w:p>
    <w:p w14:paraId="14A59164" w14:textId="77777777" w:rsidR="00357E1A" w:rsidRPr="00357E1A" w:rsidRDefault="00357E1A" w:rsidP="0035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True,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2</w:t>
      </w:r>
    </w:p>
    <w:p w14:paraId="2EC76187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2025-08-04 Example: 5 trades, 2 wins, 3 losses, WR 40%,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≈ −49.</w:t>
      </w:r>
    </w:p>
    <w:p w14:paraId="31F5345D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Confirmed MACD gating still allows trades with a more lenient rise requirement.</w:t>
      </w:r>
    </w:p>
    <w:p w14:paraId="26E68FBB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So: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is now a proven, controllable gate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— confirmed both via patch server and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24B865" w14:textId="77777777" w:rsidR="00357E1A" w:rsidRPr="00357E1A" w:rsidRDefault="00000000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815062">
          <v:rect id="_x0000_i1026" style="width:0;height:1.5pt" o:hralign="center" o:hrstd="t" o:hr="t" fillcolor="#a0a0a0" stroked="f"/>
        </w:pict>
      </w:r>
    </w:p>
    <w:p w14:paraId="79C2F51F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UI: MACD controls added to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MidasLocalRunnerUI</w:t>
      </w:r>
      <w:proofErr w:type="spellEnd"/>
    </w:p>
    <w:p w14:paraId="47429EF9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midas-ui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D981E8" w14:textId="77777777" w:rsidR="00357E1A" w:rsidRPr="00357E1A" w:rsidRDefault="00357E1A" w:rsidP="0035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File: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MidasLocalRunnerUI.tsx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br/>
        <w:t>(modified by Claude according to your Phase 2c spec)</w:t>
      </w:r>
    </w:p>
    <w:p w14:paraId="70599E1C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behavior in the UI:</w:t>
      </w:r>
    </w:p>
    <w:p w14:paraId="3913898A" w14:textId="77777777" w:rsidR="00357E1A" w:rsidRPr="00357E1A" w:rsidRDefault="00357E1A" w:rsidP="0035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For the selected Scenario (B):</w:t>
      </w:r>
    </w:p>
    <w:p w14:paraId="3D90463B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Parameters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card shows three columns:</w:t>
      </w:r>
    </w:p>
    <w:p w14:paraId="62E309C4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(read-only):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</w:p>
    <w:p w14:paraId="3AFA9738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(editable): checkbox + number input</w:t>
      </w:r>
    </w:p>
    <w:p w14:paraId="3A881237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 After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 what values would be after a dry-run patch</w:t>
      </w:r>
    </w:p>
    <w:p w14:paraId="112F9DC7" w14:textId="77777777" w:rsidR="00357E1A" w:rsidRPr="00357E1A" w:rsidRDefault="00357E1A" w:rsidP="0035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button:</w:t>
      </w:r>
    </w:p>
    <w:p w14:paraId="6AC48DF1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Sends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patch?dry_run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=1&amp;scenario=B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with body like:</w:t>
      </w:r>
    </w:p>
    <w:p w14:paraId="11864EAA" w14:textId="77777777" w:rsidR="00357E1A" w:rsidRPr="00357E1A" w:rsidRDefault="00357E1A" w:rsidP="00357E1A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 "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}</w:t>
      </w:r>
      <w:proofErr w:type="gramEnd"/>
    </w:p>
    <w:p w14:paraId="688489D3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Updates “Preview After” from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85B17" w14:textId="77777777" w:rsidR="00357E1A" w:rsidRPr="00357E1A" w:rsidRDefault="00357E1A" w:rsidP="0035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button:</w:t>
      </w:r>
    </w:p>
    <w:p w14:paraId="38BB495D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Enabled only if:</w:t>
      </w:r>
    </w:p>
    <w:p w14:paraId="03FA3D9F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is a valid integer ≥ 0, and</w:t>
      </w:r>
    </w:p>
    <w:p w14:paraId="321A9F28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At least one MACD field differs from Current.</w:t>
      </w:r>
    </w:p>
    <w:p w14:paraId="42588352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Sends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patch?apply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=1&amp;scenario=B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with same body.</w:t>
      </w:r>
    </w:p>
    <w:p w14:paraId="58B2A6B2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On success:</w:t>
      </w:r>
    </w:p>
    <w:p w14:paraId="58B1E68F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Updates Current/Proposed/Preview to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6EB5E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Shows backup filename from the response.</w:t>
      </w:r>
    </w:p>
    <w:p w14:paraId="24E052D0" w14:textId="77777777" w:rsidR="00357E1A" w:rsidRPr="00357E1A" w:rsidRDefault="00357E1A" w:rsidP="0035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14:paraId="4CD5AAFC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is invalid (&lt; 0 or non-integer), Preview/Apply are disabled and a validation message is shown on the card.</w:t>
      </w:r>
    </w:p>
    <w:p w14:paraId="3C0D72F1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UI component: Checkbox</w:t>
      </w:r>
    </w:p>
    <w:p w14:paraId="6AFF68E1" w14:textId="77777777" w:rsidR="00357E1A" w:rsidRPr="00357E1A" w:rsidRDefault="00357E1A" w:rsidP="0035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File: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checkbox.tsx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677E11" w14:textId="77777777" w:rsidR="00357E1A" w:rsidRPr="00357E1A" w:rsidRDefault="00357E1A" w:rsidP="00357E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checkbox</w:t>
      </w:r>
    </w:p>
    <w:p w14:paraId="145C359C" w14:textId="77777777" w:rsidR="00357E1A" w:rsidRPr="00357E1A" w:rsidRDefault="00357E1A" w:rsidP="0035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Simple React wrapper around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type="checkbox"&gt;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with:</w:t>
      </w:r>
    </w:p>
    <w:p w14:paraId="30815693" w14:textId="77777777" w:rsidR="00357E1A" w:rsidRPr="00357E1A" w:rsidRDefault="00357E1A" w:rsidP="00357E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checked?: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</w:p>
    <w:p w14:paraId="6CE30204" w14:textId="77777777" w:rsidR="00357E1A" w:rsidRPr="00357E1A" w:rsidRDefault="00357E1A" w:rsidP="00357E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onCheckedChange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(checked: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void</w:t>
      </w:r>
    </w:p>
    <w:p w14:paraId="5BD151A2" w14:textId="77777777" w:rsidR="00357E1A" w:rsidRPr="00357E1A" w:rsidRDefault="00357E1A" w:rsidP="00357E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disabled?: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</w:p>
    <w:p w14:paraId="08358933" w14:textId="77777777" w:rsidR="00357E1A" w:rsidRPr="00357E1A" w:rsidRDefault="00357E1A" w:rsidP="00357E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</w:t>
      </w:r>
    </w:p>
    <w:p w14:paraId="08DD18BC" w14:textId="77777777" w:rsidR="00357E1A" w:rsidRPr="00357E1A" w:rsidRDefault="00357E1A" w:rsidP="0035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Styled to match your Tailwind/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shadcn-ish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look.</w:t>
      </w:r>
    </w:p>
    <w:p w14:paraId="250AA869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This resolved the Vite error </w:t>
      </w: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about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@/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components/ui/checkbox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not existing and allowed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to run cleanly.</w:t>
      </w:r>
    </w:p>
    <w:p w14:paraId="24EB7BE5" w14:textId="77777777" w:rsidR="00357E1A" w:rsidRPr="00357E1A" w:rsidRDefault="00000000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F58DFA">
          <v:rect id="_x0000_i1027" style="width:0;height:1.5pt" o:hralign="center" o:hrstd="t" o:hr="t" fillcolor="#a0a0a0" stroked="f"/>
        </w:pict>
      </w:r>
    </w:p>
    <w:p w14:paraId="78FCB90F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End-to-end MACD UI tests</w:t>
      </w:r>
    </w:p>
    <w:p w14:paraId="12546F7C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param_helper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(patch server)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running and </w:t>
      </w:r>
      <w:proofErr w:type="spellStart"/>
      <w:r w:rsidRPr="00357E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</w:t>
      </w:r>
      <w:proofErr w:type="spellEnd"/>
      <w:r w:rsidRPr="00357E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run dev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running:</w:t>
      </w:r>
    </w:p>
    <w:p w14:paraId="4C45A56A" w14:textId="77777777" w:rsidR="00357E1A" w:rsidRPr="00357E1A" w:rsidRDefault="00357E1A" w:rsidP="0035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You opened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</w:p>
    <w:p w14:paraId="26E7A448" w14:textId="77777777" w:rsidR="00357E1A" w:rsidRPr="00357E1A" w:rsidRDefault="00357E1A" w:rsidP="0035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Chose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</w:t>
      </w:r>
    </w:p>
    <w:p w14:paraId="1F9630A8" w14:textId="77777777" w:rsidR="00357E1A" w:rsidRPr="00357E1A" w:rsidRDefault="00357E1A" w:rsidP="0035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Clicked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Current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saw MACD Current values match your config</w:t>
      </w:r>
    </w:p>
    <w:p w14:paraId="5FD54FFB" w14:textId="77777777" w:rsidR="00357E1A" w:rsidRPr="00357E1A" w:rsidRDefault="00357E1A" w:rsidP="0035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In MACD card:</w:t>
      </w:r>
    </w:p>
    <w:p w14:paraId="156A3DCE" w14:textId="77777777" w:rsidR="00357E1A" w:rsidRPr="00357E1A" w:rsidRDefault="00357E1A" w:rsidP="0035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bars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Apply → ran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saw trades.</w:t>
      </w:r>
    </w:p>
    <w:p w14:paraId="27D1D7B6" w14:textId="77777777" w:rsidR="00357E1A" w:rsidRPr="00357E1A" w:rsidRDefault="00357E1A" w:rsidP="0035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bars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Apply → ran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saw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trades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D2CB8" w14:textId="77777777" w:rsidR="00357E1A" w:rsidRPr="00357E1A" w:rsidRDefault="00357E1A" w:rsidP="00357E1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Confirms UI → patch server → scenarios →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all in sync.</w:t>
      </w:r>
    </w:p>
    <w:p w14:paraId="03B97340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At this point,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B’s MACD gating is fully controllable from the UI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and behavior matches the earlier PowerShell tests.</w:t>
      </w:r>
    </w:p>
    <w:p w14:paraId="7C872102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a very natural point to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v0.7.7.2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as “MACD for UI contd.” and close this version thread.</w:t>
      </w:r>
    </w:p>
    <w:p w14:paraId="670A43DC" w14:textId="77777777" w:rsidR="00357E1A" w:rsidRPr="00357E1A" w:rsidRDefault="00000000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548983">
          <v:rect id="_x0000_i1028" style="width:0;height:1.5pt" o:hralign="center" o:hrstd="t" o:hr="t" fillcolor="#a0a0a0" stroked="f"/>
        </w:pict>
      </w:r>
    </w:p>
    <w:p w14:paraId="0FDA2BC3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Git steps for v0.7.7.2</w:t>
      </w:r>
    </w:p>
    <w:p w14:paraId="3FCD8D57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(Assuming you’re in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C:\Users\boydp\Desktop\midas_V2_v0.4.7.9_working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and corresponding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midas-ui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repo; adjust paths as needed.)</w:t>
      </w:r>
    </w:p>
    <w:p w14:paraId="4BB4109B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midas_V2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repo:</w:t>
      </w:r>
    </w:p>
    <w:p w14:paraId="55EDE785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-A</w:t>
      </w:r>
    </w:p>
    <w:p w14:paraId="22D7B1A9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"v0.7.7.2: Wire MACD gating into UI via patch server (Scenario B)"</w:t>
      </w:r>
    </w:p>
    <w:p w14:paraId="47C759CA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-a v0.7.7.2 -m "v0.7.7.2: MACD UI controls for Scenario B (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45CC7977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505CB753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--tags</w:t>
      </w:r>
    </w:p>
    <w:p w14:paraId="0FF1D6FA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If you keep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midas-ui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as a separate repo, do a similar commit/tag there with a matching message like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v0.7.7.2-midas-ui-macd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0F6E8" w14:textId="77777777" w:rsidR="00357E1A" w:rsidRPr="00357E1A" w:rsidRDefault="00000000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2C2A52">
          <v:rect id="_x0000_i1029" style="width:0;height:1.5pt" o:hralign="center" o:hrstd="t" o:hr="t" fillcolor="#a0a0a0" stroked="f"/>
        </w:pict>
      </w:r>
    </w:p>
    <w:p w14:paraId="2A9D0410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357E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Should </w:t>
      </w:r>
      <w:r w:rsidRPr="00357E1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all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MACD info be in the UI? (Design answer)</w:t>
      </w:r>
    </w:p>
    <w:p w14:paraId="64B1B539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You’re </w:t>
      </w: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10823CA1" w14:textId="77777777" w:rsidR="00357E1A" w:rsidRPr="00357E1A" w:rsidRDefault="00357E1A" w:rsidP="0035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behavior is not just “rise bars”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5C95B2" w14:textId="77777777" w:rsidR="00357E1A" w:rsidRPr="00357E1A" w:rsidRDefault="00357E1A" w:rsidP="0035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There are other things hiding in the code/config:</w:t>
      </w:r>
    </w:p>
    <w:p w14:paraId="4DE7CA1F" w14:textId="77777777" w:rsidR="00357E1A" w:rsidRPr="00357E1A" w:rsidRDefault="00357E1A" w:rsidP="0035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MACD fast/slow/signal periods (e.g. 12 / 26 / 9)</w:t>
      </w:r>
    </w:p>
    <w:p w14:paraId="5041D5DC" w14:textId="77777777" w:rsidR="00357E1A" w:rsidRPr="00357E1A" w:rsidRDefault="00357E1A" w:rsidP="0035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Whether we use histogram vs line vs signal</w:t>
      </w:r>
    </w:p>
    <w:p w14:paraId="08B64785" w14:textId="77777777" w:rsidR="00357E1A" w:rsidRPr="00357E1A" w:rsidRDefault="00357E1A" w:rsidP="0035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Whether we require MACD &gt; 0 (above zero line)</w:t>
      </w:r>
    </w:p>
    <w:p w14:paraId="53E270B0" w14:textId="77777777" w:rsidR="00357E1A" w:rsidRPr="00357E1A" w:rsidRDefault="00357E1A" w:rsidP="0035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How MACD combines with EMA/VWAP, green streaks, etc.</w:t>
      </w:r>
    </w:p>
    <w:p w14:paraId="3109F2B2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That’s why it feels confusing: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part of MACD is visible in the UI (rise bars + on/off), but MACD logic itself is richer.</w:t>
      </w:r>
    </w:p>
    <w:p w14:paraId="65B05993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My view: don’t put </w:t>
      </w:r>
      <w:r w:rsidRPr="00357E1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everything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the UI — but document all of it clearly</w:t>
      </w:r>
    </w:p>
    <w:p w14:paraId="39693E1C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What the profitable teams usually do:</w:t>
      </w:r>
    </w:p>
    <w:p w14:paraId="15808C9E" w14:textId="77777777" w:rsidR="00357E1A" w:rsidRPr="00357E1A" w:rsidRDefault="00357E1A" w:rsidP="0035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Expose only the “high-leverage knobs” in the UI</w:t>
      </w:r>
    </w:p>
    <w:p w14:paraId="7F9F5812" w14:textId="77777777" w:rsidR="00357E1A" w:rsidRPr="00357E1A" w:rsidRDefault="00357E1A" w:rsidP="0035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Things they tune frequently in experiments:</w:t>
      </w:r>
    </w:p>
    <w:p w14:paraId="1F02A01B" w14:textId="77777777" w:rsidR="00357E1A" w:rsidRPr="00357E1A" w:rsidRDefault="00357E1A" w:rsidP="00357E1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MACD on/off</w:t>
      </w:r>
    </w:p>
    <w:p w14:paraId="42C4DF22" w14:textId="77777777" w:rsidR="00357E1A" w:rsidRPr="00357E1A" w:rsidRDefault="00357E1A" w:rsidP="00357E1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Rise bars (2 vs 3 vs strict “kill switch”)</w:t>
      </w:r>
    </w:p>
    <w:p w14:paraId="15B10574" w14:textId="77777777" w:rsidR="00357E1A" w:rsidRPr="00357E1A" w:rsidRDefault="00357E1A" w:rsidP="00357E1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Maybe presets (e.g. “Standard MACD 12/26/9” vs “Faster MACD 6/19/9”)</w:t>
      </w:r>
    </w:p>
    <w:p w14:paraId="432AEE69" w14:textId="77777777" w:rsidR="00357E1A" w:rsidRPr="00357E1A" w:rsidRDefault="00357E1A" w:rsidP="0035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deeper technical details as config/constants + documentation</w:t>
      </w:r>
    </w:p>
    <w:p w14:paraId="6108FF9E" w14:textId="77777777" w:rsidR="00357E1A" w:rsidRPr="00357E1A" w:rsidRDefault="00357E1A" w:rsidP="0035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Fast/slow/signal periods, curve types, internal filters</w:t>
      </w:r>
    </w:p>
    <w:p w14:paraId="3143498F" w14:textId="77777777" w:rsidR="00357E1A" w:rsidRPr="00357E1A" w:rsidRDefault="00357E1A" w:rsidP="0035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Detailed entry logic:</w:t>
      </w:r>
    </w:p>
    <w:p w14:paraId="7D69C1C5" w14:textId="77777777" w:rsidR="00357E1A" w:rsidRPr="00357E1A" w:rsidRDefault="00357E1A" w:rsidP="00357E1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e.g. “Require MACD line above signal AND histogram &gt; 0 AND rising for N bars”</w:t>
      </w:r>
    </w:p>
    <w:p w14:paraId="5D3BA610" w14:textId="77777777" w:rsidR="00357E1A" w:rsidRPr="00357E1A" w:rsidRDefault="00357E1A" w:rsidP="0035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These are documented in a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DEV_GUIDE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or strategy section, not toggled daily in the UI.</w:t>
      </w:r>
    </w:p>
    <w:p w14:paraId="545EAB9F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version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I’d do:</w:t>
      </w:r>
    </w:p>
    <w:p w14:paraId="4EEADD9C" w14:textId="77777777" w:rsidR="00357E1A" w:rsidRPr="00357E1A" w:rsidRDefault="00357E1A" w:rsidP="0035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controls (today):</w:t>
      </w:r>
    </w:p>
    <w:p w14:paraId="23448443" w14:textId="77777777" w:rsidR="00357E1A" w:rsidRPr="00357E1A" w:rsidRDefault="00357E1A" w:rsidP="00357E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(checkbox)</w:t>
      </w:r>
    </w:p>
    <w:p w14:paraId="1692C8F9" w14:textId="77777777" w:rsidR="00357E1A" w:rsidRPr="00357E1A" w:rsidRDefault="00357E1A" w:rsidP="00357E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1834A8A4" w14:textId="77777777" w:rsidR="00357E1A" w:rsidRPr="00357E1A" w:rsidRDefault="00357E1A" w:rsidP="0035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(next doc refresh):</w:t>
      </w:r>
    </w:p>
    <w:p w14:paraId="37364730" w14:textId="77777777" w:rsidR="00357E1A" w:rsidRPr="00357E1A" w:rsidRDefault="00357E1A" w:rsidP="00357E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Add a small section </w:t>
      </w:r>
      <w:r w:rsidRPr="00357E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“MACD behavior at v0.7.7.2”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to your DEV_GUIDE / session summary that says, in plain English:</w:t>
      </w:r>
    </w:p>
    <w:p w14:paraId="3855CB56" w14:textId="77777777" w:rsidR="00357E1A" w:rsidRPr="00357E1A" w:rsidRDefault="00357E1A" w:rsidP="00357E1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Which MACD periods you’re using (fast/slow/signal)</w:t>
      </w:r>
    </w:p>
    <w:p w14:paraId="4E668659" w14:textId="77777777" w:rsidR="00357E1A" w:rsidRPr="00357E1A" w:rsidRDefault="00357E1A" w:rsidP="00357E1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How the MACD entry filter works:</w:t>
      </w:r>
    </w:p>
    <w:p w14:paraId="4E3CD195" w14:textId="77777777" w:rsidR="00357E1A" w:rsidRPr="00357E1A" w:rsidRDefault="00357E1A" w:rsidP="00357E1A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e.g. “To enter, we require MACD rising for N bars, plus XYZ”</w:t>
      </w:r>
    </w:p>
    <w:p w14:paraId="0E412563" w14:textId="77777777" w:rsidR="00357E1A" w:rsidRPr="00357E1A" w:rsidRDefault="00357E1A" w:rsidP="00357E1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Which parts are controlled via UI (rise bars, on/off)</w:t>
      </w:r>
    </w:p>
    <w:p w14:paraId="7443FBC9" w14:textId="77777777" w:rsidR="00357E1A" w:rsidRPr="00357E1A" w:rsidRDefault="00357E1A" w:rsidP="00357E1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Which are fixed constants (periods, line vs histogram choice)</w:t>
      </w:r>
    </w:p>
    <w:p w14:paraId="6F1F5064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That way:</w:t>
      </w:r>
    </w:p>
    <w:p w14:paraId="1F5C0EA1" w14:textId="77777777" w:rsidR="00357E1A" w:rsidRPr="00357E1A" w:rsidRDefault="00357E1A" w:rsidP="00357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stays simple and focused on “what you actively tweak”.</w:t>
      </w:r>
    </w:p>
    <w:p w14:paraId="29AA0B89" w14:textId="77777777" w:rsidR="00357E1A" w:rsidRPr="00357E1A" w:rsidRDefault="00357E1A" w:rsidP="00357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is reduced because the rest of MACD behavior is clearly described in one place, even if it’s not clickable.</w:t>
      </w:r>
    </w:p>
    <w:p w14:paraId="7B894076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Later, once you’re comfortable:</w:t>
      </w:r>
    </w:p>
    <w:p w14:paraId="5B7AE9D3" w14:textId="77777777" w:rsidR="00357E1A" w:rsidRPr="00357E1A" w:rsidRDefault="00357E1A" w:rsidP="00357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You can decide if another MACD parameter really needs a UI control (e.g. “MACD template: Standard vs Fast”), but you don’t have to do that now.</w:t>
      </w:r>
    </w:p>
    <w:p w14:paraId="15692057" w14:textId="77777777" w:rsidR="00357E1A" w:rsidRPr="00357E1A" w:rsidRDefault="00000000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6093CA">
          <v:rect id="_x0000_i1030" style="width:0;height:1.5pt" o:hralign="center" o:hrstd="t" o:hr="t" fillcolor="#a0a0a0" stroked="f"/>
        </w:pict>
      </w:r>
    </w:p>
    <w:p w14:paraId="7D0A7787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next move</w:t>
      </w:r>
    </w:p>
    <w:p w14:paraId="159872A7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version thread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I’d recommend:</w:t>
      </w:r>
    </w:p>
    <w:p w14:paraId="147326D8" w14:textId="77777777" w:rsidR="00357E1A" w:rsidRPr="00357E1A" w:rsidRDefault="00357E1A" w:rsidP="00357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Title: something like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“Midas_V2 v0.7.7.3 – Trade Logging &amp; DB design (start)”</w:t>
      </w:r>
    </w:p>
    <w:p w14:paraId="20A5EC76" w14:textId="77777777" w:rsidR="00357E1A" w:rsidRPr="00357E1A" w:rsidRDefault="00357E1A" w:rsidP="00357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Focus on:</w:t>
      </w:r>
    </w:p>
    <w:p w14:paraId="186D22FE" w14:textId="77777777" w:rsidR="00357E1A" w:rsidRPr="00357E1A" w:rsidRDefault="00357E1A" w:rsidP="00357E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Designing the full trade record (date, scenario, symbol, entry/exit time &amp; price, qty,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MACD/EMA/VWAP context)</w:t>
      </w:r>
    </w:p>
    <w:p w14:paraId="2DE41FA0" w14:textId="77777777" w:rsidR="00357E1A" w:rsidRPr="00357E1A" w:rsidRDefault="00357E1A" w:rsidP="00357E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Planning relational DB schema</w:t>
      </w:r>
    </w:p>
    <w:p w14:paraId="239DFD31" w14:textId="77777777" w:rsidR="00357E1A" w:rsidRPr="00357E1A" w:rsidRDefault="00357E1A" w:rsidP="00357E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Planning integration of your candle script when trades fire</w:t>
      </w:r>
    </w:p>
    <w:p w14:paraId="7F06FFE3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And in parallel, in your docs for v0.7.7.2, add a tiny MACD section:</w:t>
      </w:r>
    </w:p>
    <w:p w14:paraId="4A93A56B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“At v0.7.7.2, Scenario B MACD behavior:</w:t>
      </w:r>
    </w:p>
    <w:p w14:paraId="1D3DE0C0" w14:textId="77777777" w:rsidR="00357E1A" w:rsidRPr="00357E1A" w:rsidRDefault="00357E1A" w:rsidP="00357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UI controls: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(on/off),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(int)</w:t>
      </w:r>
    </w:p>
    <w:p w14:paraId="69E3E849" w14:textId="77777777" w:rsidR="00357E1A" w:rsidRPr="00357E1A" w:rsidRDefault="00357E1A" w:rsidP="00357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Internal MACD: fast/slow/signal = …; we use histogram/line; MACD filter combines with EMA/VWAP/green streak as follows: …”</w:t>
      </w:r>
    </w:p>
    <w:p w14:paraId="67531DBF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That should make MACD feel less “mystical” and more like a well-defined block with just a couple of knobs exposed to the UI.</w:t>
      </w:r>
    </w:p>
    <w:p w14:paraId="72B4396C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CB7"/>
    <w:multiLevelType w:val="multilevel"/>
    <w:tmpl w:val="46C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E32"/>
    <w:multiLevelType w:val="multilevel"/>
    <w:tmpl w:val="692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6E13"/>
    <w:multiLevelType w:val="multilevel"/>
    <w:tmpl w:val="61F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25BD"/>
    <w:multiLevelType w:val="multilevel"/>
    <w:tmpl w:val="EBB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943"/>
    <w:multiLevelType w:val="multilevel"/>
    <w:tmpl w:val="6A6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15A18"/>
    <w:multiLevelType w:val="multilevel"/>
    <w:tmpl w:val="3A1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22D78"/>
    <w:multiLevelType w:val="multilevel"/>
    <w:tmpl w:val="308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41C6"/>
    <w:multiLevelType w:val="multilevel"/>
    <w:tmpl w:val="21A4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11D38"/>
    <w:multiLevelType w:val="multilevel"/>
    <w:tmpl w:val="360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34D20"/>
    <w:multiLevelType w:val="multilevel"/>
    <w:tmpl w:val="EEB6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84ED9"/>
    <w:multiLevelType w:val="multilevel"/>
    <w:tmpl w:val="496C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908DA"/>
    <w:multiLevelType w:val="multilevel"/>
    <w:tmpl w:val="626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A1C7C"/>
    <w:multiLevelType w:val="multilevel"/>
    <w:tmpl w:val="0E6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12D05"/>
    <w:multiLevelType w:val="multilevel"/>
    <w:tmpl w:val="CA8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5393B"/>
    <w:multiLevelType w:val="multilevel"/>
    <w:tmpl w:val="9DD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03361">
    <w:abstractNumId w:val="10"/>
  </w:num>
  <w:num w:numId="2" w16cid:durableId="486088796">
    <w:abstractNumId w:val="4"/>
  </w:num>
  <w:num w:numId="3" w16cid:durableId="694772399">
    <w:abstractNumId w:val="1"/>
  </w:num>
  <w:num w:numId="4" w16cid:durableId="1830750806">
    <w:abstractNumId w:val="5"/>
  </w:num>
  <w:num w:numId="5" w16cid:durableId="1091049854">
    <w:abstractNumId w:val="12"/>
  </w:num>
  <w:num w:numId="6" w16cid:durableId="860823830">
    <w:abstractNumId w:val="9"/>
  </w:num>
  <w:num w:numId="7" w16cid:durableId="523641754">
    <w:abstractNumId w:val="14"/>
  </w:num>
  <w:num w:numId="8" w16cid:durableId="339746438">
    <w:abstractNumId w:val="3"/>
  </w:num>
  <w:num w:numId="9" w16cid:durableId="1406492969">
    <w:abstractNumId w:val="8"/>
  </w:num>
  <w:num w:numId="10" w16cid:durableId="208998401">
    <w:abstractNumId w:val="7"/>
  </w:num>
  <w:num w:numId="11" w16cid:durableId="523717066">
    <w:abstractNumId w:val="6"/>
  </w:num>
  <w:num w:numId="12" w16cid:durableId="402533399">
    <w:abstractNumId w:val="0"/>
  </w:num>
  <w:num w:numId="13" w16cid:durableId="406345378">
    <w:abstractNumId w:val="11"/>
  </w:num>
  <w:num w:numId="14" w16cid:durableId="1010108206">
    <w:abstractNumId w:val="13"/>
  </w:num>
  <w:num w:numId="15" w16cid:durableId="141311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1A"/>
    <w:rsid w:val="0034018B"/>
    <w:rsid w:val="00357E1A"/>
    <w:rsid w:val="005561ED"/>
    <w:rsid w:val="0097345F"/>
    <w:rsid w:val="00E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5C74"/>
  <w15:chartTrackingRefBased/>
  <w15:docId w15:val="{412B4BD3-36E2-4F9C-A411-B935B717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1239</Words>
  <Characters>6629</Characters>
  <Application>Microsoft Office Word</Application>
  <DocSecurity>0</DocSecurity>
  <Lines>183</Lines>
  <Paragraphs>144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2</cp:revision>
  <dcterms:created xsi:type="dcterms:W3CDTF">2025-12-01T14:41:00Z</dcterms:created>
  <dcterms:modified xsi:type="dcterms:W3CDTF">2025-12-01T14:41:00Z</dcterms:modified>
</cp:coreProperties>
</file>