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7AAD" w14:textId="77777777" w:rsidR="0050614E" w:rsidRPr="0050614E" w:rsidRDefault="0050614E" w:rsidP="0050614E">
      <w:r w:rsidRPr="0050614E">
        <w:t>What we’ve been talking through (</w:t>
      </w:r>
      <w:proofErr w:type="gramStart"/>
      <w:r w:rsidRPr="0050614E">
        <w:t>Top-N</w:t>
      </w:r>
      <w:proofErr w:type="gramEnd"/>
      <w:r w:rsidRPr="0050614E">
        <w:t xml:space="preserve">, catalysts, MACD histogram, RVOL gate, multiple trades, 1-second entries, router, sizing) are </w:t>
      </w:r>
      <w:r w:rsidRPr="0050614E">
        <w:rPr>
          <w:b/>
          <w:bCs/>
        </w:rPr>
        <w:t>already captured in your Roadmaps folder</w:t>
      </w:r>
    </w:p>
    <w:p w14:paraId="723C13D0" w14:textId="77777777" w:rsidR="0050614E" w:rsidRPr="0050614E" w:rsidRDefault="0050614E" w:rsidP="0050614E">
      <w:r w:rsidRPr="0050614E">
        <w:t>Midas_V2_Roadmap_Full</w:t>
      </w:r>
    </w:p>
    <w:p w14:paraId="05D11205" w14:textId="77777777" w:rsidR="0050614E" w:rsidRPr="0050614E" w:rsidRDefault="0050614E" w:rsidP="0050614E">
      <w:r w:rsidRPr="0050614E">
        <w:t>. You’ve essentially got two layers documented:</w:t>
      </w:r>
    </w:p>
    <w:p w14:paraId="40ACFC3E" w14:textId="77777777" w:rsidR="0050614E" w:rsidRPr="0050614E" w:rsidRDefault="0050614E" w:rsidP="0050614E">
      <w:pPr>
        <w:numPr>
          <w:ilvl w:val="0"/>
          <w:numId w:val="1"/>
        </w:numPr>
      </w:pPr>
      <w:r w:rsidRPr="0050614E">
        <w:rPr>
          <w:b/>
          <w:bCs/>
        </w:rPr>
        <w:t>Tactical (next version or two):</w:t>
      </w:r>
    </w:p>
    <w:p w14:paraId="4755B9BA" w14:textId="77777777" w:rsidR="0050614E" w:rsidRPr="0050614E" w:rsidRDefault="0050614E" w:rsidP="0050614E">
      <w:pPr>
        <w:numPr>
          <w:ilvl w:val="1"/>
          <w:numId w:val="1"/>
        </w:numPr>
      </w:pPr>
      <w:r w:rsidRPr="0050614E">
        <w:t>Rising green candles</w:t>
      </w:r>
    </w:p>
    <w:p w14:paraId="3EC3014B" w14:textId="77777777" w:rsidR="0050614E" w:rsidRPr="0050614E" w:rsidRDefault="0050614E" w:rsidP="0050614E">
      <w:pPr>
        <w:numPr>
          <w:ilvl w:val="1"/>
          <w:numId w:val="1"/>
        </w:numPr>
      </w:pPr>
      <w:r w:rsidRPr="0050614E">
        <w:t>MACD histogram checks</w:t>
      </w:r>
    </w:p>
    <w:p w14:paraId="5A15633A" w14:textId="77777777" w:rsidR="0050614E" w:rsidRPr="0050614E" w:rsidRDefault="0050614E" w:rsidP="0050614E">
      <w:pPr>
        <w:numPr>
          <w:ilvl w:val="1"/>
          <w:numId w:val="1"/>
        </w:numPr>
      </w:pPr>
      <w:r w:rsidRPr="0050614E">
        <w:t>RVOL gate</w:t>
      </w:r>
    </w:p>
    <w:p w14:paraId="018C7EC4" w14:textId="77777777" w:rsidR="0050614E" w:rsidRPr="0050614E" w:rsidRDefault="0050614E" w:rsidP="0050614E">
      <w:pPr>
        <w:numPr>
          <w:ilvl w:val="1"/>
          <w:numId w:val="1"/>
        </w:numPr>
      </w:pPr>
      <w:r w:rsidRPr="0050614E">
        <w:t>Baseline Scenario B range</w:t>
      </w:r>
    </w:p>
    <w:p w14:paraId="05E7DEC0" w14:textId="77777777" w:rsidR="0050614E" w:rsidRPr="0050614E" w:rsidRDefault="0050614E" w:rsidP="0050614E">
      <w:pPr>
        <w:numPr>
          <w:ilvl w:val="0"/>
          <w:numId w:val="1"/>
        </w:numPr>
      </w:pPr>
      <w:r w:rsidRPr="0050614E">
        <w:rPr>
          <w:b/>
          <w:bCs/>
        </w:rPr>
        <w:t>Strategic (months ahead):</w:t>
      </w:r>
    </w:p>
    <w:p w14:paraId="2B593269" w14:textId="77777777" w:rsidR="0050614E" w:rsidRPr="0050614E" w:rsidRDefault="0050614E" w:rsidP="0050614E">
      <w:pPr>
        <w:numPr>
          <w:ilvl w:val="1"/>
          <w:numId w:val="1"/>
        </w:numPr>
      </w:pPr>
      <w:r w:rsidRPr="0050614E">
        <w:t>Adaptive sizing</w:t>
      </w:r>
    </w:p>
    <w:p w14:paraId="17EFB022" w14:textId="77777777" w:rsidR="0050614E" w:rsidRPr="0050614E" w:rsidRDefault="0050614E" w:rsidP="0050614E">
      <w:pPr>
        <w:numPr>
          <w:ilvl w:val="1"/>
          <w:numId w:val="1"/>
        </w:numPr>
      </w:pPr>
      <w:r w:rsidRPr="0050614E">
        <w:t>Multi-strategy router</w:t>
      </w:r>
    </w:p>
    <w:p w14:paraId="6144D590" w14:textId="77777777" w:rsidR="0050614E" w:rsidRPr="0050614E" w:rsidRDefault="0050614E" w:rsidP="0050614E">
      <w:pPr>
        <w:numPr>
          <w:ilvl w:val="1"/>
          <w:numId w:val="1"/>
        </w:numPr>
      </w:pPr>
      <w:r w:rsidRPr="0050614E">
        <w:t>1-second candles</w:t>
      </w:r>
    </w:p>
    <w:p w14:paraId="28C1E944" w14:textId="77777777" w:rsidR="0050614E" w:rsidRPr="0050614E" w:rsidRDefault="0050614E" w:rsidP="0050614E">
      <w:pPr>
        <w:numPr>
          <w:ilvl w:val="1"/>
          <w:numId w:val="1"/>
        </w:numPr>
      </w:pPr>
      <w:r w:rsidRPr="0050614E">
        <w:t>Catalyst hygiene / universe filters</w:t>
      </w:r>
    </w:p>
    <w:p w14:paraId="321E9FBC" w14:textId="77777777" w:rsidR="0050614E" w:rsidRPr="0050614E" w:rsidRDefault="0050614E" w:rsidP="0050614E">
      <w:pPr>
        <w:numPr>
          <w:ilvl w:val="1"/>
          <w:numId w:val="1"/>
        </w:numPr>
      </w:pPr>
      <w:r w:rsidRPr="0050614E">
        <w:t>Profitability milestones ($500/day, $50k/month)</w:t>
      </w:r>
    </w:p>
    <w:p w14:paraId="5BE2B474" w14:textId="77777777" w:rsidR="0050614E" w:rsidRPr="0050614E" w:rsidRDefault="0050614E" w:rsidP="0050614E">
      <w:r w:rsidRPr="0050614E">
        <w:t>And from the “me and other projects” comparison, you also know you’re following the same path the successful builds took</w:t>
      </w:r>
    </w:p>
    <w:p w14:paraId="2331B915" w14:textId="77777777" w:rsidR="0050614E" w:rsidRPr="0050614E" w:rsidRDefault="0050614E" w:rsidP="0050614E">
      <w:r w:rsidRPr="0050614E">
        <w:t xml:space="preserve">me </w:t>
      </w:r>
      <w:proofErr w:type="spellStart"/>
      <w:r w:rsidRPr="0050614E">
        <w:t>asnd</w:t>
      </w:r>
      <w:proofErr w:type="spellEnd"/>
      <w:r w:rsidRPr="0050614E">
        <w:t xml:space="preserve"> other projects</w:t>
      </w:r>
    </w:p>
    <w:p w14:paraId="45962688" w14:textId="77777777" w:rsidR="0050614E" w:rsidRPr="0050614E" w:rsidRDefault="0050614E" w:rsidP="0050614E">
      <w:r w:rsidRPr="0050614E">
        <w:t>.</w:t>
      </w:r>
    </w:p>
    <w:p w14:paraId="2C510952" w14:textId="77777777" w:rsidR="0050614E" w:rsidRPr="0050614E" w:rsidRDefault="0050614E" w:rsidP="0050614E">
      <w:r w:rsidRPr="0050614E">
        <w:pict w14:anchorId="2F6A4BE2">
          <v:rect id="_x0000_i1049" style="width:0;height:1.5pt" o:hralign="center" o:hrstd="t" o:hr="t" fillcolor="#a0a0a0" stroked="f"/>
        </w:pict>
      </w:r>
    </w:p>
    <w:p w14:paraId="3BDF676E" w14:textId="77777777" w:rsidR="0050614E" w:rsidRPr="0050614E" w:rsidRDefault="0050614E" w:rsidP="0050614E">
      <w:pPr>
        <w:rPr>
          <w:b/>
          <w:bCs/>
        </w:rPr>
      </w:pPr>
      <w:r w:rsidRPr="0050614E">
        <w:rPr>
          <w:rFonts w:ascii="Segoe UI Emoji" w:hAnsi="Segoe UI Emoji" w:cs="Segoe UI Emoji"/>
          <w:b/>
          <w:bCs/>
        </w:rPr>
        <w:t>✅</w:t>
      </w:r>
      <w:r w:rsidRPr="0050614E">
        <w:rPr>
          <w:b/>
          <w:bCs/>
        </w:rPr>
        <w:t xml:space="preserve"> What this </w:t>
      </w:r>
      <w:proofErr w:type="gramStart"/>
      <w:r w:rsidRPr="0050614E">
        <w:rPr>
          <w:b/>
          <w:bCs/>
        </w:rPr>
        <w:t>means</w:t>
      </w:r>
      <w:proofErr w:type="gramEnd"/>
      <w:r w:rsidRPr="0050614E">
        <w:rPr>
          <w:b/>
          <w:bCs/>
        </w:rPr>
        <w:t xml:space="preserve"> for you</w:t>
      </w:r>
    </w:p>
    <w:p w14:paraId="048FBC3C" w14:textId="77777777" w:rsidR="0050614E" w:rsidRPr="0050614E" w:rsidRDefault="0050614E" w:rsidP="0050614E">
      <w:pPr>
        <w:numPr>
          <w:ilvl w:val="0"/>
          <w:numId w:val="2"/>
        </w:numPr>
      </w:pPr>
      <w:r w:rsidRPr="0050614E">
        <w:t xml:space="preserve">You </w:t>
      </w:r>
      <w:r w:rsidRPr="0050614E">
        <w:rPr>
          <w:b/>
          <w:bCs/>
        </w:rPr>
        <w:t>don’t need to re-invent</w:t>
      </w:r>
      <w:r w:rsidRPr="0050614E">
        <w:t xml:space="preserve"> the roadmap — you’ve already got the master plan documented.</w:t>
      </w:r>
    </w:p>
    <w:p w14:paraId="1934F209" w14:textId="77777777" w:rsidR="0050614E" w:rsidRPr="0050614E" w:rsidRDefault="0050614E" w:rsidP="0050614E">
      <w:pPr>
        <w:numPr>
          <w:ilvl w:val="0"/>
          <w:numId w:val="2"/>
        </w:numPr>
      </w:pPr>
      <w:r w:rsidRPr="0050614E">
        <w:t xml:space="preserve">Your immediate focus is just executing the </w:t>
      </w:r>
      <w:r w:rsidRPr="0050614E">
        <w:rPr>
          <w:b/>
          <w:bCs/>
        </w:rPr>
        <w:t>next tactical block</w:t>
      </w:r>
      <w:r w:rsidRPr="0050614E">
        <w:t xml:space="preserve"> of it, one at a time:</w:t>
      </w:r>
    </w:p>
    <w:p w14:paraId="1F360B81" w14:textId="77777777" w:rsidR="0050614E" w:rsidRPr="0050614E" w:rsidRDefault="0050614E" w:rsidP="0050614E">
      <w:pPr>
        <w:numPr>
          <w:ilvl w:val="1"/>
          <w:numId w:val="2"/>
        </w:numPr>
      </w:pPr>
      <w:r w:rsidRPr="0050614E">
        <w:t xml:space="preserve">Baseline Scenario B with </w:t>
      </w:r>
      <w:proofErr w:type="gramStart"/>
      <w:r w:rsidRPr="0050614E">
        <w:t>Top-12</w:t>
      </w:r>
      <w:proofErr w:type="gramEnd"/>
    </w:p>
    <w:p w14:paraId="77640B3B" w14:textId="77777777" w:rsidR="0050614E" w:rsidRPr="0050614E" w:rsidRDefault="0050614E" w:rsidP="0050614E">
      <w:pPr>
        <w:numPr>
          <w:ilvl w:val="1"/>
          <w:numId w:val="2"/>
        </w:numPr>
      </w:pPr>
      <w:r w:rsidRPr="0050614E">
        <w:t>Add catalyst A-grade filter</w:t>
      </w:r>
    </w:p>
    <w:p w14:paraId="540FDF8D" w14:textId="77777777" w:rsidR="0050614E" w:rsidRPr="0050614E" w:rsidRDefault="0050614E" w:rsidP="0050614E">
      <w:pPr>
        <w:numPr>
          <w:ilvl w:val="1"/>
          <w:numId w:val="2"/>
        </w:numPr>
      </w:pPr>
      <w:r w:rsidRPr="0050614E">
        <w:t xml:space="preserve">Turn on MACD histogram </w:t>
      </w:r>
      <w:proofErr w:type="spellStart"/>
      <w:r w:rsidRPr="0050614E">
        <w:t>rise_bars</w:t>
      </w:r>
      <w:proofErr w:type="spellEnd"/>
    </w:p>
    <w:p w14:paraId="00000DA7" w14:textId="77777777" w:rsidR="0050614E" w:rsidRPr="0050614E" w:rsidRDefault="0050614E" w:rsidP="0050614E">
      <w:pPr>
        <w:numPr>
          <w:ilvl w:val="1"/>
          <w:numId w:val="2"/>
        </w:numPr>
      </w:pPr>
      <w:r w:rsidRPr="0050614E">
        <w:lastRenderedPageBreak/>
        <w:t>Wire in opening RVOL gate</w:t>
      </w:r>
    </w:p>
    <w:p w14:paraId="1D186296" w14:textId="77777777" w:rsidR="0050614E" w:rsidRPr="0050614E" w:rsidRDefault="0050614E" w:rsidP="0050614E">
      <w:r w:rsidRPr="0050614E">
        <w:t>Once that stack is running, then you can move to the profit-focused upgrades (multiple trades, 1-second candles, router, sizing).</w:t>
      </w:r>
    </w:p>
    <w:p w14:paraId="4B8AE0B2" w14:textId="77777777" w:rsidR="0050614E" w:rsidRPr="0050614E" w:rsidRDefault="0050614E" w:rsidP="0050614E">
      <w:r w:rsidRPr="0050614E">
        <w:pict w14:anchorId="1BEDDAFF">
          <v:rect id="_x0000_i1050" style="width:0;height:1.5pt" o:hralign="center" o:hrstd="t" o:hr="t" fillcolor="#a0a0a0" stroked="f"/>
        </w:pict>
      </w:r>
    </w:p>
    <w:p w14:paraId="29DAE9E0" w14:textId="77777777" w:rsidR="0050614E" w:rsidRPr="0050614E" w:rsidRDefault="0050614E" w:rsidP="0050614E">
      <w:r w:rsidRPr="0050614E">
        <w:rPr>
          <w:rFonts w:ascii="Segoe UI Emoji" w:hAnsi="Segoe UI Emoji" w:cs="Segoe UI Emoji"/>
        </w:rPr>
        <w:t>👉</w:t>
      </w:r>
      <w:r w:rsidRPr="0050614E">
        <w:t xml:space="preserve"> Would you like me to generate a </w:t>
      </w:r>
      <w:r w:rsidRPr="0050614E">
        <w:rPr>
          <w:b/>
          <w:bCs/>
        </w:rPr>
        <w:t>condensed “Phase Checklist” PDF/MD</w:t>
      </w:r>
      <w:r w:rsidRPr="0050614E">
        <w:t xml:space="preserve"> (like a tactical to-do list) that sits alongside your bigger Roadmaps, so you don’t lose sight of the immediate next 3–4 steps?</w:t>
      </w:r>
    </w:p>
    <w:p w14:paraId="4E4B0EB7" w14:textId="77777777" w:rsidR="0050614E" w:rsidRPr="0050614E" w:rsidRDefault="0050614E" w:rsidP="0050614E">
      <w:r w:rsidRPr="0050614E">
        <w:t>Sources</w:t>
      </w:r>
    </w:p>
    <w:p w14:paraId="3080623D" w14:textId="77777777" w:rsidR="0050614E" w:rsidRPr="0050614E" w:rsidRDefault="0050614E" w:rsidP="0050614E">
      <w:pPr>
        <w:rPr>
          <w:b/>
          <w:bCs/>
        </w:rPr>
      </w:pPr>
      <w:r w:rsidRPr="0050614E">
        <w:rPr>
          <w:b/>
          <w:bCs/>
        </w:rPr>
        <w:t>You said:</w:t>
      </w:r>
    </w:p>
    <w:p w14:paraId="48459D3E" w14:textId="77777777" w:rsidR="0050614E" w:rsidRPr="0050614E" w:rsidRDefault="0050614E" w:rsidP="0050614E">
      <w:r w:rsidRPr="0050614E">
        <w:t>is adaptive sizing where we trade higher on better entry conditions</w:t>
      </w:r>
    </w:p>
    <w:p w14:paraId="31AE409F" w14:textId="77777777" w:rsidR="0050614E" w:rsidRPr="0050614E" w:rsidRDefault="0050614E" w:rsidP="0050614E">
      <w:pPr>
        <w:rPr>
          <w:b/>
          <w:bCs/>
        </w:rPr>
      </w:pPr>
      <w:r w:rsidRPr="0050614E">
        <w:rPr>
          <w:b/>
          <w:bCs/>
        </w:rPr>
        <w:t>ChatGPT said:</w:t>
      </w:r>
    </w:p>
    <w:p w14:paraId="04F1D939" w14:textId="77777777" w:rsidR="0050614E" w:rsidRPr="0050614E" w:rsidRDefault="0050614E" w:rsidP="0050614E">
      <w:r w:rsidRPr="0050614E">
        <w:t xml:space="preserve">Exactly </w:t>
      </w:r>
      <w:r w:rsidRPr="0050614E">
        <w:rPr>
          <w:rFonts w:ascii="Segoe UI Emoji" w:hAnsi="Segoe UI Emoji" w:cs="Segoe UI Emoji"/>
        </w:rPr>
        <w:t>👍</w:t>
      </w:r>
      <w:r w:rsidRPr="0050614E">
        <w:t xml:space="preserve"> — that’s the idea.</w:t>
      </w:r>
    </w:p>
    <w:p w14:paraId="4D2721CB" w14:textId="77777777" w:rsidR="0050614E" w:rsidRPr="0050614E" w:rsidRDefault="0050614E" w:rsidP="0050614E">
      <w:pPr>
        <w:rPr>
          <w:b/>
          <w:bCs/>
        </w:rPr>
      </w:pPr>
      <w:r w:rsidRPr="0050614E">
        <w:rPr>
          <w:rFonts w:ascii="Segoe UI Emoji" w:hAnsi="Segoe UI Emoji" w:cs="Segoe UI Emoji"/>
          <w:b/>
          <w:bCs/>
        </w:rPr>
        <w:t>🔹</w:t>
      </w:r>
      <w:r w:rsidRPr="0050614E">
        <w:rPr>
          <w:b/>
          <w:bCs/>
        </w:rPr>
        <w:t xml:space="preserve"> Adaptive (risk-perceived) sizing</w:t>
      </w:r>
    </w:p>
    <w:p w14:paraId="71484A86" w14:textId="77777777" w:rsidR="0050614E" w:rsidRPr="0050614E" w:rsidRDefault="0050614E" w:rsidP="0050614E">
      <w:pPr>
        <w:numPr>
          <w:ilvl w:val="0"/>
          <w:numId w:val="3"/>
        </w:numPr>
      </w:pPr>
      <w:r w:rsidRPr="0050614E">
        <w:rPr>
          <w:b/>
          <w:bCs/>
        </w:rPr>
        <w:t>Normal position size</w:t>
      </w:r>
      <w:r w:rsidRPr="0050614E">
        <w:t xml:space="preserve"> for average setups (e.g. B-grade catalyst, confirms okay but not perfect).</w:t>
      </w:r>
    </w:p>
    <w:p w14:paraId="7D5FF874" w14:textId="77777777" w:rsidR="0050614E" w:rsidRPr="0050614E" w:rsidRDefault="0050614E" w:rsidP="0050614E">
      <w:pPr>
        <w:numPr>
          <w:ilvl w:val="0"/>
          <w:numId w:val="3"/>
        </w:numPr>
      </w:pPr>
      <w:r w:rsidRPr="0050614E">
        <w:rPr>
          <w:b/>
          <w:bCs/>
        </w:rPr>
        <w:t>Larger position size</w:t>
      </w:r>
      <w:r w:rsidRPr="0050614E">
        <w:t xml:space="preserve"> when conditions are stacked in your favor, for example:</w:t>
      </w:r>
    </w:p>
    <w:p w14:paraId="65CB6B0E" w14:textId="77777777" w:rsidR="0050614E" w:rsidRPr="0050614E" w:rsidRDefault="0050614E" w:rsidP="0050614E">
      <w:pPr>
        <w:numPr>
          <w:ilvl w:val="1"/>
          <w:numId w:val="3"/>
        </w:numPr>
      </w:pPr>
      <w:r w:rsidRPr="0050614E">
        <w:rPr>
          <w:b/>
          <w:bCs/>
        </w:rPr>
        <w:t>A-grade catalyst</w:t>
      </w:r>
      <w:r w:rsidRPr="0050614E">
        <w:t xml:space="preserve"> (big news/PR).</w:t>
      </w:r>
    </w:p>
    <w:p w14:paraId="47D6EE19" w14:textId="77777777" w:rsidR="0050614E" w:rsidRPr="0050614E" w:rsidRDefault="0050614E" w:rsidP="0050614E">
      <w:pPr>
        <w:numPr>
          <w:ilvl w:val="1"/>
          <w:numId w:val="3"/>
        </w:numPr>
      </w:pPr>
      <w:r w:rsidRPr="0050614E">
        <w:rPr>
          <w:b/>
          <w:bCs/>
        </w:rPr>
        <w:t>Multiple confirms</w:t>
      </w:r>
      <w:r w:rsidRPr="0050614E">
        <w:t xml:space="preserve"> aligned (EMA slope, VWAP reclaim, MACD </w:t>
      </w:r>
      <w:proofErr w:type="spellStart"/>
      <w:r w:rsidRPr="0050614E">
        <w:t>line+histogram</w:t>
      </w:r>
      <w:proofErr w:type="spellEnd"/>
      <w:r w:rsidRPr="0050614E">
        <w:t xml:space="preserve"> rising, green candles).</w:t>
      </w:r>
    </w:p>
    <w:p w14:paraId="1B791225" w14:textId="77777777" w:rsidR="0050614E" w:rsidRPr="0050614E" w:rsidRDefault="0050614E" w:rsidP="0050614E">
      <w:pPr>
        <w:numPr>
          <w:ilvl w:val="1"/>
          <w:numId w:val="3"/>
        </w:numPr>
      </w:pPr>
      <w:proofErr w:type="gramStart"/>
      <w:r w:rsidRPr="0050614E">
        <w:rPr>
          <w:b/>
          <w:bCs/>
        </w:rPr>
        <w:t>Top-N</w:t>
      </w:r>
      <w:proofErr w:type="gramEnd"/>
      <w:r w:rsidRPr="0050614E">
        <w:rPr>
          <w:b/>
          <w:bCs/>
        </w:rPr>
        <w:t xml:space="preserve"> leader</w:t>
      </w:r>
      <w:r w:rsidRPr="0050614E">
        <w:t xml:space="preserve"> (gap #1–3 of the day, strong liquidity).</w:t>
      </w:r>
    </w:p>
    <w:p w14:paraId="0EB9DFD9" w14:textId="77777777" w:rsidR="0050614E" w:rsidRPr="0050614E" w:rsidRDefault="0050614E" w:rsidP="0050614E">
      <w:r w:rsidRPr="0050614E">
        <w:t>So instead of trading every setup with, say, $5k of risk, you might:</w:t>
      </w:r>
    </w:p>
    <w:p w14:paraId="0BCD4979" w14:textId="77777777" w:rsidR="0050614E" w:rsidRPr="0050614E" w:rsidRDefault="0050614E" w:rsidP="0050614E">
      <w:pPr>
        <w:numPr>
          <w:ilvl w:val="0"/>
          <w:numId w:val="4"/>
        </w:numPr>
      </w:pPr>
      <w:r w:rsidRPr="0050614E">
        <w:t>Risk $5k on average setups.</w:t>
      </w:r>
    </w:p>
    <w:p w14:paraId="5D885EED" w14:textId="77777777" w:rsidR="0050614E" w:rsidRPr="0050614E" w:rsidRDefault="0050614E" w:rsidP="0050614E">
      <w:pPr>
        <w:numPr>
          <w:ilvl w:val="0"/>
          <w:numId w:val="4"/>
        </w:numPr>
      </w:pPr>
      <w:r w:rsidRPr="0050614E">
        <w:t>Risk $8–10k on “A+ setups” with catalysts + confirms.</w:t>
      </w:r>
    </w:p>
    <w:p w14:paraId="53AE9E3C" w14:textId="77777777" w:rsidR="0050614E" w:rsidRPr="0050614E" w:rsidRDefault="0050614E" w:rsidP="0050614E">
      <w:pPr>
        <w:numPr>
          <w:ilvl w:val="0"/>
          <w:numId w:val="4"/>
        </w:numPr>
      </w:pPr>
      <w:r w:rsidRPr="0050614E">
        <w:t>Risk $2–3k or even skip when conditions are weak.</w:t>
      </w:r>
    </w:p>
    <w:p w14:paraId="6CF95277" w14:textId="77777777" w:rsidR="0050614E" w:rsidRPr="0050614E" w:rsidRDefault="0050614E" w:rsidP="0050614E">
      <w:r w:rsidRPr="0050614E">
        <w:pict w14:anchorId="0EF71D77">
          <v:rect id="_x0000_i1051" style="width:0;height:1.5pt" o:hralign="center" o:hrstd="t" o:hr="t" fillcolor="#a0a0a0" stroked="f"/>
        </w:pict>
      </w:r>
    </w:p>
    <w:p w14:paraId="33DD83EF" w14:textId="77777777" w:rsidR="0050614E" w:rsidRPr="0050614E" w:rsidRDefault="0050614E" w:rsidP="0050614E">
      <w:pPr>
        <w:rPr>
          <w:b/>
          <w:bCs/>
        </w:rPr>
      </w:pPr>
      <w:r w:rsidRPr="0050614E">
        <w:rPr>
          <w:rFonts w:ascii="Segoe UI Emoji" w:hAnsi="Segoe UI Emoji" w:cs="Segoe UI Emoji"/>
          <w:b/>
          <w:bCs/>
        </w:rPr>
        <w:t>🔹</w:t>
      </w:r>
      <w:r w:rsidRPr="0050614E">
        <w:rPr>
          <w:b/>
          <w:bCs/>
        </w:rPr>
        <w:t xml:space="preserve"> Guardrails (from the </w:t>
      </w:r>
      <w:proofErr w:type="gramStart"/>
      <w:r w:rsidRPr="0050614E">
        <w:rPr>
          <w:b/>
          <w:bCs/>
        </w:rPr>
        <w:t>Roadmap</w:t>
      </w:r>
      <w:proofErr w:type="gramEnd"/>
    </w:p>
    <w:p w14:paraId="541B4675" w14:textId="77777777" w:rsidR="0050614E" w:rsidRPr="0050614E" w:rsidRDefault="0050614E" w:rsidP="0050614E">
      <w:pPr>
        <w:rPr>
          <w:b/>
          <w:bCs/>
        </w:rPr>
      </w:pPr>
      <w:r w:rsidRPr="0050614E">
        <w:rPr>
          <w:b/>
          <w:bCs/>
        </w:rPr>
        <w:t>Midas_V2_Roadmap_Full</w:t>
      </w:r>
    </w:p>
    <w:p w14:paraId="356AE027" w14:textId="77777777" w:rsidR="0050614E" w:rsidRPr="0050614E" w:rsidRDefault="0050614E" w:rsidP="0050614E">
      <w:pPr>
        <w:rPr>
          <w:b/>
          <w:bCs/>
        </w:rPr>
      </w:pPr>
      <w:r w:rsidRPr="0050614E">
        <w:rPr>
          <w:b/>
          <w:bCs/>
        </w:rPr>
        <w:lastRenderedPageBreak/>
        <w:t>)</w:t>
      </w:r>
    </w:p>
    <w:p w14:paraId="6026165A" w14:textId="77777777" w:rsidR="0050614E" w:rsidRPr="0050614E" w:rsidRDefault="0050614E" w:rsidP="0050614E">
      <w:pPr>
        <w:numPr>
          <w:ilvl w:val="0"/>
          <w:numId w:val="5"/>
        </w:numPr>
      </w:pPr>
      <w:r w:rsidRPr="0050614E">
        <w:rPr>
          <w:b/>
          <w:bCs/>
        </w:rPr>
        <w:t>Per-trade cap</w:t>
      </w:r>
      <w:r w:rsidRPr="0050614E">
        <w:t xml:space="preserve"> (e.g. 2% of account equity).</w:t>
      </w:r>
    </w:p>
    <w:p w14:paraId="303460E6" w14:textId="77777777" w:rsidR="0050614E" w:rsidRPr="0050614E" w:rsidRDefault="0050614E" w:rsidP="0050614E">
      <w:pPr>
        <w:numPr>
          <w:ilvl w:val="0"/>
          <w:numId w:val="5"/>
        </w:numPr>
      </w:pPr>
      <w:r w:rsidRPr="0050614E">
        <w:rPr>
          <w:b/>
          <w:bCs/>
        </w:rPr>
        <w:t>Daily stop</w:t>
      </w:r>
      <w:r w:rsidRPr="0050614E">
        <w:t xml:space="preserve"> (e.g. $1k max loss).</w:t>
      </w:r>
    </w:p>
    <w:p w14:paraId="6476281A" w14:textId="77777777" w:rsidR="0050614E" w:rsidRPr="0050614E" w:rsidRDefault="0050614E" w:rsidP="0050614E">
      <w:pPr>
        <w:numPr>
          <w:ilvl w:val="0"/>
          <w:numId w:val="5"/>
        </w:numPr>
      </w:pPr>
      <w:r w:rsidRPr="0050614E">
        <w:rPr>
          <w:b/>
          <w:bCs/>
        </w:rPr>
        <w:t>Drawdown throttles</w:t>
      </w:r>
      <w:r w:rsidRPr="0050614E">
        <w:t xml:space="preserve"> (cut size if you hit a losing streak).</w:t>
      </w:r>
    </w:p>
    <w:p w14:paraId="23ED5167" w14:textId="77777777" w:rsidR="0050614E" w:rsidRPr="0050614E" w:rsidRDefault="0050614E" w:rsidP="0050614E">
      <w:r w:rsidRPr="0050614E">
        <w:pict w14:anchorId="393213E1">
          <v:rect id="_x0000_i1052" style="width:0;height:1.5pt" o:hralign="center" o:hrstd="t" o:hr="t" fillcolor="#a0a0a0" stroked="f"/>
        </w:pict>
      </w:r>
    </w:p>
    <w:p w14:paraId="62589BBB" w14:textId="77777777" w:rsidR="0050614E" w:rsidRPr="0050614E" w:rsidRDefault="0050614E" w:rsidP="0050614E">
      <w:pPr>
        <w:rPr>
          <w:b/>
          <w:bCs/>
        </w:rPr>
      </w:pPr>
      <w:r w:rsidRPr="0050614E">
        <w:rPr>
          <w:rFonts w:ascii="Segoe UI Emoji" w:hAnsi="Segoe UI Emoji" w:cs="Segoe UI Emoji"/>
          <w:b/>
          <w:bCs/>
        </w:rPr>
        <w:t>🔹</w:t>
      </w:r>
      <w:r w:rsidRPr="0050614E">
        <w:rPr>
          <w:b/>
          <w:bCs/>
        </w:rPr>
        <w:t xml:space="preserve"> Why it matters</w:t>
      </w:r>
    </w:p>
    <w:p w14:paraId="7C5B416D" w14:textId="77777777" w:rsidR="0050614E" w:rsidRPr="0050614E" w:rsidRDefault="0050614E" w:rsidP="0050614E">
      <w:pPr>
        <w:numPr>
          <w:ilvl w:val="0"/>
          <w:numId w:val="6"/>
        </w:numPr>
      </w:pPr>
      <w:r w:rsidRPr="0050614E">
        <w:rPr>
          <w:b/>
          <w:bCs/>
        </w:rPr>
        <w:t>Win-rate optimization</w:t>
      </w:r>
      <w:r w:rsidRPr="0050614E">
        <w:t xml:space="preserve"> stabilizes you at ~60%.</w:t>
      </w:r>
    </w:p>
    <w:p w14:paraId="53E9F366" w14:textId="77777777" w:rsidR="0050614E" w:rsidRPr="0050614E" w:rsidRDefault="0050614E" w:rsidP="0050614E">
      <w:pPr>
        <w:numPr>
          <w:ilvl w:val="0"/>
          <w:numId w:val="6"/>
        </w:numPr>
      </w:pPr>
      <w:r w:rsidRPr="0050614E">
        <w:rPr>
          <w:b/>
          <w:bCs/>
        </w:rPr>
        <w:t>Adaptive sizing</w:t>
      </w:r>
      <w:r w:rsidRPr="0050614E">
        <w:t xml:space="preserve"> is what pushes </w:t>
      </w:r>
      <w:r w:rsidRPr="0050614E">
        <w:rPr>
          <w:b/>
          <w:bCs/>
        </w:rPr>
        <w:t>profit per day</w:t>
      </w:r>
      <w:r w:rsidRPr="0050614E">
        <w:t xml:space="preserve"> up without necessarily raising WR.</w:t>
      </w:r>
    </w:p>
    <w:p w14:paraId="512B732F" w14:textId="77777777" w:rsidR="0050614E" w:rsidRPr="0050614E" w:rsidRDefault="0050614E" w:rsidP="0050614E">
      <w:pPr>
        <w:numPr>
          <w:ilvl w:val="0"/>
          <w:numId w:val="6"/>
        </w:numPr>
      </w:pPr>
      <w:r w:rsidRPr="0050614E">
        <w:t>It’s how successful Cameron builds scaled from a steady ~$200–300/day into the ~$500+/day zone.</w:t>
      </w:r>
    </w:p>
    <w:p w14:paraId="3F687F33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2B8C"/>
    <w:multiLevelType w:val="multilevel"/>
    <w:tmpl w:val="B64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65F7"/>
    <w:multiLevelType w:val="multilevel"/>
    <w:tmpl w:val="F55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F0093"/>
    <w:multiLevelType w:val="multilevel"/>
    <w:tmpl w:val="5986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17797"/>
    <w:multiLevelType w:val="multilevel"/>
    <w:tmpl w:val="81C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412C0"/>
    <w:multiLevelType w:val="multilevel"/>
    <w:tmpl w:val="20D8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C4194"/>
    <w:multiLevelType w:val="multilevel"/>
    <w:tmpl w:val="1E86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161781">
    <w:abstractNumId w:val="1"/>
  </w:num>
  <w:num w:numId="2" w16cid:durableId="1531919237">
    <w:abstractNumId w:val="3"/>
  </w:num>
  <w:num w:numId="3" w16cid:durableId="1598899392">
    <w:abstractNumId w:val="0"/>
  </w:num>
  <w:num w:numId="4" w16cid:durableId="1018387019">
    <w:abstractNumId w:val="2"/>
  </w:num>
  <w:num w:numId="5" w16cid:durableId="1455440108">
    <w:abstractNumId w:val="4"/>
  </w:num>
  <w:num w:numId="6" w16cid:durableId="5613280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4E"/>
    <w:rsid w:val="0034018B"/>
    <w:rsid w:val="0050614E"/>
    <w:rsid w:val="0097345F"/>
    <w:rsid w:val="00FE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95A0"/>
  <w15:chartTrackingRefBased/>
  <w15:docId w15:val="{54B89021-12C2-4636-8808-1A32CC12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2025-09-20T22:11:00Z</dcterms:created>
  <dcterms:modified xsi:type="dcterms:W3CDTF">2025-09-20T22:12:00Z</dcterms:modified>
</cp:coreProperties>
</file>