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6c7b44dd5b29eeafc3d232ddd0db198c6be00c"/>
    <w:p>
      <w:pPr>
        <w:pStyle w:val="Heading1"/>
      </w:pPr>
      <w:r>
        <w:t xml:space="preserve">Midas_V2 v0.4.3 — Catalyst ON vs OFF Hybrid Test (August 2025)</w:t>
      </w:r>
    </w:p>
    <w:bookmarkStart w:id="21" w:name="X20fc678163a7ca5cdab80f2651feecca88d2d04"/>
    <w:p>
      <w:pPr>
        <w:pStyle w:val="Heading2"/>
      </w:pPr>
      <w:r>
        <w:t xml:space="preserve">Scenario B — Adaptive Sizing Documentation and Results Log</w:t>
      </w:r>
    </w:p>
    <w:bookmarkStart w:id="20" w:name="X31ca3b807f54ca9da7ac3241f6c926a18e16d26"/>
    <w:p>
      <w:pPr>
        <w:pStyle w:val="Heading3"/>
      </w:pPr>
      <w:r>
        <w:t xml:space="preserve">This version records August 2025 Catalyst ON/OFF tests and provides documentation for future extended testing (June–September 2025).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ersion-context"/>
    <w:p>
      <w:pPr>
        <w:pStyle w:val="Heading2"/>
      </w:pPr>
      <w:r>
        <w:t xml:space="preserve">📘 1. Version Context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Documentation and results capture only (no parameter change)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Folder:</w:t>
      </w:r>
      <w:r>
        <w:t xml:space="preserve"> </w:t>
      </w:r>
      <w:r>
        <w:rPr>
          <w:rStyle w:val="VerbatimChar"/>
        </w:rPr>
        <w:t xml:space="preserve">C:\Users\boydp\Desktop\midas_V2_v044_working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Strategy:</w:t>
      </w:r>
      <w:r>
        <w:t xml:space="preserve"> </w:t>
      </w:r>
      <w:r>
        <w:t xml:space="preserve">Scenario B (Adaptive Sizing)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Live, tested August 2025; next phase (v0.4.4) will run June→September.</w:t>
      </w:r>
    </w:p>
    <w:p>
      <w:r>
        <w:pict>
          <v:rect style="width:0;height:1.5pt" o:hralign="center" o:hrstd="t" o:hr="t"/>
        </w:pict>
      </w:r>
    </w:p>
    <w:bookmarkEnd w:id="22"/>
    <w:bookmarkStart w:id="23" w:name="configuration-summary"/>
    <w:p>
      <w:pPr>
        <w:pStyle w:val="Heading2"/>
      </w:pPr>
      <w:r>
        <w:t xml:space="preserve">⚙️ 2. Configuration Summary</w:t>
      </w:r>
    </w:p>
    <w:p>
      <w:pPr>
        <w:pStyle w:val="SourceCode"/>
      </w:pPr>
      <w:r>
        <w:rPr>
          <w:rStyle w:val="VerbatimChar"/>
        </w:rPr>
        <w:t xml:space="preserve">band 10–40</w:t>
      </w:r>
      <w:r>
        <w:br/>
      </w:r>
      <w:r>
        <w:rPr>
          <w:rStyle w:val="VerbatimChar"/>
        </w:rPr>
        <w:t xml:space="preserve">gate-minutes 15</w:t>
      </w:r>
      <w:r>
        <w:br/>
      </w:r>
      <w:r>
        <w:rPr>
          <w:rStyle w:val="VerbatimChar"/>
        </w:rPr>
        <w:t xml:space="preserve">tp_pct 2.0 | sl_pct 2.5</w:t>
      </w:r>
      <w:r>
        <w:br/>
      </w:r>
      <w:r>
        <w:rPr>
          <w:rStyle w:val="VerbatimChar"/>
        </w:rPr>
        <w:t xml:space="preserve">base_risk_usd 35 | max_per_trade_risk_usd 50</w:t>
      </w:r>
      <w:r>
        <w:br/>
      </w:r>
      <w:r>
        <w:rPr>
          <w:rStyle w:val="VerbatimChar"/>
        </w:rPr>
        <w:t xml:space="preserve">confidence_map A:1.4, B:1.0, C:1.0</w:t>
      </w:r>
      <w:r>
        <w:br/>
      </w:r>
      <w:r>
        <w:rPr>
          <w:rStyle w:val="VerbatimChar"/>
        </w:rPr>
        <w:t xml:space="preserve">tier_rules: A≥2.6 RVOL, B≥2.0, C≥1.5</w:t>
      </w:r>
      <w:r>
        <w:br/>
      </w:r>
      <w:r>
        <w:rPr>
          <w:rStyle w:val="VerbatimChar"/>
        </w:rPr>
        <w:t xml:space="preserve">adaptive sizing enabled</w:t>
      </w:r>
    </w:p>
    <w:p>
      <w:pPr>
        <w:pStyle w:val="FirstParagraph"/>
      </w:pPr>
      <w:r>
        <w:t xml:space="preserve">Catalyst ON used</w:t>
      </w:r>
      <w:r>
        <w:t xml:space="preserve"> </w:t>
      </w:r>
      <w:r>
        <w:rPr>
          <w:rStyle w:val="VerbatimChar"/>
        </w:rPr>
        <w:t xml:space="preserve">--news-min-score 2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--require-news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--deny-negative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--exclude-china</w:t>
      </w:r>
      <w:r>
        <w:t xml:space="preserve">.</w:t>
      </w:r>
      <w:r>
        <w:t xml:space="preserve"> </w:t>
      </w:r>
      <w:r>
        <w:t xml:space="preserve">Catalyst OFF removed those filters.</w:t>
      </w:r>
    </w:p>
    <w:p>
      <w:r>
        <w:pict>
          <v:rect style="width:0;height:1.5pt" o:hralign="center" o:hrstd="t" o:hr="t"/>
        </w:pict>
      </w:r>
    </w:p>
    <w:bookmarkEnd w:id="23"/>
    <w:bookmarkStart w:id="27" w:name="commands-executed-august-2025"/>
    <w:p>
      <w:pPr>
        <w:pStyle w:val="Heading2"/>
      </w:pPr>
      <w:r>
        <w:t xml:space="preserve">🤖 3. Commands Executed (August 2025)</w:t>
      </w:r>
    </w:p>
    <w:bookmarkStart w:id="24" w:name="catalyst-on-hybrid"/>
    <w:p>
      <w:pPr>
        <w:pStyle w:val="Heading3"/>
      </w:pPr>
      <w:r>
        <w:t xml:space="preserve">Catalyst ON (Hybrid)</w:t>
      </w:r>
    </w:p>
    <w:p>
      <w:pPr>
        <w:pStyle w:val="SourceCode"/>
      </w:pPr>
      <w:r>
        <w:rPr>
          <w:rStyle w:val="VerbatimChar"/>
        </w:rPr>
        <w:t xml:space="preserve">python scripts\run_catalyst_range_and_summarize.py --start 2025-08-05 --end 2025-08-31 --scenario B --news-first --require-news --news-min-score 2 --top 3 --enforce-band --band-min 10 --band-max 40 --min-rvol-open 2.0 --gate-minutes 15 --deny-negative --exclude-china --compare --compare-label B_ON_score2_top3_rvol20_g15 --save-csv "out\labeled\B_ON_score2_top3_rvol20_g15\range_summary_20250805_20250831.csv"</w:t>
      </w:r>
    </w:p>
    <w:bookmarkEnd w:id="24"/>
    <w:bookmarkStart w:id="25" w:name="catalyst-off-control"/>
    <w:p>
      <w:pPr>
        <w:pStyle w:val="Heading3"/>
      </w:pPr>
      <w:r>
        <w:t xml:space="preserve">Catalyst OFF (Control)</w:t>
      </w:r>
    </w:p>
    <w:p>
      <w:pPr>
        <w:pStyle w:val="SourceCode"/>
      </w:pPr>
      <w:r>
        <w:rPr>
          <w:rStyle w:val="VerbatimChar"/>
        </w:rPr>
        <w:t xml:space="preserve">python scripts\run_catalyst_range_and_summarize.py --start 2025-08-05 --end 2025-08-31 --scenario B --top 3 --enforce-band --band-min 10 --band-max 40 --min-rvol-open 2.0 --gate-minutes 15 --compare --compare-label B_OFF_top3_rvol20_g15 --save-csv "out\labeled\B_OFF_top3_rvol20_g15\range_summary_20250805_20250831.csv"</w:t>
      </w:r>
    </w:p>
    <w:bookmarkEnd w:id="25"/>
    <w:bookmarkStart w:id="26" w:name="per-day-display-and-bundle-comparison"/>
    <w:p>
      <w:pPr>
        <w:pStyle w:val="Heading3"/>
      </w:pPr>
      <w:r>
        <w:t xml:space="preserve">Per-day display and bundle comparison</w:t>
      </w:r>
    </w:p>
    <w:p>
      <w:pPr>
        <w:pStyle w:val="SourceCode"/>
      </w:pPr>
      <w:r>
        <w:rPr>
          <w:rStyle w:val="VerbatimChar"/>
        </w:rPr>
        <w:t xml:space="preserve">python scripts\show_latest_range.py --glob "out/labeled/B_ON_score2_top3_rvol20_g15/range_summary*.csv"</w:t>
      </w:r>
      <w:r>
        <w:br/>
      </w:r>
      <w:r>
        <w:rPr>
          <w:rStyle w:val="VerbatimChar"/>
        </w:rPr>
        <w:t xml:space="preserve">python scripts\show_latest_range.py --glob "out/labeled/B_OFF_top3_rvol20_g15/range_summary*.csv"</w:t>
      </w:r>
      <w:r>
        <w:br/>
      </w:r>
      <w:r>
        <w:rPr>
          <w:rStyle w:val="VerbatimChar"/>
        </w:rPr>
        <w:t xml:space="preserve">python scripts\scan_run_bundles.py --scenario B --ignore-labels --dedupe-latest --per-day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ugust-2025-results-verbatim"/>
    <w:p>
      <w:pPr>
        <w:pStyle w:val="Heading2"/>
      </w:pPr>
      <w:r>
        <w:t xml:space="preserve">📊 4. August 2025 Results (Verbatim)</w:t>
      </w:r>
    </w:p>
    <w:bookmarkStart w:id="28" w:name="catalyst-on-hybrid-1"/>
    <w:p>
      <w:pPr>
        <w:pStyle w:val="Heading3"/>
      </w:pPr>
      <w:r>
        <w:t xml:space="preserve">Catalyst ON (Hybrid)</w:t>
      </w:r>
    </w:p>
    <w:p>
      <w:pPr>
        <w:pStyle w:val="SourceCode"/>
      </w:pPr>
      <w:r>
        <w:rPr>
          <w:rStyle w:val="VerbatimChar"/>
        </w:rPr>
        <w:t xml:space="preserve">Trades = 21 | Wins = 7 | Losses = 14 | Winrate = 33.33% | PnL = -293.01</w:t>
      </w:r>
    </w:p>
    <w:p>
      <w:pPr>
        <w:pStyle w:val="FirstParagraph"/>
      </w:pPr>
      <w:r>
        <w:t xml:space="preserve">Full per-day breakdown included (Aug 05 → Aug 27) from logs.</w:t>
      </w:r>
    </w:p>
    <w:bookmarkEnd w:id="28"/>
    <w:bookmarkStart w:id="29" w:name="catalyst-off-control-1"/>
    <w:p>
      <w:pPr>
        <w:pStyle w:val="Heading3"/>
      </w:pPr>
      <w:r>
        <w:t xml:space="preserve">Catalyst OFF (Control)</w:t>
      </w:r>
    </w:p>
    <w:p>
      <w:pPr>
        <w:pStyle w:val="SourceCode"/>
      </w:pPr>
      <w:r>
        <w:rPr>
          <w:rStyle w:val="VerbatimChar"/>
        </w:rPr>
        <w:t xml:space="preserve">Trades = 10 | Wins = 4 | Losses = 6 | Winrate = 40.00% | PnL = -97.69</w:t>
      </w:r>
    </w:p>
    <w:p>
      <w:pPr>
        <w:pStyle w:val="FirstParagraph"/>
      </w:pPr>
      <w:r>
        <w:t xml:space="preserve">Full per-day breakdown included (Aug 06 → Aug 29) from logs.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interpretation"/>
    <w:p>
      <w:pPr>
        <w:pStyle w:val="Heading2"/>
      </w:pPr>
      <w:r>
        <w:t xml:space="preserve">🔍 5. Interpretation</w:t>
      </w:r>
    </w:p>
    <w:bookmarkStart w:id="31" w:name="catalyst-on-underperformed"/>
    <w:p>
      <w:pPr>
        <w:pStyle w:val="Heading3"/>
      </w:pPr>
      <w:r>
        <w:t xml:space="preserve">Catalyst ON underperformed</w:t>
      </w:r>
    </w:p>
    <w:p>
      <w:pPr>
        <w:numPr>
          <w:ilvl w:val="0"/>
          <w:numId w:val="1002"/>
        </w:numPr>
        <w:pStyle w:val="Compact"/>
      </w:pPr>
      <w:r>
        <w:t xml:space="preserve">Over-filtering remains the main issue.</w:t>
      </w:r>
    </w:p>
    <w:p>
      <w:pPr>
        <w:numPr>
          <w:ilvl w:val="0"/>
          <w:numId w:val="1002"/>
        </w:numPr>
        <w:pStyle w:val="Compact"/>
      </w:pPr>
      <w:r>
        <w:t xml:space="preserve">Polygon coverage was sparse for small-cap catalysts in August.</w:t>
      </w:r>
    </w:p>
    <w:p>
      <w:pPr>
        <w:numPr>
          <w:ilvl w:val="0"/>
          <w:numId w:val="1002"/>
        </w:numPr>
        <w:pStyle w:val="Compact"/>
      </w:pPr>
      <w:r>
        <w:t xml:space="preserve">Many headlines were post-gap summaries rather than pre-open catalysts.</w:t>
      </w:r>
    </w:p>
    <w:bookmarkEnd w:id="31"/>
    <w:bookmarkStart w:id="32" w:name="catalyst-off-steadier"/>
    <w:p>
      <w:pPr>
        <w:pStyle w:val="Heading3"/>
      </w:pPr>
      <w:r>
        <w:t xml:space="preserve">Catalyst OFF steadier</w:t>
      </w:r>
    </w:p>
    <w:p>
      <w:pPr>
        <w:numPr>
          <w:ilvl w:val="0"/>
          <w:numId w:val="1003"/>
        </w:numPr>
        <w:pStyle w:val="Compact"/>
      </w:pPr>
      <w:r>
        <w:t xml:space="preserve">Simpler technical-only logic produced steadier results.</w:t>
      </w:r>
    </w:p>
    <w:p>
      <w:pPr>
        <w:numPr>
          <w:ilvl w:val="0"/>
          <w:numId w:val="1003"/>
        </w:numPr>
        <w:pStyle w:val="Compact"/>
      </w:pPr>
      <w:r>
        <w:t xml:space="preserve">Smaller sample size but more balanced trade distribution.</w:t>
      </w:r>
    </w:p>
    <w:bookmarkEnd w:id="32"/>
    <w:bookmarkStart w:id="33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Earlier strong profiles (e.g.,</w:t>
      </w:r>
      <w:r>
        <w:t xml:space="preserve"> </w:t>
      </w:r>
      <w:r>
        <w:rPr>
          <w:iCs/>
          <w:i/>
        </w:rPr>
        <w:t xml:space="preserve">newsOnly + Top-3 + band 10-40 + RVOL 2 + score ≥ 2</w:t>
      </w:r>
      <w:r>
        <w:t xml:space="preserve">) reached WR ≈75%, PnL +63 in shorter tests, suggesting that catalysts can help when news volume is healthy.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97c813a757b65f267e229bbd8ad4848df167fb4"/>
    <w:p>
      <w:pPr>
        <w:pStyle w:val="Heading2"/>
      </w:pPr>
      <w:r>
        <w:t xml:space="preserve">🧠 6. Why Scenario B differs from other Cameron projects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was a low-volatility period; Cameron-style momentum thrives in hot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projects used Polygon + Benzinga + Finnhub; your build used only Polygon, which misses microcap headlines.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Sizing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sizing was activated before the S/R filter existed, amplifying losing trades.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successful Bs used VWAP/EMA reclaims + MACD rise confirmation and treated catalysts as a</w:t>
            </w:r>
            <w:r>
              <w:t xml:space="preserve"> </w:t>
            </w:r>
            <w:r>
              <w:rPr>
                <w:iCs/>
                <w:i/>
              </w:rPr>
              <w:t xml:space="preserve">boost</w:t>
            </w:r>
            <w:r>
              <w:t xml:space="preserve">, not a</w:t>
            </w:r>
            <w:r>
              <w:t xml:space="preserve"> </w:t>
            </w:r>
            <w:r>
              <w:rPr>
                <w:iCs/>
                <w:i/>
              </w:rPr>
              <w:t xml:space="preserve">requirement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Recast catalyst logic from mandatory filter → confidence boost (A-tier sizing) and add S/R Lite before sizing.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lanned-finnhub-integration-v0.4.4"/>
    <w:p>
      <w:pPr>
        <w:pStyle w:val="Heading2"/>
      </w:pPr>
      <w:r>
        <w:t xml:space="preserve">🛠️ 7. Planned Finnhub Integration (v0.4.4)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Expand catalyst coverage by adding the</w:t>
      </w:r>
      <w:r>
        <w:t xml:space="preserve"> </w:t>
      </w:r>
      <w:r>
        <w:rPr>
          <w:bCs/>
          <w:b/>
        </w:rPr>
        <w:t xml:space="preserve">Finnhub API</w:t>
      </w:r>
      <w:r>
        <w:t xml:space="preserve"> </w:t>
      </w:r>
      <w:r>
        <w:t xml:space="preserve">alongside Polygon for enrichment.</w:t>
      </w:r>
    </w:p>
    <w:p>
      <w:pPr>
        <w:pStyle w:val="BodyText"/>
      </w:pPr>
      <w:r>
        <w:rPr>
          <w:bCs/>
          <w:b/>
        </w:rPr>
        <w:t xml:space="preserve">Reason:</w:t>
      </w:r>
      <w:r>
        <w:t xml:space="preserve"> </w:t>
      </w:r>
      <w:r>
        <w:t xml:space="preserve">Polygon’s feed lacks many small-cap headlines; Finnhub provides broader coverage even on the free plan.</w:t>
      </w:r>
    </w:p>
    <w:p>
      <w:pPr>
        <w:pStyle w:val="BodyText"/>
      </w:pPr>
      <w:r>
        <w:rPr>
          <w:bCs/>
          <w:b/>
        </w:rPr>
        <w:t xml:space="preserve">Implementation summary: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FINNHUB_API_KEY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(already obtained).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enrich_universe_catalyst.py</w:t>
      </w:r>
      <w:r>
        <w:t xml:space="preserve"> </w:t>
      </w:r>
      <w:r>
        <w:t xml:space="preserve">to fetch from Finnhub only if the key exists.</w:t>
      </w:r>
      <w:r>
        <w:t xml:space="preserve"> </w:t>
      </w:r>
      <w:r>
        <w:t xml:space="preserve">- Leave Polygon handling</w:t>
      </w:r>
      <w:r>
        <w:t xml:space="preserve"> </w:t>
      </w:r>
      <w:r>
        <w:rPr>
          <w:iCs/>
          <w:i/>
        </w:rPr>
        <w:t xml:space="preserve">untouched</w:t>
      </w:r>
      <w:r>
        <w:t xml:space="preserve"> </w:t>
      </w:r>
      <w:r>
        <w:t xml:space="preserve">(especially</w:t>
      </w:r>
      <w:r>
        <w:t xml:space="preserve"> </w:t>
      </w:r>
      <w:r>
        <w:rPr>
          <w:rStyle w:val="VerbatimChar"/>
        </w:rPr>
        <w:t xml:space="preserve">topgappers.py</w:t>
      </w:r>
      <w:r>
        <w:t xml:space="preserve">).</w:t>
      </w:r>
      <w:r>
        <w:t xml:space="preserve"> </w:t>
      </w:r>
      <w:r>
        <w:t xml:space="preserve">- Deduplicate and merge Polygon + Finnhub headlines into a single list.</w:t>
      </w:r>
      <w:r>
        <w:t xml:space="preserve"> </w:t>
      </w:r>
      <w:r>
        <w:t xml:space="preserve">- Follow safe key-handling rules (no global dotenv import or overwrites).</w:t>
      </w:r>
      <w:r>
        <w:t xml:space="preserve"> </w:t>
      </w:r>
      <w:r>
        <w:t xml:space="preserve">- Start with the free Finnhub tier; upgrade only if rate limits are reached.</w:t>
      </w:r>
    </w:p>
    <w:p>
      <w:pPr>
        <w:pStyle w:val="BodyText"/>
      </w:pPr>
      <w:r>
        <w:rPr>
          <w:bCs/>
          <w:b/>
        </w:rPr>
        <w:t xml:space="preserve">Expected benefit:</w:t>
      </w:r>
      <w:r>
        <w:t xml:space="preserve"> </w:t>
      </w:r>
      <w:r>
        <w:t xml:space="preserve">- 2–3× more valid catalyst hits per session.</w:t>
      </w:r>
      <w:r>
        <w:t xml:space="preserve"> </w:t>
      </w:r>
      <w:r>
        <w:t xml:space="preserve">- Better coverage in quiet months (June–August).</w:t>
      </w:r>
      <w:r>
        <w:t xml:space="preserve"> </w:t>
      </w:r>
      <w:r>
        <w:t xml:space="preserve">- Reduced</w:t>
      </w:r>
      <w:r>
        <w:t xml:space="preserve"> </w:t>
      </w:r>
      <w:r>
        <w:t xml:space="preserve">“</w:t>
      </w:r>
      <w:r>
        <w:t xml:space="preserve">no-news</w:t>
      </w:r>
      <w:r>
        <w:t xml:space="preserve">”</w:t>
      </w:r>
      <w:r>
        <w:t xml:space="preserve"> </w:t>
      </w:r>
      <w:r>
        <w:t xml:space="preserve">days and more reliable catalyst scoring.</w:t>
      </w:r>
    </w:p>
    <w:p>
      <w:pPr>
        <w:pStyle w:val="BodyText"/>
      </w:pPr>
      <w:r>
        <w:rPr>
          <w:bCs/>
          <w:b/>
        </w:rPr>
        <w:t xml:space="preserve">Future Stage:</w:t>
      </w:r>
      <w:r>
        <w:t xml:space="preserve"> </w:t>
      </w:r>
      <w:r>
        <w:t xml:space="preserve">When you move to live trading (real money), consider adding</w:t>
      </w:r>
      <w:r>
        <w:t xml:space="preserve"> </w:t>
      </w:r>
      <w:r>
        <w:rPr>
          <w:bCs/>
          <w:b/>
        </w:rPr>
        <w:t xml:space="preserve">Benzinga Newswire API</w:t>
      </w:r>
      <w:r>
        <w:t xml:space="preserve"> </w:t>
      </w:r>
      <w:r>
        <w:t xml:space="preserve">for sub-second small-cap catalysts. Finnhub + Polygon are sufficient for backtesting and paper runs.</w:t>
      </w:r>
    </w:p>
    <w:p>
      <w:r>
        <w:pict>
          <v:rect style="width:0;height:1.5pt" o:hralign="center" o:hrstd="t" o:hr="t"/>
        </w:pict>
      </w:r>
    </w:p>
    <w:bookmarkEnd w:id="36"/>
    <w:bookmarkStart w:id="38" w:name="Xa5175752f5b6d98c2b1687ccfc5b78a90874a9d"/>
    <w:p>
      <w:pPr>
        <w:pStyle w:val="Heading2"/>
      </w:pPr>
      <w:r>
        <w:t xml:space="preserve">🔄 8. Next-Version Plan — v0.4.4 (Extended Range Testing)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Verify whether August’s patterns persist across more data.</w:t>
      </w:r>
    </w:p>
    <w:p>
      <w:pPr>
        <w:pStyle w:val="BodyText"/>
      </w:pPr>
      <w:r>
        <w:rPr>
          <w:bCs/>
          <w:b/>
        </w:rPr>
        <w:t xml:space="preserve">Planned range:</w:t>
      </w:r>
      <w:r>
        <w:t xml:space="preserve"> </w:t>
      </w:r>
      <w:r>
        <w:t xml:space="preserve">2025-06-01 → 2025-09-30</w:t>
      </w:r>
      <w:r>
        <w:br/>
      </w:r>
      <w:r>
        <w:rPr>
          <w:bCs/>
          <w:b/>
        </w:rPr>
        <w:t xml:space="preserve">Scenarios:</w:t>
      </w:r>
      <w:r>
        <w:t xml:space="preserve"> </w:t>
      </w:r>
      <w:r>
        <w:t xml:space="preserve">B (Adaptive), D/E optional for comparison</w:t>
      </w:r>
    </w:p>
    <w:bookmarkStart w:id="37" w:name="commands-for-v0.4.4"/>
    <w:p>
      <w:pPr>
        <w:pStyle w:val="Heading3"/>
      </w:pPr>
      <w:r>
        <w:t xml:space="preserve">Commands for v0.4.4</w:t>
      </w:r>
    </w:p>
    <w:p>
      <w:pPr>
        <w:pStyle w:val="SourceCode"/>
      </w:pPr>
      <w:r>
        <w:rPr>
          <w:rStyle w:val="VerbatimChar"/>
        </w:rPr>
        <w:t xml:space="preserve">python scripts\run_catalyst_range_and_summarize.py --start 2025-06-01 --end 2025-09-30 --scenario B --news-first --require-news --news-min-score 2 --top 3 --enforce-band --band-min 10 --band-max 40 --min-rvol-open 2.0 --gate-minutes 15 --deny-negative --exclude-china --compare --compare-label B_ON_score2_top3_rvol20_JunSep</w:t>
      </w:r>
      <w:r>
        <w:br/>
      </w:r>
      <w:r>
        <w:rPr>
          <w:rStyle w:val="VerbatimChar"/>
        </w:rPr>
        <w:t xml:space="preserve">python scripts\run_catalyst_range_and_summarize.py --start 2025-06-01 --end 2025-09-30 --scenario B --top 3 --enforce-band --band-min 10 --band-max 40 --min-rvol-open 2.0 --gate-minutes 15 --compare --compare-label B_OFF_top3_rvol20_JunSep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it-commands-tag-v0.4.3"/>
    <w:p>
      <w:pPr>
        <w:pStyle w:val="Heading2"/>
      </w:pPr>
      <w:r>
        <w:t xml:space="preserve">🔑 9. Git Commands (Tag v0.4.3)</w:t>
      </w:r>
    </w:p>
    <w:p>
      <w:pPr>
        <w:pStyle w:val="SourceCode"/>
      </w:pPr>
      <w:r>
        <w:rPr>
          <w:rStyle w:val="VerbatimChar"/>
        </w:rPr>
        <w:t xml:space="preserve">git add -A</w:t>
      </w:r>
      <w:r>
        <w:br/>
      </w:r>
      <w:r>
        <w:rPr>
          <w:rStyle w:val="VerbatimChar"/>
        </w:rPr>
        <w:t xml:space="preserve">git commit -m "v0.4.3: Catalyst ON vs OFF Hybrid (Aug 2025 results + documentation)"</w:t>
      </w:r>
      <w:r>
        <w:br/>
      </w:r>
      <w:r>
        <w:rPr>
          <w:rStyle w:val="VerbatimChar"/>
        </w:rPr>
        <w:t xml:space="preserve">git tag -a v0.4.3 -m "Catalyst Hybrid Aug2025 analysis log"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git push --tags</w:t>
      </w:r>
    </w:p>
    <w:p>
      <w:r>
        <w:pict>
          <v:rect style="width:0;height:1.5pt" o:hralign="center" o:hrstd="t" o:hr="t"/>
        </w:pict>
      </w:r>
    </w:p>
    <w:bookmarkEnd w:id="39"/>
    <w:bookmarkStart w:id="40" w:name="session-header"/>
    <w:p>
      <w:pPr>
        <w:pStyle w:val="Heading2"/>
      </w:pPr>
      <w:r>
        <w:t xml:space="preserve">🕒 10. Session Header</w:t>
      </w:r>
    </w:p>
    <w:p>
      <w:pPr>
        <w:pStyle w:val="SourceCode"/>
      </w:pPr>
      <w:r>
        <w:rPr>
          <w:rStyle w:val="VerbatimChar"/>
        </w:rPr>
        <w:t xml:space="preserve"># Session Summary for Midas_V2 v0.4.3</w:t>
      </w:r>
      <w:r>
        <w:br/>
      </w:r>
      <w:r>
        <w:rPr>
          <w:rStyle w:val="VerbatimChar"/>
        </w:rPr>
        <w:t xml:space="preserve">## Use this file at the start of the next session to restore context.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2025-10-14T19:58:58Z</dcterms:created>
  <dcterms:modified xsi:type="dcterms:W3CDTF">2025-10-14T19:58:58Z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