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65" w:rsidRPr="001B189D" w:rsidRDefault="001B189D" w:rsidP="00000F1E">
      <w:pPr>
        <w:spacing w:before="40" w:line="252" w:lineRule="auto"/>
        <w:ind w:left="4133" w:right="4154"/>
        <w:jc w:val="center"/>
        <w:rPr>
          <w:rFonts w:ascii="Calibri" w:hAnsi="Calibri" w:cs="Calibri"/>
          <w:sz w:val="32"/>
          <w:szCs w:val="32"/>
          <w:lang w:eastAsia="zh-CN"/>
        </w:rPr>
      </w:pPr>
      <w:r>
        <w:rPr>
          <w:rFonts w:ascii="Calibri" w:hAnsi="Calibri" w:cs="Calibri" w:hint="eastAsia"/>
          <w:b/>
          <w:sz w:val="32"/>
          <w:szCs w:val="32"/>
          <w:lang w:eastAsia="zh-CN"/>
        </w:rPr>
        <w:t>Binchi Zhang</w:t>
      </w:r>
    </w:p>
    <w:p w:rsidR="00E239D6" w:rsidRPr="00F14E7C" w:rsidRDefault="002C1959" w:rsidP="0077680C">
      <w:pPr>
        <w:spacing w:after="120" w:line="252" w:lineRule="auto"/>
        <w:jc w:val="center"/>
        <w:rPr>
          <w:rFonts w:ascii="Calibri" w:hAnsi="Calibri" w:cs="Calibri"/>
          <w:spacing w:val="-1"/>
          <w:position w:val="1"/>
          <w:szCs w:val="22"/>
          <w:lang w:eastAsia="zh-CN"/>
        </w:rPr>
      </w:pPr>
      <w:r w:rsidRPr="00F14E7C">
        <w:rPr>
          <w:rFonts w:ascii="Calibri" w:eastAsia="Calibri" w:hAnsi="Calibri" w:cs="Calibri"/>
          <w:position w:val="1"/>
          <w:szCs w:val="22"/>
        </w:rPr>
        <w:t>Bo</w:t>
      </w:r>
      <w:r w:rsidRPr="00F14E7C">
        <w:rPr>
          <w:rFonts w:ascii="Calibri" w:eastAsia="Calibri" w:hAnsi="Calibri" w:cs="Calibri"/>
          <w:spacing w:val="-1"/>
          <w:position w:val="1"/>
          <w:szCs w:val="22"/>
        </w:rPr>
        <w:t>s</w:t>
      </w:r>
      <w:r w:rsidRPr="00F14E7C">
        <w:rPr>
          <w:rFonts w:ascii="Calibri" w:eastAsia="Calibri" w:hAnsi="Calibri" w:cs="Calibri"/>
          <w:position w:val="1"/>
          <w:szCs w:val="22"/>
        </w:rPr>
        <w:t>t</w:t>
      </w:r>
      <w:r w:rsidRPr="00F14E7C">
        <w:rPr>
          <w:rFonts w:ascii="Calibri" w:eastAsia="Calibri" w:hAnsi="Calibri" w:cs="Calibri"/>
          <w:spacing w:val="1"/>
          <w:position w:val="1"/>
          <w:szCs w:val="22"/>
        </w:rPr>
        <w:t>on</w:t>
      </w:r>
      <w:r w:rsidRPr="00F14E7C">
        <w:rPr>
          <w:rFonts w:ascii="Calibri" w:eastAsia="Calibri" w:hAnsi="Calibri" w:cs="Calibri"/>
          <w:position w:val="1"/>
          <w:szCs w:val="22"/>
        </w:rPr>
        <w:t>,</w:t>
      </w:r>
      <w:r w:rsidRPr="00F14E7C">
        <w:rPr>
          <w:rFonts w:ascii="Calibri" w:eastAsia="Calibri" w:hAnsi="Calibri" w:cs="Calibri"/>
          <w:spacing w:val="-6"/>
          <w:position w:val="1"/>
          <w:szCs w:val="22"/>
        </w:rPr>
        <w:t xml:space="preserve"> </w:t>
      </w:r>
      <w:r w:rsidRPr="00F14E7C">
        <w:rPr>
          <w:rFonts w:ascii="Calibri" w:eastAsia="Calibri" w:hAnsi="Calibri" w:cs="Calibri"/>
          <w:position w:val="1"/>
          <w:szCs w:val="22"/>
        </w:rPr>
        <w:t>MA</w:t>
      </w:r>
      <w:r w:rsidR="00CA1070" w:rsidRPr="00F14E7C">
        <w:rPr>
          <w:rFonts w:ascii="Calibri" w:eastAsia="Calibri" w:hAnsi="Calibri" w:cs="Calibri"/>
          <w:position w:val="1"/>
          <w:szCs w:val="22"/>
        </w:rPr>
        <w:t xml:space="preserve">   |   </w:t>
      </w:r>
      <w:r w:rsidR="001B189D" w:rsidRPr="00F14E7C">
        <w:rPr>
          <w:rFonts w:ascii="Calibri" w:hAnsi="Calibri" w:cs="Calibri" w:hint="eastAsia"/>
          <w:spacing w:val="-1"/>
          <w:position w:val="1"/>
          <w:szCs w:val="22"/>
          <w:lang w:eastAsia="zh-CN"/>
        </w:rPr>
        <w:t>+1(857)294-8072</w:t>
      </w:r>
      <w:r w:rsidR="00CA1070" w:rsidRPr="00F14E7C">
        <w:rPr>
          <w:rFonts w:ascii="Calibri" w:eastAsia="Calibri" w:hAnsi="Calibri" w:cs="Calibri"/>
          <w:spacing w:val="-1"/>
          <w:position w:val="1"/>
          <w:szCs w:val="22"/>
        </w:rPr>
        <w:t xml:space="preserve">   |   </w:t>
      </w:r>
      <w:r w:rsidR="001B189D" w:rsidRPr="00F14E7C">
        <w:rPr>
          <w:rFonts w:ascii="Calibri" w:hAnsi="Calibri" w:cs="Calibri" w:hint="eastAsia"/>
          <w:spacing w:val="-1"/>
          <w:position w:val="1"/>
          <w:szCs w:val="22"/>
          <w:lang w:eastAsia="zh-CN"/>
        </w:rPr>
        <w:t>boszbc</w:t>
      </w:r>
      <w:r w:rsidR="00CA1070" w:rsidRPr="00F14E7C">
        <w:rPr>
          <w:rFonts w:ascii="Calibri" w:eastAsia="Calibri" w:hAnsi="Calibri" w:cs="Calibri"/>
          <w:spacing w:val="-1"/>
          <w:position w:val="1"/>
          <w:szCs w:val="22"/>
        </w:rPr>
        <w:t xml:space="preserve">@bu.edu   |   </w:t>
      </w:r>
      <w:r w:rsidR="001A0020" w:rsidRPr="00F14E7C">
        <w:rPr>
          <w:rFonts w:ascii="Calibri" w:eastAsia="Calibri" w:hAnsi="Calibri" w:cs="Calibri"/>
          <w:spacing w:val="-1"/>
          <w:position w:val="1"/>
          <w:szCs w:val="22"/>
        </w:rPr>
        <w:t>www.linkedin.com/in/binchi-zhang-questrom</w:t>
      </w:r>
    </w:p>
    <w:p w:rsidR="00412665" w:rsidRPr="00F14E7C" w:rsidRDefault="002F5715" w:rsidP="00000F1E">
      <w:pPr>
        <w:spacing w:after="60" w:line="252" w:lineRule="auto"/>
        <w:rPr>
          <w:rFonts w:ascii="Calibri" w:eastAsia="Calibri" w:hAnsi="Calibri" w:cs="Calibri"/>
          <w:sz w:val="22"/>
          <w:szCs w:val="24"/>
        </w:rPr>
      </w:pPr>
      <w:r w:rsidRPr="00F14E7C">
        <w:rPr>
          <w:rFonts w:ascii="Calibri" w:eastAsia="Times New Roman" w:hAnsi="Calibri" w:cs="Calibri"/>
          <w:noProof/>
          <w:sz w:val="22"/>
          <w:szCs w:val="24"/>
          <w:lang w:eastAsia="zh-C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208279</wp:posOffset>
                </wp:positionV>
                <wp:extent cx="64008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73C9BA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6.4pt" to="7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" strokecolor="black [3040]">
                <o:lock v:ext="edit" shapetype="f"/>
                <w10:wrap anchorx="margin"/>
              </v:line>
            </w:pict>
          </mc:Fallback>
        </mc:AlternateContent>
      </w:r>
      <w:r w:rsidR="002C1959" w:rsidRPr="00F14E7C">
        <w:rPr>
          <w:rFonts w:ascii="Calibri" w:eastAsia="Calibri" w:hAnsi="Calibri" w:cs="Calibri"/>
          <w:b/>
          <w:spacing w:val="-1"/>
          <w:sz w:val="22"/>
          <w:szCs w:val="24"/>
        </w:rPr>
        <w:t>E</w:t>
      </w:r>
      <w:r w:rsidR="002C1959" w:rsidRPr="00F14E7C">
        <w:rPr>
          <w:rFonts w:ascii="Calibri" w:eastAsia="Calibri" w:hAnsi="Calibri" w:cs="Calibri"/>
          <w:b/>
          <w:spacing w:val="2"/>
          <w:sz w:val="22"/>
          <w:szCs w:val="24"/>
        </w:rPr>
        <w:t>D</w:t>
      </w:r>
      <w:r w:rsidR="002C1959" w:rsidRPr="00F14E7C">
        <w:rPr>
          <w:rFonts w:ascii="Calibri" w:eastAsia="Calibri" w:hAnsi="Calibri" w:cs="Calibri"/>
          <w:b/>
          <w:sz w:val="22"/>
          <w:szCs w:val="24"/>
        </w:rPr>
        <w:t>UC</w:t>
      </w:r>
      <w:r w:rsidR="002C1959" w:rsidRPr="00F14E7C">
        <w:rPr>
          <w:rFonts w:ascii="Calibri" w:eastAsia="Calibri" w:hAnsi="Calibri" w:cs="Calibri"/>
          <w:b/>
          <w:spacing w:val="-1"/>
          <w:sz w:val="22"/>
          <w:szCs w:val="24"/>
        </w:rPr>
        <w:t>A</w:t>
      </w:r>
      <w:r w:rsidR="002C1959" w:rsidRPr="00F14E7C">
        <w:rPr>
          <w:rFonts w:ascii="Calibri" w:eastAsia="Calibri" w:hAnsi="Calibri" w:cs="Calibri"/>
          <w:b/>
          <w:spacing w:val="2"/>
          <w:sz w:val="22"/>
          <w:szCs w:val="24"/>
        </w:rPr>
        <w:t>T</w:t>
      </w:r>
      <w:r w:rsidR="002C1959" w:rsidRPr="00F14E7C">
        <w:rPr>
          <w:rFonts w:ascii="Calibri" w:eastAsia="Calibri" w:hAnsi="Calibri" w:cs="Calibri"/>
          <w:b/>
          <w:sz w:val="22"/>
          <w:szCs w:val="24"/>
        </w:rPr>
        <w:t>I</w:t>
      </w:r>
      <w:r w:rsidR="002C1959" w:rsidRPr="00F14E7C">
        <w:rPr>
          <w:rFonts w:ascii="Calibri" w:eastAsia="Calibri" w:hAnsi="Calibri" w:cs="Calibri"/>
          <w:b/>
          <w:spacing w:val="-1"/>
          <w:sz w:val="22"/>
          <w:szCs w:val="24"/>
        </w:rPr>
        <w:t>O</w:t>
      </w:r>
      <w:r w:rsidR="002C1959" w:rsidRPr="00F14E7C">
        <w:rPr>
          <w:rFonts w:ascii="Calibri" w:eastAsia="Calibri" w:hAnsi="Calibri" w:cs="Calibri"/>
          <w:b/>
          <w:sz w:val="22"/>
          <w:szCs w:val="24"/>
        </w:rPr>
        <w:t>N</w:t>
      </w:r>
    </w:p>
    <w:p w:rsidR="000E0157" w:rsidRPr="00F14E7C" w:rsidRDefault="000E0157" w:rsidP="00AB73CA">
      <w:pPr>
        <w:spacing w:after="60" w:line="252" w:lineRule="auto"/>
        <w:rPr>
          <w:rFonts w:ascii="Calibri" w:eastAsia="Calibri" w:hAnsi="Calibri" w:cs="Calibri"/>
          <w:szCs w:val="22"/>
        </w:rPr>
      </w:pPr>
      <w:r w:rsidRPr="00F14E7C">
        <w:rPr>
          <w:rFonts w:ascii="Calibri" w:eastAsia="Calibri" w:hAnsi="Calibri" w:cs="Calibri"/>
          <w:spacing w:val="1"/>
          <w:szCs w:val="22"/>
        </w:rPr>
        <w:t>Bo</w:t>
      </w:r>
      <w:r w:rsidRPr="00F14E7C">
        <w:rPr>
          <w:rFonts w:ascii="Calibri" w:eastAsia="Calibri" w:hAnsi="Calibri" w:cs="Calibri"/>
          <w:szCs w:val="22"/>
        </w:rPr>
        <w:t>st</w:t>
      </w:r>
      <w:r w:rsidRPr="00F14E7C">
        <w:rPr>
          <w:rFonts w:ascii="Calibri" w:eastAsia="Calibri" w:hAnsi="Calibri" w:cs="Calibri"/>
          <w:spacing w:val="1"/>
          <w:szCs w:val="22"/>
        </w:rPr>
        <w:t>o</w:t>
      </w:r>
      <w:r w:rsidRPr="00F14E7C">
        <w:rPr>
          <w:rFonts w:ascii="Calibri" w:eastAsia="Calibri" w:hAnsi="Calibri" w:cs="Calibri"/>
          <w:szCs w:val="22"/>
        </w:rPr>
        <w:t>n</w:t>
      </w:r>
      <w:r w:rsidRPr="00F14E7C">
        <w:rPr>
          <w:rFonts w:ascii="Calibri" w:eastAsia="Calibri" w:hAnsi="Calibri" w:cs="Calibri"/>
          <w:spacing w:val="-5"/>
          <w:szCs w:val="22"/>
        </w:rPr>
        <w:t xml:space="preserve"> </w:t>
      </w:r>
      <w:r w:rsidRPr="00F14E7C">
        <w:rPr>
          <w:rFonts w:ascii="Calibri" w:eastAsia="Calibri" w:hAnsi="Calibri" w:cs="Calibri"/>
          <w:szCs w:val="22"/>
        </w:rPr>
        <w:t>U</w:t>
      </w:r>
      <w:r w:rsidRPr="00F14E7C">
        <w:rPr>
          <w:rFonts w:ascii="Calibri" w:eastAsia="Calibri" w:hAnsi="Calibri" w:cs="Calibri"/>
          <w:spacing w:val="1"/>
          <w:szCs w:val="22"/>
        </w:rPr>
        <w:t>n</w:t>
      </w:r>
      <w:r w:rsidRPr="00F14E7C">
        <w:rPr>
          <w:rFonts w:ascii="Calibri" w:eastAsia="Calibri" w:hAnsi="Calibri" w:cs="Calibri"/>
          <w:spacing w:val="-1"/>
          <w:szCs w:val="22"/>
        </w:rPr>
        <w:t>iv</w:t>
      </w:r>
      <w:r w:rsidRPr="00F14E7C">
        <w:rPr>
          <w:rFonts w:ascii="Calibri" w:eastAsia="Calibri" w:hAnsi="Calibri" w:cs="Calibri"/>
          <w:szCs w:val="22"/>
        </w:rPr>
        <w:t>e</w:t>
      </w:r>
      <w:r w:rsidRPr="00F14E7C">
        <w:rPr>
          <w:rFonts w:ascii="Calibri" w:eastAsia="Calibri" w:hAnsi="Calibri" w:cs="Calibri"/>
          <w:spacing w:val="1"/>
          <w:szCs w:val="22"/>
        </w:rPr>
        <w:t>r</w:t>
      </w:r>
      <w:r w:rsidRPr="00F14E7C">
        <w:rPr>
          <w:rFonts w:ascii="Calibri" w:eastAsia="Calibri" w:hAnsi="Calibri" w:cs="Calibri"/>
          <w:szCs w:val="22"/>
        </w:rPr>
        <w:t>s</w:t>
      </w:r>
      <w:r w:rsidRPr="00F14E7C">
        <w:rPr>
          <w:rFonts w:ascii="Calibri" w:eastAsia="Calibri" w:hAnsi="Calibri" w:cs="Calibri"/>
          <w:spacing w:val="-1"/>
          <w:szCs w:val="22"/>
        </w:rPr>
        <w:t>i</w:t>
      </w:r>
      <w:r w:rsidRPr="00F14E7C">
        <w:rPr>
          <w:rFonts w:ascii="Calibri" w:eastAsia="Calibri" w:hAnsi="Calibri" w:cs="Calibri"/>
          <w:szCs w:val="22"/>
        </w:rPr>
        <w:t>ty,</w:t>
      </w:r>
      <w:r w:rsidRPr="00F14E7C">
        <w:rPr>
          <w:rFonts w:ascii="Calibri" w:eastAsia="Calibri" w:hAnsi="Calibri" w:cs="Calibri"/>
          <w:spacing w:val="-8"/>
          <w:szCs w:val="22"/>
        </w:rPr>
        <w:t xml:space="preserve"> </w:t>
      </w:r>
      <w:r w:rsidRPr="00F14E7C">
        <w:rPr>
          <w:rFonts w:ascii="Calibri" w:eastAsia="Calibri" w:hAnsi="Calibri" w:cs="Calibri"/>
          <w:szCs w:val="22"/>
        </w:rPr>
        <w:t>Q</w:t>
      </w:r>
      <w:r w:rsidRPr="00F14E7C">
        <w:rPr>
          <w:rFonts w:ascii="Calibri" w:eastAsia="Calibri" w:hAnsi="Calibri" w:cs="Calibri"/>
          <w:spacing w:val="1"/>
          <w:szCs w:val="22"/>
        </w:rPr>
        <w:t>u</w:t>
      </w:r>
      <w:r w:rsidRPr="00F14E7C">
        <w:rPr>
          <w:rFonts w:ascii="Calibri" w:eastAsia="Calibri" w:hAnsi="Calibri" w:cs="Calibri"/>
          <w:szCs w:val="22"/>
        </w:rPr>
        <w:t>est</w:t>
      </w:r>
      <w:r w:rsidRPr="00F14E7C">
        <w:rPr>
          <w:rFonts w:ascii="Calibri" w:eastAsia="Calibri" w:hAnsi="Calibri" w:cs="Calibri"/>
          <w:spacing w:val="1"/>
          <w:szCs w:val="22"/>
        </w:rPr>
        <w:t>ro</w:t>
      </w:r>
      <w:r w:rsidRPr="00F14E7C">
        <w:rPr>
          <w:rFonts w:ascii="Calibri" w:eastAsia="Calibri" w:hAnsi="Calibri" w:cs="Calibri"/>
          <w:szCs w:val="22"/>
        </w:rPr>
        <w:t>m</w:t>
      </w:r>
      <w:r w:rsidRPr="00F14E7C">
        <w:rPr>
          <w:rFonts w:ascii="Calibri" w:eastAsia="Calibri" w:hAnsi="Calibri" w:cs="Calibri"/>
          <w:spacing w:val="-7"/>
          <w:szCs w:val="22"/>
        </w:rPr>
        <w:t xml:space="preserve"> </w:t>
      </w:r>
      <w:r w:rsidRPr="00F14E7C">
        <w:rPr>
          <w:rFonts w:ascii="Calibri" w:eastAsia="Calibri" w:hAnsi="Calibri" w:cs="Calibri"/>
          <w:szCs w:val="22"/>
        </w:rPr>
        <w:t>Sc</w:t>
      </w:r>
      <w:r w:rsidRPr="00F14E7C">
        <w:rPr>
          <w:rFonts w:ascii="Calibri" w:eastAsia="Calibri" w:hAnsi="Calibri" w:cs="Calibri"/>
          <w:spacing w:val="1"/>
          <w:szCs w:val="22"/>
        </w:rPr>
        <w:t>hoo</w:t>
      </w:r>
      <w:r w:rsidRPr="00F14E7C">
        <w:rPr>
          <w:rFonts w:ascii="Calibri" w:eastAsia="Calibri" w:hAnsi="Calibri" w:cs="Calibri"/>
          <w:szCs w:val="22"/>
        </w:rPr>
        <w:t>l</w:t>
      </w:r>
      <w:r w:rsidRPr="00F14E7C">
        <w:rPr>
          <w:rFonts w:ascii="Calibri" w:eastAsia="Calibri" w:hAnsi="Calibri" w:cs="Calibri"/>
          <w:spacing w:val="-6"/>
          <w:szCs w:val="22"/>
        </w:rPr>
        <w:t xml:space="preserve"> </w:t>
      </w:r>
      <w:r w:rsidRPr="00F14E7C">
        <w:rPr>
          <w:rFonts w:ascii="Calibri" w:eastAsia="Calibri" w:hAnsi="Calibri" w:cs="Calibri"/>
          <w:spacing w:val="1"/>
          <w:szCs w:val="22"/>
        </w:rPr>
        <w:t>o</w:t>
      </w:r>
      <w:r w:rsidRPr="00F14E7C">
        <w:rPr>
          <w:rFonts w:ascii="Calibri" w:eastAsia="Calibri" w:hAnsi="Calibri" w:cs="Calibri"/>
          <w:szCs w:val="22"/>
        </w:rPr>
        <w:t>f</w:t>
      </w:r>
      <w:r w:rsidRPr="00F14E7C">
        <w:rPr>
          <w:rFonts w:ascii="Calibri" w:eastAsia="Calibri" w:hAnsi="Calibri" w:cs="Calibri"/>
          <w:spacing w:val="-2"/>
          <w:szCs w:val="22"/>
        </w:rPr>
        <w:t xml:space="preserve"> </w:t>
      </w:r>
      <w:r w:rsidRPr="00F14E7C">
        <w:rPr>
          <w:rFonts w:ascii="Calibri" w:eastAsia="Calibri" w:hAnsi="Calibri" w:cs="Calibri"/>
          <w:spacing w:val="1"/>
          <w:szCs w:val="22"/>
        </w:rPr>
        <w:t>Bu</w:t>
      </w:r>
      <w:r w:rsidRPr="00F14E7C">
        <w:rPr>
          <w:rFonts w:ascii="Calibri" w:eastAsia="Calibri" w:hAnsi="Calibri" w:cs="Calibri"/>
          <w:szCs w:val="22"/>
        </w:rPr>
        <w:t>s</w:t>
      </w:r>
      <w:r w:rsidRPr="00F14E7C">
        <w:rPr>
          <w:rFonts w:ascii="Calibri" w:eastAsia="Calibri" w:hAnsi="Calibri" w:cs="Calibri"/>
          <w:spacing w:val="-1"/>
          <w:szCs w:val="22"/>
        </w:rPr>
        <w:t>i</w:t>
      </w:r>
      <w:r w:rsidRPr="00F14E7C">
        <w:rPr>
          <w:rFonts w:ascii="Calibri" w:eastAsia="Calibri" w:hAnsi="Calibri" w:cs="Calibri"/>
          <w:spacing w:val="1"/>
          <w:szCs w:val="22"/>
        </w:rPr>
        <w:t>n</w:t>
      </w:r>
      <w:r w:rsidRPr="00F14E7C">
        <w:rPr>
          <w:rFonts w:ascii="Calibri" w:eastAsia="Calibri" w:hAnsi="Calibri" w:cs="Calibri"/>
          <w:szCs w:val="22"/>
        </w:rPr>
        <w:t>es</w:t>
      </w:r>
      <w:r w:rsidRPr="00F14E7C">
        <w:rPr>
          <w:rFonts w:ascii="Calibri" w:eastAsia="Calibri" w:hAnsi="Calibri" w:cs="Calibri"/>
          <w:spacing w:val="5"/>
          <w:szCs w:val="22"/>
        </w:rPr>
        <w:t>s</w:t>
      </w:r>
      <w:r w:rsidR="00F14E7C">
        <w:rPr>
          <w:rFonts w:ascii="Calibri" w:eastAsia="Calibri" w:hAnsi="Calibri" w:cs="Calibri"/>
          <w:spacing w:val="5"/>
          <w:szCs w:val="22"/>
        </w:rPr>
        <w:t xml:space="preserve"> </w:t>
      </w:r>
      <w:r w:rsidR="00192574" w:rsidRPr="00F14E7C">
        <w:rPr>
          <w:rFonts w:ascii="Calibri" w:eastAsia="Calibri" w:hAnsi="Calibri" w:cs="Calibri"/>
          <w:szCs w:val="22"/>
        </w:rPr>
        <w:t>(BU)</w:t>
      </w:r>
      <w:r w:rsidRPr="00F14E7C">
        <w:rPr>
          <w:rFonts w:ascii="Calibri" w:eastAsia="Calibri" w:hAnsi="Calibri" w:cs="Calibri"/>
          <w:szCs w:val="22"/>
        </w:rPr>
        <w:tab/>
        <w:t xml:space="preserve"> </w:t>
      </w:r>
      <w:r w:rsidRPr="00F14E7C">
        <w:rPr>
          <w:rFonts w:ascii="Calibri" w:eastAsia="Calibri" w:hAnsi="Calibri" w:cs="Calibri"/>
          <w:szCs w:val="22"/>
        </w:rPr>
        <w:tab/>
        <w:t xml:space="preserve">   </w:t>
      </w:r>
      <w:r w:rsidRPr="00F14E7C">
        <w:rPr>
          <w:rFonts w:ascii="Calibri" w:eastAsia="Calibri" w:hAnsi="Calibri" w:cs="Calibri"/>
          <w:szCs w:val="22"/>
        </w:rPr>
        <w:tab/>
      </w:r>
      <w:r w:rsidRPr="00F14E7C">
        <w:rPr>
          <w:rFonts w:ascii="Calibri" w:eastAsia="Calibri" w:hAnsi="Calibri" w:cs="Calibri"/>
          <w:szCs w:val="22"/>
        </w:rPr>
        <w:tab/>
      </w:r>
      <w:r w:rsidRPr="00F14E7C">
        <w:rPr>
          <w:rFonts w:ascii="Calibri" w:eastAsia="Calibri" w:hAnsi="Calibri" w:cs="Calibri"/>
          <w:szCs w:val="22"/>
        </w:rPr>
        <w:tab/>
        <w:t xml:space="preserve">       </w:t>
      </w:r>
      <w:r w:rsidR="00436F3F" w:rsidRPr="00F14E7C">
        <w:rPr>
          <w:rFonts w:ascii="Calibri" w:eastAsia="Calibri" w:hAnsi="Calibri" w:cs="Calibri"/>
          <w:szCs w:val="22"/>
        </w:rPr>
        <w:tab/>
        <w:t xml:space="preserve">       </w:t>
      </w:r>
      <w:r w:rsidR="00F14E7C">
        <w:rPr>
          <w:rFonts w:ascii="Calibri" w:eastAsia="Calibri" w:hAnsi="Calibri" w:cs="Calibri"/>
          <w:szCs w:val="22"/>
        </w:rPr>
        <w:tab/>
        <w:t xml:space="preserve">          </w:t>
      </w:r>
      <w:r w:rsidRPr="00F14E7C">
        <w:rPr>
          <w:rFonts w:ascii="Calibri" w:eastAsia="Calibri" w:hAnsi="Calibri" w:cs="Calibri"/>
          <w:szCs w:val="22"/>
        </w:rPr>
        <w:t>Boston, MA</w:t>
      </w:r>
    </w:p>
    <w:p w:rsidR="005778A8" w:rsidRPr="00F14E7C" w:rsidRDefault="000021AB" w:rsidP="00E200A4">
      <w:pPr>
        <w:tabs>
          <w:tab w:val="right" w:pos="10080"/>
        </w:tabs>
        <w:spacing w:after="60" w:line="252" w:lineRule="auto"/>
        <w:rPr>
          <w:rFonts w:ascii="Calibri" w:hAnsi="Calibri" w:cs="Calibri"/>
          <w:b/>
          <w:szCs w:val="22"/>
          <w:lang w:eastAsia="zh-CN"/>
        </w:rPr>
      </w:pPr>
      <w:r w:rsidRPr="00F14E7C">
        <w:rPr>
          <w:rFonts w:ascii="Calibri" w:eastAsia="Calibri" w:hAnsi="Calibri" w:cs="Calibri"/>
          <w:b/>
          <w:szCs w:val="22"/>
        </w:rPr>
        <w:t>M</w:t>
      </w:r>
      <w:r w:rsidR="00605622" w:rsidRPr="00F14E7C">
        <w:rPr>
          <w:rFonts w:ascii="Calibri" w:eastAsia="Calibri" w:hAnsi="Calibri" w:cs="Calibri"/>
          <w:b/>
          <w:szCs w:val="22"/>
        </w:rPr>
        <w:t>.</w:t>
      </w:r>
      <w:r w:rsidRPr="00F14E7C">
        <w:rPr>
          <w:rFonts w:ascii="Calibri" w:eastAsia="Calibri" w:hAnsi="Calibri" w:cs="Calibri"/>
          <w:b/>
          <w:szCs w:val="22"/>
        </w:rPr>
        <w:t>S</w:t>
      </w:r>
      <w:r w:rsidR="00605622" w:rsidRPr="00F14E7C">
        <w:rPr>
          <w:rFonts w:ascii="Calibri" w:eastAsia="Calibri" w:hAnsi="Calibri" w:cs="Calibri"/>
          <w:b/>
          <w:szCs w:val="22"/>
        </w:rPr>
        <w:t>.</w:t>
      </w:r>
      <w:r w:rsidRPr="00F14E7C">
        <w:rPr>
          <w:rFonts w:ascii="Calibri" w:eastAsia="Calibri" w:hAnsi="Calibri" w:cs="Calibri"/>
          <w:b/>
          <w:szCs w:val="22"/>
        </w:rPr>
        <w:t xml:space="preserve"> Mathematical </w:t>
      </w:r>
      <w:r w:rsidR="00EC5A3A" w:rsidRPr="00F14E7C">
        <w:rPr>
          <w:rFonts w:ascii="Calibri" w:eastAsia="Calibri" w:hAnsi="Calibri" w:cs="Calibri"/>
          <w:b/>
          <w:szCs w:val="22"/>
        </w:rPr>
        <w:t>Finance</w:t>
      </w:r>
      <w:r w:rsidR="00EC5A3A" w:rsidRPr="00F14E7C">
        <w:rPr>
          <w:rFonts w:ascii="Calibri" w:eastAsia="Calibri" w:hAnsi="Calibri" w:cs="Calibri"/>
          <w:szCs w:val="22"/>
        </w:rPr>
        <w:tab/>
      </w:r>
      <w:r w:rsidR="0007246A" w:rsidRPr="00F14E7C">
        <w:rPr>
          <w:rFonts w:ascii="Calibri" w:eastAsia="Calibri" w:hAnsi="Calibri" w:cs="Calibri"/>
          <w:szCs w:val="22"/>
        </w:rPr>
        <w:t xml:space="preserve"> </w:t>
      </w:r>
      <w:r w:rsidR="00E54B2B">
        <w:rPr>
          <w:rFonts w:ascii="Calibri" w:eastAsia="Calibri" w:hAnsi="Calibri" w:cs="Calibri"/>
          <w:szCs w:val="22"/>
        </w:rPr>
        <w:t>Sep2017</w:t>
      </w:r>
      <w:bookmarkStart w:id="0" w:name="_GoBack"/>
      <w:bookmarkEnd w:id="0"/>
      <w:r w:rsidR="00E54B2B">
        <w:rPr>
          <w:rFonts w:ascii="Calibri" w:eastAsia="Calibri" w:hAnsi="Calibri" w:cs="Calibri"/>
          <w:szCs w:val="22"/>
        </w:rPr>
        <w:t xml:space="preserve"> - </w:t>
      </w:r>
      <w:r w:rsidR="00A2529B" w:rsidRPr="00F14E7C">
        <w:rPr>
          <w:rFonts w:ascii="Calibri" w:eastAsia="Calibri" w:hAnsi="Calibri" w:cs="Calibri"/>
          <w:szCs w:val="22"/>
        </w:rPr>
        <w:t>Jan</w:t>
      </w:r>
      <w:r w:rsidR="00B8538C" w:rsidRPr="00F14E7C">
        <w:rPr>
          <w:rFonts w:ascii="Calibri" w:eastAsia="Calibri" w:hAnsi="Calibri" w:cs="Calibri"/>
          <w:spacing w:val="-3"/>
          <w:szCs w:val="22"/>
        </w:rPr>
        <w:t xml:space="preserve"> </w:t>
      </w:r>
      <w:r w:rsidR="00B8538C" w:rsidRPr="00F14E7C">
        <w:rPr>
          <w:rFonts w:ascii="Calibri" w:eastAsia="Calibri" w:hAnsi="Calibri" w:cs="Calibri"/>
          <w:szCs w:val="22"/>
        </w:rPr>
        <w:t>20</w:t>
      </w:r>
      <w:r w:rsidR="00E95FA7" w:rsidRPr="00F14E7C">
        <w:rPr>
          <w:rFonts w:ascii="Calibri" w:eastAsia="Calibri" w:hAnsi="Calibri" w:cs="Calibri"/>
          <w:spacing w:val="1"/>
          <w:szCs w:val="22"/>
        </w:rPr>
        <w:t>19</w:t>
      </w:r>
      <w:r w:rsidR="00EC5A3A" w:rsidRPr="00F14E7C">
        <w:rPr>
          <w:rFonts w:ascii="Calibri" w:eastAsia="Calibri" w:hAnsi="Calibri" w:cs="Calibri"/>
          <w:spacing w:val="1"/>
          <w:szCs w:val="22"/>
        </w:rPr>
        <w:t xml:space="preserve">  </w:t>
      </w:r>
    </w:p>
    <w:p w:rsidR="00F94985" w:rsidRPr="00F14E7C" w:rsidRDefault="00F94985" w:rsidP="0014578E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/>
          <w:spacing w:val="-1"/>
          <w:szCs w:val="22"/>
        </w:rPr>
        <w:t>Stochastic Methods</w:t>
      </w:r>
      <w:r w:rsidRPr="00F14E7C">
        <w:rPr>
          <w:rFonts w:ascii="Calibri" w:eastAsia="Calibri" w:hAnsi="Calibri" w:cs="Calibri" w:hint="eastAsia"/>
          <w:spacing w:val="-1"/>
          <w:szCs w:val="22"/>
        </w:rPr>
        <w:t xml:space="preserve">: </w:t>
      </w:r>
      <w:r w:rsidRPr="00F14E7C">
        <w:rPr>
          <w:rFonts w:ascii="Calibri" w:eastAsia="Calibri" w:hAnsi="Calibri" w:cs="Calibri"/>
          <w:spacing w:val="-1"/>
          <w:szCs w:val="22"/>
        </w:rPr>
        <w:t xml:space="preserve">Asset valuation </w:t>
      </w:r>
      <w:r w:rsidRPr="00F14E7C">
        <w:rPr>
          <w:rFonts w:ascii="Calibri" w:hAnsi="Calibri" w:cs="Calibri" w:hint="eastAsia"/>
          <w:spacing w:val="-1"/>
          <w:szCs w:val="22"/>
          <w:lang w:eastAsia="zh-CN"/>
        </w:rPr>
        <w:t xml:space="preserve">with Stochastic </w:t>
      </w:r>
      <w:r w:rsidRPr="00F14E7C">
        <w:rPr>
          <w:rFonts w:ascii="Calibri" w:hAnsi="Calibri" w:cs="Calibri"/>
          <w:spacing w:val="-1"/>
          <w:szCs w:val="22"/>
          <w:lang w:eastAsia="zh-CN"/>
        </w:rPr>
        <w:t>Calculus</w:t>
      </w:r>
      <w:r w:rsidRPr="00F14E7C">
        <w:rPr>
          <w:rFonts w:ascii="Calibri" w:hAnsi="Calibri" w:cs="Calibri" w:hint="eastAsia"/>
          <w:spacing w:val="-1"/>
          <w:szCs w:val="22"/>
          <w:lang w:eastAsia="zh-CN"/>
        </w:rPr>
        <w:t>,</w:t>
      </w:r>
      <w:r w:rsidR="00755828" w:rsidRPr="00F14E7C">
        <w:rPr>
          <w:rFonts w:ascii="Calibri" w:hAnsi="Calibri" w:cs="Calibri"/>
          <w:spacing w:val="-1"/>
          <w:szCs w:val="22"/>
          <w:lang w:eastAsia="zh-CN"/>
        </w:rPr>
        <w:t xml:space="preserve"> J</w:t>
      </w:r>
      <w:r w:rsidRPr="00F14E7C">
        <w:rPr>
          <w:rFonts w:ascii="Calibri" w:hAnsi="Calibri" w:cs="Calibri"/>
          <w:spacing w:val="-1"/>
          <w:szCs w:val="22"/>
          <w:lang w:eastAsia="zh-CN"/>
        </w:rPr>
        <w:t>ump diffusion process modeling</w:t>
      </w:r>
      <w:r w:rsidR="00755828" w:rsidRPr="00F14E7C">
        <w:rPr>
          <w:rFonts w:ascii="Calibri" w:hAnsi="Calibri" w:cs="Calibri"/>
          <w:spacing w:val="-1"/>
          <w:szCs w:val="22"/>
          <w:lang w:eastAsia="zh-CN"/>
        </w:rPr>
        <w:t>, E</w:t>
      </w:r>
      <w:r w:rsidRPr="00F14E7C">
        <w:rPr>
          <w:rFonts w:ascii="Calibri" w:hAnsi="Calibri" w:cs="Calibri"/>
          <w:spacing w:val="-1"/>
          <w:szCs w:val="22"/>
          <w:lang w:eastAsia="zh-CN"/>
        </w:rPr>
        <w:t>xotic option pricing with analytical solutions</w:t>
      </w:r>
      <w:r w:rsidR="00755828" w:rsidRPr="00F14E7C">
        <w:rPr>
          <w:rFonts w:ascii="Calibri" w:hAnsi="Calibri" w:cs="Calibri"/>
          <w:spacing w:val="-1"/>
          <w:szCs w:val="22"/>
          <w:lang w:eastAsia="zh-CN"/>
        </w:rPr>
        <w:t>, O</w:t>
      </w:r>
      <w:r w:rsidRPr="00F14E7C">
        <w:rPr>
          <w:rFonts w:ascii="Calibri" w:hAnsi="Calibri" w:cs="Calibri"/>
          <w:spacing w:val="-1"/>
          <w:szCs w:val="22"/>
          <w:lang w:eastAsia="zh-CN"/>
        </w:rPr>
        <w:t>ptimal consumption</w:t>
      </w:r>
      <w:r w:rsidR="00755828" w:rsidRPr="00F14E7C">
        <w:rPr>
          <w:rFonts w:ascii="Calibri" w:hAnsi="Calibri" w:cs="Calibri"/>
          <w:spacing w:val="-1"/>
          <w:szCs w:val="22"/>
          <w:lang w:eastAsia="zh-CN"/>
        </w:rPr>
        <w:t xml:space="preserve"> theory</w:t>
      </w:r>
    </w:p>
    <w:p w:rsidR="00F94985" w:rsidRPr="00F14E7C" w:rsidRDefault="00F94985" w:rsidP="0014578E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 w:hint="eastAsia"/>
          <w:spacing w:val="-1"/>
          <w:szCs w:val="22"/>
        </w:rPr>
        <w:t xml:space="preserve">Computational methods in </w:t>
      </w:r>
      <w:r w:rsidRPr="00F14E7C">
        <w:rPr>
          <w:rFonts w:ascii="Calibri" w:eastAsia="Calibri" w:hAnsi="Calibri" w:cs="Calibri"/>
          <w:spacing w:val="-1"/>
          <w:szCs w:val="22"/>
        </w:rPr>
        <w:t>Finance</w:t>
      </w:r>
      <w:r w:rsidRPr="00F14E7C">
        <w:rPr>
          <w:rFonts w:ascii="Calibri" w:eastAsia="Calibri" w:hAnsi="Calibri" w:cs="Calibri" w:hint="eastAsia"/>
          <w:spacing w:val="-1"/>
          <w:szCs w:val="22"/>
        </w:rPr>
        <w:t xml:space="preserve">: </w:t>
      </w:r>
      <w:r w:rsidRPr="00F14E7C">
        <w:rPr>
          <w:rFonts w:ascii="Calibri" w:eastAsia="Calibri" w:hAnsi="Calibri" w:cs="Calibri"/>
          <w:spacing w:val="-1"/>
          <w:szCs w:val="22"/>
        </w:rPr>
        <w:t>O</w:t>
      </w:r>
      <w:r w:rsidRPr="00F14E7C">
        <w:rPr>
          <w:rFonts w:ascii="Calibri" w:eastAsia="Calibri" w:hAnsi="Calibri" w:cs="Calibri" w:hint="eastAsia"/>
          <w:spacing w:val="-1"/>
          <w:szCs w:val="22"/>
        </w:rPr>
        <w:t>ption pricing</w:t>
      </w:r>
      <w:r w:rsidRPr="00F14E7C">
        <w:rPr>
          <w:rFonts w:ascii="Calibri" w:eastAsia="Calibri" w:hAnsi="Calibri" w:cs="Calibri"/>
          <w:spacing w:val="-1"/>
          <w:szCs w:val="22"/>
        </w:rPr>
        <w:t xml:space="preserve"> with numerical methods</w:t>
      </w:r>
      <w:r w:rsidRPr="00F14E7C">
        <w:rPr>
          <w:rFonts w:ascii="Calibri" w:hAnsi="Calibri" w:cs="Calibri"/>
          <w:spacing w:val="-1"/>
          <w:szCs w:val="22"/>
          <w:lang w:eastAsia="zh-CN"/>
        </w:rPr>
        <w:t>,</w:t>
      </w:r>
      <w:r w:rsidR="00F74EF8" w:rsidRPr="00F14E7C">
        <w:rPr>
          <w:rFonts w:ascii="Calibri" w:hAnsi="Calibri" w:cs="Calibri"/>
          <w:spacing w:val="-1"/>
          <w:szCs w:val="22"/>
          <w:lang w:eastAsia="zh-CN"/>
        </w:rPr>
        <w:t xml:space="preserve"> Finite difference,</w:t>
      </w:r>
      <w:r w:rsidRPr="00F14E7C">
        <w:rPr>
          <w:rFonts w:ascii="Calibri" w:hAnsi="Calibri" w:cs="Calibri"/>
          <w:spacing w:val="-1"/>
          <w:szCs w:val="22"/>
          <w:lang w:eastAsia="zh-CN"/>
        </w:rPr>
        <w:t xml:space="preserve"> Monte Carlo Simulation methods, Predictive analysis, Machine learning tools, Optimization methods</w:t>
      </w:r>
    </w:p>
    <w:p w:rsidR="005778A8" w:rsidRPr="00F14E7C" w:rsidRDefault="00B44251" w:rsidP="0014578E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/>
          <w:spacing w:val="-1"/>
          <w:szCs w:val="22"/>
        </w:rPr>
        <w:t>Sta</w:t>
      </w:r>
      <w:r w:rsidR="00E95FA7" w:rsidRPr="00F14E7C">
        <w:rPr>
          <w:rFonts w:ascii="Calibri" w:eastAsia="Calibri" w:hAnsi="Calibri" w:cs="Calibri"/>
          <w:spacing w:val="-1"/>
          <w:szCs w:val="22"/>
        </w:rPr>
        <w:t>tistics</w:t>
      </w:r>
      <w:r w:rsidR="00F94985" w:rsidRPr="00F14E7C">
        <w:rPr>
          <w:rFonts w:ascii="Calibri" w:eastAsia="Calibri" w:hAnsi="Calibri" w:cs="Calibri"/>
          <w:spacing w:val="-1"/>
          <w:szCs w:val="22"/>
        </w:rPr>
        <w:t xml:space="preserve">: </w:t>
      </w:r>
      <w:r w:rsidR="005778A8" w:rsidRPr="00F14E7C">
        <w:rPr>
          <w:rFonts w:ascii="Calibri" w:eastAsia="Calibri" w:hAnsi="Calibri" w:cs="Calibri" w:hint="eastAsia"/>
          <w:spacing w:val="-1"/>
          <w:szCs w:val="22"/>
        </w:rPr>
        <w:t xml:space="preserve">OLS, </w:t>
      </w:r>
      <w:r w:rsidR="005778A8" w:rsidRPr="00F14E7C">
        <w:rPr>
          <w:rFonts w:ascii="Calibri" w:eastAsia="Calibri" w:hAnsi="Calibri" w:cs="Calibri"/>
          <w:spacing w:val="-1"/>
          <w:szCs w:val="22"/>
        </w:rPr>
        <w:t>Probability</w:t>
      </w:r>
      <w:r w:rsidR="00F75B16" w:rsidRPr="00F14E7C">
        <w:rPr>
          <w:rFonts w:ascii="Calibri" w:eastAsia="Calibri" w:hAnsi="Calibri" w:cs="Calibri" w:hint="eastAsia"/>
          <w:spacing w:val="-1"/>
          <w:szCs w:val="22"/>
        </w:rPr>
        <w:t xml:space="preserve"> theory,</w:t>
      </w:r>
      <w:r w:rsidR="00F75B16" w:rsidRPr="00F14E7C">
        <w:rPr>
          <w:rFonts w:ascii="Calibri" w:eastAsia="Calibri" w:hAnsi="Calibri" w:cs="Calibri"/>
          <w:spacing w:val="-1"/>
          <w:szCs w:val="22"/>
        </w:rPr>
        <w:t xml:space="preserve"> Time series</w:t>
      </w:r>
      <w:r w:rsidR="00A80CB6" w:rsidRPr="00F14E7C">
        <w:rPr>
          <w:rFonts w:ascii="Calibri" w:eastAsia="Calibri" w:hAnsi="Calibri" w:cs="Calibri"/>
          <w:spacing w:val="-1"/>
          <w:szCs w:val="22"/>
        </w:rPr>
        <w:t xml:space="preserve"> modeling</w:t>
      </w:r>
      <w:r w:rsidR="00F75B16" w:rsidRPr="00F14E7C">
        <w:rPr>
          <w:rFonts w:ascii="Calibri" w:eastAsia="Calibri" w:hAnsi="Calibri" w:cs="Calibri"/>
          <w:spacing w:val="-1"/>
          <w:szCs w:val="22"/>
        </w:rPr>
        <w:t>,</w:t>
      </w:r>
      <w:r w:rsidR="003148D9">
        <w:rPr>
          <w:rFonts w:ascii="Calibri" w:eastAsia="Calibri" w:hAnsi="Calibri" w:cs="Calibri"/>
          <w:spacing w:val="-1"/>
          <w:szCs w:val="22"/>
        </w:rPr>
        <w:t xml:space="preserve"> CAPM.</w:t>
      </w:r>
    </w:p>
    <w:p w:rsidR="005778A8" w:rsidRPr="00F14E7C" w:rsidRDefault="00B44251" w:rsidP="0014578E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/>
          <w:spacing w:val="-1"/>
          <w:szCs w:val="22"/>
        </w:rPr>
        <w:t xml:space="preserve"> </w:t>
      </w:r>
      <w:r w:rsidR="001C6BFB" w:rsidRPr="00F14E7C">
        <w:rPr>
          <w:rFonts w:ascii="Calibri" w:eastAsia="Calibri" w:hAnsi="Calibri" w:cs="Calibri"/>
          <w:spacing w:val="-1"/>
          <w:szCs w:val="22"/>
        </w:rPr>
        <w:t>Programming</w:t>
      </w:r>
      <w:r w:rsidR="005778A8" w:rsidRPr="00F14E7C">
        <w:rPr>
          <w:rFonts w:ascii="Calibri" w:eastAsia="Calibri" w:hAnsi="Calibri" w:cs="Calibri" w:hint="eastAsia"/>
          <w:spacing w:val="-1"/>
          <w:szCs w:val="22"/>
        </w:rPr>
        <w:t>:</w:t>
      </w:r>
      <w:r w:rsidR="001C6BFB" w:rsidRPr="00F14E7C">
        <w:rPr>
          <w:rFonts w:ascii="Calibri" w:eastAsia="Calibri" w:hAnsi="Calibri" w:cs="Calibri"/>
          <w:spacing w:val="-1"/>
          <w:szCs w:val="22"/>
        </w:rPr>
        <w:t xml:space="preserve"> </w:t>
      </w:r>
      <w:r w:rsidR="00F94985" w:rsidRPr="00F14E7C">
        <w:rPr>
          <w:rFonts w:ascii="Calibri" w:eastAsia="Calibri" w:hAnsi="Calibri" w:cs="Calibri"/>
          <w:spacing w:val="-1"/>
          <w:szCs w:val="22"/>
        </w:rPr>
        <w:t>Python, C++,</w:t>
      </w:r>
      <w:r w:rsidR="001C6BFB" w:rsidRPr="00F14E7C">
        <w:rPr>
          <w:rFonts w:ascii="Calibri" w:eastAsia="Calibri" w:hAnsi="Calibri" w:cs="Calibri"/>
          <w:spacing w:val="-1"/>
          <w:szCs w:val="22"/>
        </w:rPr>
        <w:t xml:space="preserve"> and </w:t>
      </w:r>
      <w:r w:rsidR="00F94985" w:rsidRPr="00F14E7C">
        <w:rPr>
          <w:rFonts w:ascii="Calibri" w:eastAsia="Calibri" w:hAnsi="Calibri" w:cs="Calibri"/>
          <w:spacing w:val="-1"/>
          <w:szCs w:val="22"/>
        </w:rPr>
        <w:t>its</w:t>
      </w:r>
      <w:r w:rsidR="001C6BFB" w:rsidRPr="00F14E7C">
        <w:rPr>
          <w:rFonts w:ascii="Calibri" w:eastAsia="Calibri" w:hAnsi="Calibri" w:cs="Calibri"/>
          <w:spacing w:val="-1"/>
          <w:szCs w:val="22"/>
        </w:rPr>
        <w:t xml:space="preserve"> application in quantitative finance.</w:t>
      </w:r>
      <w:r w:rsidR="005778A8" w:rsidRPr="00F14E7C">
        <w:rPr>
          <w:rFonts w:ascii="Calibri" w:eastAsia="Calibri" w:hAnsi="Calibri" w:cs="Calibri" w:hint="eastAsia"/>
          <w:spacing w:val="-1"/>
          <w:szCs w:val="22"/>
        </w:rPr>
        <w:t xml:space="preserve"> </w:t>
      </w:r>
    </w:p>
    <w:p w:rsidR="00E200A4" w:rsidRPr="00F14E7C" w:rsidRDefault="007445E0" w:rsidP="0014578E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 w:hint="eastAsia"/>
          <w:spacing w:val="-1"/>
          <w:szCs w:val="22"/>
        </w:rPr>
        <w:t xml:space="preserve"> </w:t>
      </w:r>
      <w:r w:rsidR="00E200A4" w:rsidRPr="00F14E7C">
        <w:rPr>
          <w:rFonts w:ascii="Calibri" w:eastAsia="Calibri" w:hAnsi="Calibri" w:cs="Calibri" w:hint="eastAsia"/>
          <w:spacing w:val="-1"/>
          <w:szCs w:val="22"/>
        </w:rPr>
        <w:t>Fix</w:t>
      </w:r>
      <w:r w:rsidR="00F75B16" w:rsidRPr="00F14E7C">
        <w:rPr>
          <w:rFonts w:ascii="Calibri" w:eastAsia="Calibri" w:hAnsi="Calibri" w:cs="Calibri"/>
          <w:spacing w:val="-1"/>
          <w:szCs w:val="22"/>
        </w:rPr>
        <w:t>ed</w:t>
      </w:r>
      <w:r w:rsidR="00E200A4" w:rsidRPr="00F14E7C">
        <w:rPr>
          <w:rFonts w:ascii="Calibri" w:eastAsia="Calibri" w:hAnsi="Calibri" w:cs="Calibri" w:hint="eastAsia"/>
          <w:spacing w:val="-1"/>
          <w:szCs w:val="22"/>
        </w:rPr>
        <w:t xml:space="preserve"> Income Theory: </w:t>
      </w:r>
      <w:r w:rsidR="00E960E2" w:rsidRPr="00F14E7C">
        <w:rPr>
          <w:rFonts w:ascii="Calibri" w:eastAsia="Calibri" w:hAnsi="Calibri" w:cs="Calibri" w:hint="eastAsia"/>
          <w:spacing w:val="-1"/>
          <w:szCs w:val="22"/>
        </w:rPr>
        <w:t xml:space="preserve">Term </w:t>
      </w:r>
      <w:r w:rsidR="00E960E2" w:rsidRPr="00F14E7C">
        <w:rPr>
          <w:rFonts w:ascii="Calibri" w:eastAsia="Calibri" w:hAnsi="Calibri" w:cs="Calibri"/>
          <w:spacing w:val="-1"/>
          <w:szCs w:val="22"/>
        </w:rPr>
        <w:t>s</w:t>
      </w:r>
      <w:r w:rsidR="00574953" w:rsidRPr="00F14E7C">
        <w:rPr>
          <w:rFonts w:ascii="Calibri" w:eastAsia="Calibri" w:hAnsi="Calibri" w:cs="Calibri" w:hint="eastAsia"/>
          <w:spacing w:val="-1"/>
          <w:szCs w:val="22"/>
        </w:rPr>
        <w:t xml:space="preserve">tructure </w:t>
      </w:r>
      <w:r w:rsidR="005B123E" w:rsidRPr="00F14E7C">
        <w:rPr>
          <w:rFonts w:ascii="Calibri" w:eastAsia="Calibri" w:hAnsi="Calibri" w:cs="Calibri"/>
          <w:spacing w:val="-1"/>
          <w:szCs w:val="22"/>
        </w:rPr>
        <w:t xml:space="preserve">&amp; short rate </w:t>
      </w:r>
      <w:r w:rsidR="00E960E2" w:rsidRPr="00F14E7C">
        <w:rPr>
          <w:rFonts w:ascii="Calibri" w:eastAsia="Calibri" w:hAnsi="Calibri" w:cs="Calibri"/>
          <w:spacing w:val="-1"/>
          <w:szCs w:val="22"/>
        </w:rPr>
        <w:t>m</w:t>
      </w:r>
      <w:r w:rsidR="00574953" w:rsidRPr="00F14E7C">
        <w:rPr>
          <w:rFonts w:ascii="Calibri" w:eastAsia="Calibri" w:hAnsi="Calibri" w:cs="Calibri" w:hint="eastAsia"/>
          <w:spacing w:val="-1"/>
          <w:szCs w:val="22"/>
        </w:rPr>
        <w:t>odels</w:t>
      </w:r>
      <w:r w:rsidR="00E06BD0" w:rsidRPr="00F14E7C">
        <w:rPr>
          <w:rFonts w:ascii="Calibri" w:eastAsia="Calibri" w:hAnsi="Calibri" w:cs="Calibri"/>
          <w:spacing w:val="-1"/>
          <w:szCs w:val="22"/>
        </w:rPr>
        <w:t xml:space="preserve">, </w:t>
      </w:r>
      <w:r w:rsidR="00192574" w:rsidRPr="00F14E7C">
        <w:rPr>
          <w:rFonts w:ascii="Calibri" w:eastAsia="Calibri" w:hAnsi="Calibri" w:cs="Calibri"/>
          <w:spacing w:val="-1"/>
          <w:szCs w:val="22"/>
        </w:rPr>
        <w:t>Defaultable bond,</w:t>
      </w:r>
      <w:r w:rsidR="002F3749" w:rsidRPr="00F14E7C">
        <w:rPr>
          <w:rFonts w:ascii="Calibri" w:eastAsia="Calibri" w:hAnsi="Calibri" w:cs="Calibri"/>
          <w:spacing w:val="-1"/>
          <w:szCs w:val="22"/>
        </w:rPr>
        <w:t xml:space="preserve"> Swap/swaption pricing</w:t>
      </w:r>
    </w:p>
    <w:p w:rsidR="00485011" w:rsidRPr="00F14E7C" w:rsidRDefault="002D3E71" w:rsidP="00AB73CA">
      <w:pPr>
        <w:tabs>
          <w:tab w:val="right" w:pos="10080"/>
        </w:tabs>
        <w:spacing w:after="60" w:line="252" w:lineRule="auto"/>
        <w:rPr>
          <w:rFonts w:ascii="Calibri" w:eastAsia="Calibri" w:hAnsi="Calibri" w:cs="Calibri"/>
          <w:b/>
          <w:szCs w:val="22"/>
        </w:rPr>
      </w:pPr>
      <w:r w:rsidRPr="00F14E7C">
        <w:rPr>
          <w:rFonts w:ascii="Calibri" w:hAnsi="Calibri" w:cs="Calibri" w:hint="eastAsia"/>
          <w:szCs w:val="22"/>
          <w:lang w:eastAsia="zh-CN"/>
        </w:rPr>
        <w:t>Beijing Institute of Technology</w:t>
      </w:r>
      <w:r w:rsidR="000C2B87" w:rsidRPr="00F14E7C">
        <w:rPr>
          <w:rFonts w:ascii="Calibri" w:hAnsi="Calibri" w:cs="Calibri" w:hint="eastAsia"/>
          <w:szCs w:val="22"/>
          <w:lang w:eastAsia="zh-CN"/>
        </w:rPr>
        <w:t xml:space="preserve"> (BIT)</w:t>
      </w:r>
      <w:r w:rsidR="00485011" w:rsidRPr="00F14E7C">
        <w:rPr>
          <w:rFonts w:ascii="Calibri" w:eastAsia="Calibri" w:hAnsi="Calibri" w:cs="Calibri"/>
          <w:b/>
          <w:szCs w:val="22"/>
        </w:rPr>
        <w:tab/>
      </w:r>
      <w:r w:rsidR="00E968AF" w:rsidRPr="00F14E7C">
        <w:rPr>
          <w:rFonts w:ascii="Calibri" w:hAnsi="Calibri" w:cs="Calibri" w:hint="eastAsia"/>
          <w:szCs w:val="22"/>
          <w:lang w:eastAsia="zh-CN"/>
        </w:rPr>
        <w:t>Beijing</w:t>
      </w:r>
      <w:r w:rsidR="00485011" w:rsidRPr="00F14E7C">
        <w:rPr>
          <w:rFonts w:ascii="Calibri" w:eastAsia="Calibri" w:hAnsi="Calibri" w:cs="Calibri"/>
          <w:szCs w:val="22"/>
        </w:rPr>
        <w:t>, China</w:t>
      </w:r>
    </w:p>
    <w:p w:rsidR="00B8538C" w:rsidRPr="00F14E7C" w:rsidRDefault="00E06035" w:rsidP="00AB73CA">
      <w:pPr>
        <w:tabs>
          <w:tab w:val="right" w:pos="10080"/>
        </w:tabs>
        <w:spacing w:after="60" w:line="252" w:lineRule="auto"/>
        <w:rPr>
          <w:rFonts w:ascii="Calibri" w:hAnsi="Calibri" w:cs="Calibri"/>
          <w:b/>
          <w:szCs w:val="22"/>
          <w:lang w:eastAsia="zh-CN"/>
        </w:rPr>
      </w:pPr>
      <w:r w:rsidRPr="00F14E7C">
        <w:rPr>
          <w:rFonts w:ascii="Calibri" w:eastAsia="Calibri" w:hAnsi="Calibri" w:cs="Calibri"/>
          <w:b/>
          <w:szCs w:val="22"/>
        </w:rPr>
        <w:t xml:space="preserve">B.A. </w:t>
      </w:r>
      <w:r w:rsidR="001B189D" w:rsidRPr="00F14E7C">
        <w:rPr>
          <w:rFonts w:ascii="Calibri" w:hAnsi="Calibri" w:cs="Calibri" w:hint="eastAsia"/>
          <w:b/>
          <w:szCs w:val="22"/>
          <w:lang w:eastAsia="zh-CN"/>
        </w:rPr>
        <w:t>Public Affair Management</w:t>
      </w:r>
      <w:r w:rsidR="00892F4F" w:rsidRPr="00F14E7C">
        <w:rPr>
          <w:rFonts w:ascii="Calibri" w:hAnsi="Calibri" w:cs="Calibri" w:hint="eastAsia"/>
          <w:b/>
          <w:szCs w:val="22"/>
          <w:lang w:eastAsia="zh-CN"/>
        </w:rPr>
        <w:t>/Mechanical</w:t>
      </w:r>
      <w:r w:rsidR="00CE43C4" w:rsidRPr="00F14E7C">
        <w:rPr>
          <w:rFonts w:ascii="Calibri" w:hAnsi="Calibri" w:cs="Calibri" w:hint="eastAsia"/>
          <w:b/>
          <w:szCs w:val="22"/>
          <w:lang w:eastAsia="zh-CN"/>
        </w:rPr>
        <w:t xml:space="preserve"> Engineering</w:t>
      </w:r>
      <w:r w:rsidR="00810D1E" w:rsidRPr="00F14E7C">
        <w:rPr>
          <w:rFonts w:ascii="Calibri" w:eastAsia="Calibri" w:hAnsi="Calibri" w:cs="Calibri"/>
          <w:b/>
          <w:szCs w:val="22"/>
        </w:rPr>
        <w:t xml:space="preserve"> </w:t>
      </w:r>
      <w:r w:rsidR="002F3749" w:rsidRPr="00F14E7C">
        <w:rPr>
          <w:rFonts w:ascii="Calibri" w:eastAsia="Calibri" w:hAnsi="Calibri" w:cs="Calibri"/>
          <w:b/>
          <w:szCs w:val="22"/>
        </w:rPr>
        <w:tab/>
      </w:r>
      <w:r w:rsidR="00597E87" w:rsidRPr="00F14E7C">
        <w:rPr>
          <w:rFonts w:ascii="Calibri" w:hAnsi="Calibri" w:cs="Calibri" w:hint="eastAsia"/>
          <w:szCs w:val="22"/>
          <w:lang w:eastAsia="zh-CN"/>
        </w:rPr>
        <w:t xml:space="preserve">Sep 2013 </w:t>
      </w:r>
      <w:r w:rsidR="00597E87" w:rsidRPr="00F14E7C">
        <w:rPr>
          <w:rFonts w:ascii="Calibri" w:eastAsia="Calibri" w:hAnsi="Calibri" w:cs="Calibri"/>
          <w:szCs w:val="22"/>
        </w:rPr>
        <w:t xml:space="preserve">– </w:t>
      </w:r>
      <w:r w:rsidR="00B57969" w:rsidRPr="00F14E7C">
        <w:rPr>
          <w:rFonts w:ascii="Calibri" w:eastAsia="Calibri" w:hAnsi="Calibri" w:cs="Calibri"/>
          <w:szCs w:val="22"/>
        </w:rPr>
        <w:t>Jun</w:t>
      </w:r>
      <w:r w:rsidR="00485011" w:rsidRPr="00F14E7C">
        <w:rPr>
          <w:rFonts w:ascii="Calibri" w:eastAsia="Calibri" w:hAnsi="Calibri" w:cs="Calibri"/>
          <w:szCs w:val="22"/>
        </w:rPr>
        <w:t xml:space="preserve"> 201</w:t>
      </w:r>
      <w:r w:rsidR="00597E87" w:rsidRPr="00F14E7C">
        <w:rPr>
          <w:rFonts w:ascii="Calibri" w:hAnsi="Calibri" w:cs="Calibri" w:hint="eastAsia"/>
          <w:szCs w:val="22"/>
          <w:lang w:eastAsia="zh-CN"/>
        </w:rPr>
        <w:t>7</w:t>
      </w:r>
    </w:p>
    <w:p w:rsidR="0007246A" w:rsidRPr="00F14E7C" w:rsidRDefault="006A1F1E" w:rsidP="00AB73CA">
      <w:pPr>
        <w:pStyle w:val="ListParagraph"/>
        <w:numPr>
          <w:ilvl w:val="0"/>
          <w:numId w:val="7"/>
        </w:numPr>
        <w:spacing w:after="60" w:line="252" w:lineRule="auto"/>
        <w:rPr>
          <w:rFonts w:ascii="Calibri" w:eastAsia="Calibri" w:hAnsi="Calibri" w:cs="Calibri"/>
          <w:szCs w:val="22"/>
        </w:rPr>
      </w:pPr>
      <w:r w:rsidRPr="00F14E7C">
        <w:rPr>
          <w:rFonts w:ascii="Calibri" w:eastAsia="Calibri" w:hAnsi="Calibri" w:cs="Calibri"/>
          <w:szCs w:val="22"/>
        </w:rPr>
        <w:t>Merit award</w:t>
      </w:r>
      <w:r w:rsidR="00485011" w:rsidRPr="00F14E7C">
        <w:rPr>
          <w:rFonts w:ascii="Calibri" w:eastAsia="Calibri" w:hAnsi="Calibri" w:cs="Calibri"/>
          <w:szCs w:val="22"/>
        </w:rPr>
        <w:t>:</w:t>
      </w:r>
      <w:r w:rsidR="00E349BF" w:rsidRPr="00F14E7C">
        <w:rPr>
          <w:rFonts w:ascii="Calibri" w:eastAsia="Calibri" w:hAnsi="Calibri" w:cs="Calibri"/>
          <w:szCs w:val="22"/>
        </w:rPr>
        <w:t xml:space="preserve"> </w:t>
      </w:r>
      <w:r w:rsidR="002D3E71" w:rsidRPr="00F14E7C">
        <w:rPr>
          <w:rFonts w:ascii="Calibri" w:hAnsi="Calibri" w:cs="Calibri"/>
          <w:szCs w:val="22"/>
          <w:lang w:eastAsia="zh-CN"/>
        </w:rPr>
        <w:t>Meritorious</w:t>
      </w:r>
      <w:r w:rsidR="002D3E71" w:rsidRPr="00F14E7C">
        <w:rPr>
          <w:rFonts w:ascii="Calibri" w:hAnsi="Calibri" w:cs="Calibri" w:hint="eastAsia"/>
          <w:szCs w:val="22"/>
          <w:lang w:eastAsia="zh-CN"/>
        </w:rPr>
        <w:t xml:space="preserve"> Award in</w:t>
      </w:r>
      <w:r w:rsidR="00485011" w:rsidRPr="00F14E7C">
        <w:rPr>
          <w:rFonts w:ascii="Calibri" w:eastAsia="Calibri" w:hAnsi="Calibri" w:cs="Calibri"/>
          <w:szCs w:val="22"/>
        </w:rPr>
        <w:t xml:space="preserve"> </w:t>
      </w:r>
      <w:r w:rsidR="00897F8F" w:rsidRPr="00F14E7C">
        <w:rPr>
          <w:rFonts w:ascii="Calibri" w:eastAsia="Calibri" w:hAnsi="Calibri" w:cs="Calibri"/>
          <w:szCs w:val="22"/>
        </w:rPr>
        <w:t>Interdisciplinary</w:t>
      </w:r>
      <w:r w:rsidR="00897F8F" w:rsidRPr="00F14E7C">
        <w:rPr>
          <w:rFonts w:ascii="Calibri" w:hAnsi="Calibri" w:cs="Calibri" w:hint="eastAsia"/>
          <w:szCs w:val="22"/>
          <w:lang w:eastAsia="zh-CN"/>
        </w:rPr>
        <w:t xml:space="preserve"> </w:t>
      </w:r>
      <w:r w:rsidR="001B189D" w:rsidRPr="00F14E7C">
        <w:rPr>
          <w:rFonts w:ascii="Calibri" w:eastAsia="Calibri" w:hAnsi="Calibri" w:cs="Calibri"/>
          <w:szCs w:val="22"/>
        </w:rPr>
        <w:t>Contest in Modeling</w:t>
      </w:r>
      <w:r w:rsidR="00755828" w:rsidRPr="00F14E7C">
        <w:rPr>
          <w:rFonts w:ascii="Calibri" w:hAnsi="Calibri" w:cs="Calibri"/>
          <w:szCs w:val="22"/>
          <w:lang w:eastAsia="zh-CN"/>
        </w:rPr>
        <w:t>.</w:t>
      </w:r>
    </w:p>
    <w:p w:rsidR="00F94985" w:rsidRPr="00F14E7C" w:rsidRDefault="00E85781" w:rsidP="00ED03D1">
      <w:pPr>
        <w:pStyle w:val="ListParagraph"/>
        <w:numPr>
          <w:ilvl w:val="0"/>
          <w:numId w:val="7"/>
        </w:numPr>
        <w:spacing w:after="60" w:line="252" w:lineRule="auto"/>
        <w:rPr>
          <w:rFonts w:ascii="Calibri" w:eastAsia="Calibri" w:hAnsi="Calibri" w:cs="Calibri"/>
          <w:szCs w:val="22"/>
        </w:rPr>
      </w:pPr>
      <w:r w:rsidRPr="00F14E7C">
        <w:rPr>
          <w:rFonts w:ascii="Calibri" w:eastAsia="Calibri" w:hAnsi="Calibri" w:cs="Calibri"/>
          <w:szCs w:val="22"/>
        </w:rPr>
        <w:t>C</w:t>
      </w:r>
      <w:r w:rsidR="00C204A4" w:rsidRPr="00F14E7C">
        <w:rPr>
          <w:rFonts w:ascii="Calibri" w:eastAsia="Calibri" w:hAnsi="Calibri" w:cs="Calibri"/>
          <w:szCs w:val="22"/>
        </w:rPr>
        <w:t>oursework</w:t>
      </w:r>
      <w:r w:rsidR="006A1F1E" w:rsidRPr="00F14E7C">
        <w:rPr>
          <w:rFonts w:ascii="Calibri" w:eastAsia="Calibri" w:hAnsi="Calibri" w:cs="Calibri"/>
          <w:szCs w:val="22"/>
        </w:rPr>
        <w:t xml:space="preserve">: </w:t>
      </w:r>
      <w:r w:rsidR="001B189D" w:rsidRPr="00F14E7C">
        <w:rPr>
          <w:rFonts w:ascii="Calibri" w:hAnsi="Calibri" w:cs="Calibri" w:hint="eastAsia"/>
          <w:szCs w:val="22"/>
          <w:lang w:eastAsia="zh-CN"/>
        </w:rPr>
        <w:t>Mathematical</w:t>
      </w:r>
      <w:r w:rsidR="00A27172" w:rsidRPr="00F14E7C">
        <w:rPr>
          <w:rFonts w:ascii="Calibri" w:eastAsia="Calibri" w:hAnsi="Calibri" w:cs="Calibri"/>
          <w:szCs w:val="22"/>
        </w:rPr>
        <w:t xml:space="preserve"> Analysis, </w:t>
      </w:r>
      <w:r w:rsidR="007445E0" w:rsidRPr="00F14E7C">
        <w:rPr>
          <w:rFonts w:ascii="Calibri" w:hAnsi="Calibri" w:cs="Calibri" w:hint="eastAsia"/>
          <w:szCs w:val="22"/>
          <w:lang w:eastAsia="zh-CN"/>
        </w:rPr>
        <w:t>ODEs</w:t>
      </w:r>
      <w:r w:rsidR="00192574" w:rsidRPr="00F14E7C">
        <w:rPr>
          <w:rFonts w:ascii="Calibri" w:eastAsia="Calibri" w:hAnsi="Calibri" w:cs="Calibri"/>
          <w:szCs w:val="22"/>
        </w:rPr>
        <w:t xml:space="preserve">, </w:t>
      </w:r>
      <w:r w:rsidR="002D3E71" w:rsidRPr="00F14E7C">
        <w:rPr>
          <w:rFonts w:ascii="Calibri" w:hAnsi="Calibri" w:cs="Calibri" w:hint="eastAsia"/>
          <w:szCs w:val="22"/>
          <w:lang w:eastAsia="zh-CN"/>
        </w:rPr>
        <w:t>Financial Engineering</w:t>
      </w:r>
      <w:r w:rsidR="00A27172" w:rsidRPr="00F14E7C">
        <w:rPr>
          <w:rFonts w:ascii="Calibri" w:eastAsia="Calibri" w:hAnsi="Calibri" w:cs="Calibri"/>
          <w:szCs w:val="22"/>
        </w:rPr>
        <w:t xml:space="preserve">, </w:t>
      </w:r>
      <w:r w:rsidR="002D3E71" w:rsidRPr="00F14E7C">
        <w:rPr>
          <w:rFonts w:ascii="Calibri" w:hAnsi="Calibri" w:cs="Calibri" w:hint="eastAsia"/>
          <w:szCs w:val="22"/>
          <w:lang w:eastAsia="zh-CN"/>
        </w:rPr>
        <w:t>Microeconomics</w:t>
      </w:r>
      <w:r w:rsidR="007C572E">
        <w:rPr>
          <w:rFonts w:ascii="Calibri" w:eastAsia="Calibri" w:hAnsi="Calibri" w:cs="Calibri"/>
          <w:szCs w:val="22"/>
        </w:rPr>
        <w:t xml:space="preserve">, Probability, </w:t>
      </w:r>
      <w:r w:rsidR="006A1F1E" w:rsidRPr="00F14E7C">
        <w:rPr>
          <w:rFonts w:ascii="Calibri" w:eastAsia="Calibri" w:hAnsi="Calibri" w:cs="Calibri"/>
          <w:szCs w:val="22"/>
        </w:rPr>
        <w:t>Linear Algebra</w:t>
      </w:r>
    </w:p>
    <w:p w:rsidR="00F94985" w:rsidRPr="00F14E7C" w:rsidRDefault="00F94985" w:rsidP="00F94985">
      <w:pPr>
        <w:spacing w:after="60" w:line="252" w:lineRule="auto"/>
        <w:rPr>
          <w:rFonts w:ascii="Calibri" w:eastAsia="Calibri" w:hAnsi="Calibri" w:cs="Calibri"/>
          <w:sz w:val="22"/>
          <w:szCs w:val="24"/>
        </w:rPr>
      </w:pPr>
      <w:r w:rsidRPr="00F14E7C">
        <w:rPr>
          <w:rFonts w:eastAsia="Times New Roman"/>
          <w:noProof/>
          <w:sz w:val="1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70C2235" wp14:editId="27893C79">
                <wp:simplePos x="0" y="0"/>
                <wp:positionH relativeFrom="margin">
                  <wp:align>center</wp:align>
                </wp:positionH>
                <wp:positionV relativeFrom="paragraph">
                  <wp:posOffset>208279</wp:posOffset>
                </wp:positionV>
                <wp:extent cx="64008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678588A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6.4pt" to="7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" strokecolor="black [3040]">
                <o:lock v:ext="edit" shapetype="f"/>
                <w10:wrap anchorx="margin"/>
              </v:line>
            </w:pict>
          </mc:Fallback>
        </mc:AlternateContent>
      </w:r>
      <w:r w:rsidRPr="00F14E7C">
        <w:rPr>
          <w:rFonts w:ascii="Calibri" w:eastAsia="Calibri" w:hAnsi="Calibri" w:cs="Calibri"/>
          <w:b/>
          <w:spacing w:val="-1"/>
          <w:sz w:val="22"/>
          <w:szCs w:val="24"/>
        </w:rPr>
        <w:t>PROJECTS</w:t>
      </w:r>
    </w:p>
    <w:p w:rsidR="00ED03D1" w:rsidRPr="00F14E7C" w:rsidRDefault="00ED03D1" w:rsidP="0014578E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/>
          <w:spacing w:val="-1"/>
          <w:szCs w:val="22"/>
        </w:rPr>
        <w:t>FX Prediction model: Use Vector Auto regression to analyze lead-lag effect of future and spot market</w:t>
      </w:r>
    </w:p>
    <w:p w:rsidR="00732DE9" w:rsidRPr="003148D9" w:rsidRDefault="00F74EF8" w:rsidP="003148D9">
      <w:pPr>
        <w:pStyle w:val="ListParagraph"/>
        <w:numPr>
          <w:ilvl w:val="0"/>
          <w:numId w:val="10"/>
        </w:numPr>
        <w:spacing w:line="252" w:lineRule="auto"/>
        <w:jc w:val="both"/>
        <w:rPr>
          <w:rFonts w:ascii="Calibri" w:eastAsia="Calibri" w:hAnsi="Calibri" w:cs="Calibri"/>
          <w:spacing w:val="-1"/>
          <w:szCs w:val="22"/>
        </w:rPr>
      </w:pPr>
      <w:r w:rsidRPr="00F14E7C">
        <w:rPr>
          <w:rFonts w:ascii="Calibri" w:eastAsia="Calibri" w:hAnsi="Calibri" w:cs="Calibri"/>
          <w:spacing w:val="-1"/>
          <w:szCs w:val="22"/>
        </w:rPr>
        <w:t>American options pricing: Compare results and efficiency between n</w:t>
      </w:r>
      <w:r w:rsidR="00ED03D1" w:rsidRPr="00F14E7C">
        <w:rPr>
          <w:rFonts w:ascii="Calibri" w:eastAsia="Calibri" w:hAnsi="Calibri" w:cs="Calibri"/>
          <w:spacing w:val="-1"/>
          <w:szCs w:val="22"/>
        </w:rPr>
        <w:t>umerical and analytical methods</w:t>
      </w:r>
    </w:p>
    <w:p w:rsidR="00C46213" w:rsidRPr="00F14E7C" w:rsidRDefault="002F5715" w:rsidP="00CE43C4">
      <w:pPr>
        <w:spacing w:after="60" w:line="252" w:lineRule="auto"/>
        <w:rPr>
          <w:rFonts w:ascii="Calibri" w:hAnsi="Calibri" w:cs="Calibri"/>
          <w:b/>
          <w:spacing w:val="-1"/>
          <w:sz w:val="22"/>
          <w:szCs w:val="24"/>
          <w:lang w:eastAsia="zh-CN"/>
        </w:rPr>
      </w:pPr>
      <w:r w:rsidRPr="00F14E7C">
        <w:rPr>
          <w:rFonts w:ascii="Calibri" w:eastAsia="Times New Roman" w:hAnsi="Calibri" w:cs="Calibri"/>
          <w:noProof/>
          <w:sz w:val="22"/>
          <w:szCs w:val="24"/>
          <w:lang w:eastAsia="zh-C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215899</wp:posOffset>
                </wp:positionV>
                <wp:extent cx="64008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5AB82C3" id="Straight Connector 1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7pt,17pt" to="503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" strokecolor="black [3040]">
                <o:lock v:ext="edit" shapetype="f"/>
                <w10:wrap anchorx="margin"/>
              </v:line>
            </w:pict>
          </mc:Fallback>
        </mc:AlternateContent>
      </w:r>
      <w:r w:rsidR="00F94985" w:rsidRPr="00F14E7C">
        <w:rPr>
          <w:rFonts w:ascii="Calibri" w:eastAsia="Calibri" w:hAnsi="Calibri" w:cs="Calibri"/>
          <w:b/>
          <w:spacing w:val="-1"/>
          <w:sz w:val="22"/>
          <w:szCs w:val="24"/>
        </w:rPr>
        <w:t xml:space="preserve">WORKING </w:t>
      </w:r>
      <w:r w:rsidR="002C1959" w:rsidRPr="00F14E7C">
        <w:rPr>
          <w:rFonts w:ascii="Calibri" w:eastAsia="Calibri" w:hAnsi="Calibri" w:cs="Calibri"/>
          <w:b/>
          <w:spacing w:val="-1"/>
          <w:sz w:val="22"/>
          <w:szCs w:val="24"/>
        </w:rPr>
        <w:t>EXPERIENCE</w:t>
      </w:r>
    </w:p>
    <w:p w:rsidR="001C6BFB" w:rsidRPr="00732DE9" w:rsidRDefault="001C6BFB" w:rsidP="001C6BFB">
      <w:pPr>
        <w:tabs>
          <w:tab w:val="right" w:pos="9990"/>
        </w:tabs>
        <w:spacing w:line="252" w:lineRule="auto"/>
        <w:rPr>
          <w:rFonts w:ascii="Calibri" w:hAnsi="Calibri" w:cs="Calibri"/>
          <w:b/>
          <w:szCs w:val="22"/>
          <w:lang w:eastAsia="zh-CN"/>
        </w:rPr>
      </w:pPr>
      <w:r w:rsidRPr="00215D5E">
        <w:rPr>
          <w:rFonts w:ascii="Calibri" w:hAnsi="Calibri" w:cs="Calibri"/>
          <w:b/>
          <w:szCs w:val="22"/>
          <w:lang w:eastAsia="zh-CN"/>
        </w:rPr>
        <w:t>Santander Bank N.A</w:t>
      </w:r>
      <w:r w:rsidR="00D248B3">
        <w:rPr>
          <w:rFonts w:ascii="Calibri" w:hAnsi="Calibri" w:cs="Calibri"/>
          <w:b/>
          <w:szCs w:val="22"/>
          <w:lang w:eastAsia="zh-CN"/>
        </w:rPr>
        <w:t xml:space="preserve">    </w:t>
      </w:r>
      <w:r w:rsidR="00D248B3">
        <w:rPr>
          <w:rFonts w:ascii="Calibri" w:hAnsi="Calibri" w:cs="Calibri"/>
          <w:b/>
          <w:szCs w:val="22"/>
          <w:lang w:eastAsia="zh-CN"/>
        </w:rPr>
        <w:tab/>
      </w:r>
      <w:r w:rsidR="00D248B3" w:rsidRPr="00D248B3">
        <w:rPr>
          <w:rFonts w:ascii="Calibri" w:hAnsi="Calibri" w:cs="Calibri"/>
          <w:szCs w:val="22"/>
          <w:lang w:eastAsia="zh-CN"/>
        </w:rPr>
        <w:t>New York, New York</w:t>
      </w:r>
    </w:p>
    <w:p w:rsidR="001C6BFB" w:rsidRPr="00F14E7C" w:rsidRDefault="001C6BFB" w:rsidP="001C6BFB">
      <w:pPr>
        <w:tabs>
          <w:tab w:val="right" w:pos="9990"/>
        </w:tabs>
        <w:spacing w:line="252" w:lineRule="auto"/>
        <w:rPr>
          <w:rFonts w:ascii="Calibri" w:hAnsi="Calibri" w:cs="Calibri"/>
          <w:szCs w:val="22"/>
          <w:lang w:eastAsia="zh-CN"/>
        </w:rPr>
      </w:pPr>
      <w:r w:rsidRPr="00F14E7C">
        <w:rPr>
          <w:rFonts w:ascii="Calibri" w:hAnsi="Calibri" w:cs="Calibri"/>
          <w:b/>
          <w:szCs w:val="22"/>
          <w:lang w:eastAsia="zh-CN"/>
        </w:rPr>
        <w:t>Quantitative Model Risk Analyst</w:t>
      </w:r>
      <w:r w:rsidR="00D248B3">
        <w:rPr>
          <w:rFonts w:ascii="Calibri" w:hAnsi="Calibri" w:cs="Calibri"/>
          <w:b/>
          <w:szCs w:val="22"/>
          <w:lang w:eastAsia="zh-CN"/>
        </w:rPr>
        <w:t xml:space="preserve"> </w:t>
      </w:r>
      <w:r w:rsidRPr="00F14E7C">
        <w:rPr>
          <w:rFonts w:ascii="Calibri" w:hAnsi="Calibri" w:cs="Calibri"/>
          <w:b/>
          <w:szCs w:val="22"/>
          <w:lang w:eastAsia="zh-CN"/>
        </w:rPr>
        <w:tab/>
      </w:r>
      <w:r w:rsidR="00215D5E">
        <w:rPr>
          <w:rFonts w:ascii="Calibri" w:hAnsi="Calibri" w:cs="Calibri"/>
          <w:b/>
          <w:szCs w:val="22"/>
          <w:lang w:eastAsia="zh-CN"/>
        </w:rPr>
        <w:t xml:space="preserve">   </w:t>
      </w:r>
      <w:r w:rsidR="00D248B3">
        <w:rPr>
          <w:rFonts w:ascii="Calibri" w:hAnsi="Calibri" w:cs="Calibri" w:hint="eastAsia"/>
          <w:szCs w:val="22"/>
          <w:lang w:eastAsia="zh-CN"/>
        </w:rPr>
        <w:t>Apr</w:t>
      </w:r>
      <w:r w:rsidR="00D248B3">
        <w:rPr>
          <w:rFonts w:ascii="Calibri" w:hAnsi="Calibri" w:cs="Calibri"/>
          <w:szCs w:val="22"/>
          <w:lang w:eastAsia="zh-CN"/>
        </w:rPr>
        <w:t xml:space="preserve"> 2019 – P</w:t>
      </w:r>
      <w:r w:rsidRPr="00F14E7C">
        <w:rPr>
          <w:rFonts w:ascii="Calibri" w:hAnsi="Calibri" w:cs="Calibri"/>
          <w:szCs w:val="22"/>
          <w:lang w:eastAsia="zh-CN"/>
        </w:rPr>
        <w:t>resent</w:t>
      </w:r>
    </w:p>
    <w:p w:rsidR="00C767D0" w:rsidRDefault="00C767D0" w:rsidP="0014578E">
      <w:pPr>
        <w:pStyle w:val="ListParagraph"/>
        <w:numPr>
          <w:ilvl w:val="0"/>
          <w:numId w:val="7"/>
        </w:numPr>
        <w:spacing w:after="60" w:line="252" w:lineRule="auto"/>
        <w:jc w:val="both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VaR Model Validation: Challenged methods selection (Add, Multi or DHS) for historical return calculation, developed algorithms to test abnormalities (</w:t>
      </w:r>
      <w:r w:rsidR="003E10F9">
        <w:rPr>
          <w:rFonts w:ascii="Calibri" w:eastAsia="Calibri" w:hAnsi="Calibri" w:cs="Calibri"/>
          <w:szCs w:val="22"/>
        </w:rPr>
        <w:t>regime shift, unexpected spikes</w:t>
      </w:r>
      <w:r>
        <w:rPr>
          <w:rFonts w:ascii="Calibri" w:eastAsia="Calibri" w:hAnsi="Calibri" w:cs="Calibri"/>
          <w:szCs w:val="22"/>
        </w:rPr>
        <w:t>) in bank’s risk factor series.</w:t>
      </w:r>
      <w:r w:rsidR="003E10F9">
        <w:rPr>
          <w:rFonts w:ascii="Calibri" w:eastAsia="Calibri" w:hAnsi="Calibri" w:cs="Calibri"/>
          <w:szCs w:val="22"/>
        </w:rPr>
        <w:t xml:space="preserve"> </w:t>
      </w:r>
      <w:r w:rsidR="00E54B2B">
        <w:rPr>
          <w:rFonts w:ascii="Calibri" w:eastAsia="Calibri" w:hAnsi="Calibri" w:cs="Calibri"/>
          <w:szCs w:val="22"/>
        </w:rPr>
        <w:t>Developed alternative</w:t>
      </w:r>
      <w:r w:rsidR="003E10F9">
        <w:rPr>
          <w:rFonts w:ascii="Calibri" w:eastAsia="Calibri" w:hAnsi="Calibri" w:cs="Calibri"/>
          <w:szCs w:val="22"/>
        </w:rPr>
        <w:t xml:space="preserve"> Pricer</w:t>
      </w:r>
      <w:r w:rsidR="00E54B2B">
        <w:rPr>
          <w:rFonts w:ascii="Calibri" w:eastAsia="Calibri" w:hAnsi="Calibri" w:cs="Calibri"/>
          <w:szCs w:val="22"/>
        </w:rPr>
        <w:t>s</w:t>
      </w:r>
      <w:r w:rsidR="003E10F9">
        <w:rPr>
          <w:rFonts w:ascii="Calibri" w:eastAsia="Calibri" w:hAnsi="Calibri" w:cs="Calibri"/>
          <w:szCs w:val="22"/>
        </w:rPr>
        <w:t xml:space="preserve"> and VaR engine for interest rate products by Python QuantLib,</w:t>
      </w:r>
      <w:r>
        <w:rPr>
          <w:rFonts w:ascii="Calibri" w:eastAsia="Calibri" w:hAnsi="Calibri" w:cs="Calibri"/>
          <w:szCs w:val="22"/>
        </w:rPr>
        <w:t xml:space="preserve"> </w:t>
      </w:r>
      <w:r w:rsidR="00E54B2B">
        <w:rPr>
          <w:rFonts w:ascii="Calibri" w:eastAsia="Calibri" w:hAnsi="Calibri" w:cs="Calibri"/>
          <w:szCs w:val="22"/>
        </w:rPr>
        <w:t>test</w:t>
      </w:r>
      <w:r>
        <w:rPr>
          <w:rFonts w:ascii="Calibri" w:eastAsia="Calibri" w:hAnsi="Calibri" w:cs="Calibri"/>
          <w:szCs w:val="22"/>
        </w:rPr>
        <w:t>ed</w:t>
      </w:r>
      <w:r w:rsidR="003E10F9">
        <w:rPr>
          <w:rFonts w:ascii="Calibri" w:eastAsia="Calibri" w:hAnsi="Calibri" w:cs="Calibri"/>
          <w:szCs w:val="22"/>
        </w:rPr>
        <w:t xml:space="preserve"> the bank’s VaR calculation by constructing a synthetic portfolio that match bank’s portfolio</w:t>
      </w:r>
      <w:r w:rsidR="003148D9">
        <w:rPr>
          <w:rFonts w:ascii="Calibri" w:eastAsia="Calibri" w:hAnsi="Calibri" w:cs="Calibri"/>
          <w:szCs w:val="22"/>
        </w:rPr>
        <w:t xml:space="preserve"> sensitivities.</w:t>
      </w:r>
    </w:p>
    <w:p w:rsidR="002713F0" w:rsidRDefault="002713F0" w:rsidP="0014578E">
      <w:pPr>
        <w:pStyle w:val="ListParagraph"/>
        <w:numPr>
          <w:ilvl w:val="0"/>
          <w:numId w:val="7"/>
        </w:numPr>
        <w:spacing w:after="60" w:line="252" w:lineRule="auto"/>
        <w:jc w:val="both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SOFR</w:t>
      </w:r>
      <w:r w:rsidR="00C767D0">
        <w:rPr>
          <w:rFonts w:ascii="Calibri" w:eastAsia="Calibri" w:hAnsi="Calibri" w:cs="Calibri"/>
          <w:szCs w:val="22"/>
        </w:rPr>
        <w:t xml:space="preserve"> Rate Migration: Independently constructed bank’s internal SOFR curve by QuantLib, then benchmarked it with Bloomberg.</w:t>
      </w:r>
      <w:r w:rsidR="003148D9">
        <w:rPr>
          <w:rFonts w:ascii="Calibri" w:eastAsia="Calibri" w:hAnsi="Calibri" w:cs="Calibri"/>
          <w:szCs w:val="22"/>
        </w:rPr>
        <w:t xml:space="preserve"> Conducted research on the new SOFR topic,</w:t>
      </w:r>
      <w:r w:rsidR="00C767D0">
        <w:rPr>
          <w:rFonts w:ascii="Calibri" w:eastAsia="Calibri" w:hAnsi="Calibri" w:cs="Calibri"/>
          <w:szCs w:val="22"/>
        </w:rPr>
        <w:t xml:space="preserve"> </w:t>
      </w:r>
      <w:r w:rsidR="003148D9">
        <w:rPr>
          <w:rFonts w:ascii="Calibri" w:eastAsia="Calibri" w:hAnsi="Calibri" w:cs="Calibri"/>
          <w:szCs w:val="22"/>
        </w:rPr>
        <w:t>i</w:t>
      </w:r>
      <w:r w:rsidR="00C767D0">
        <w:rPr>
          <w:rFonts w:ascii="Calibri" w:eastAsia="Calibri" w:hAnsi="Calibri" w:cs="Calibri"/>
          <w:szCs w:val="22"/>
        </w:rPr>
        <w:t>ssued findings regarding SOFR instrument liquidity</w:t>
      </w:r>
      <w:r w:rsidR="003148D9">
        <w:rPr>
          <w:rFonts w:ascii="Calibri" w:eastAsia="Calibri" w:hAnsi="Calibri" w:cs="Calibri"/>
          <w:szCs w:val="22"/>
        </w:rPr>
        <w:t xml:space="preserve"> and </w:t>
      </w:r>
      <w:r w:rsidR="003E10F9">
        <w:rPr>
          <w:rFonts w:ascii="Calibri" w:eastAsia="Calibri" w:hAnsi="Calibri" w:cs="Calibri"/>
          <w:szCs w:val="22"/>
        </w:rPr>
        <w:t>low correlation</w:t>
      </w:r>
      <w:r w:rsidR="003148D9">
        <w:rPr>
          <w:rFonts w:ascii="Calibri" w:eastAsia="Calibri" w:hAnsi="Calibri" w:cs="Calibri"/>
          <w:szCs w:val="22"/>
        </w:rPr>
        <w:t xml:space="preserve"> in </w:t>
      </w:r>
      <w:r w:rsidR="003E10F9">
        <w:rPr>
          <w:rFonts w:ascii="Calibri" w:eastAsia="Calibri" w:hAnsi="Calibri" w:cs="Calibri"/>
          <w:szCs w:val="22"/>
        </w:rPr>
        <w:t>short tenors between OIS proxy and SOFR</w:t>
      </w:r>
      <w:r w:rsidR="00C767D0">
        <w:rPr>
          <w:rFonts w:ascii="Calibri" w:eastAsia="Calibri" w:hAnsi="Calibri" w:cs="Calibri"/>
          <w:szCs w:val="22"/>
        </w:rPr>
        <w:t xml:space="preserve"> when SOFR instruments are not available on market.  </w:t>
      </w:r>
      <w:r>
        <w:rPr>
          <w:rFonts w:ascii="Calibri" w:eastAsia="Calibri" w:hAnsi="Calibri" w:cs="Calibri"/>
          <w:szCs w:val="22"/>
        </w:rPr>
        <w:t xml:space="preserve"> </w:t>
      </w:r>
    </w:p>
    <w:p w:rsidR="001C6BFB" w:rsidRPr="00F14E7C" w:rsidRDefault="006964F3" w:rsidP="00C46213">
      <w:pPr>
        <w:tabs>
          <w:tab w:val="right" w:pos="9990"/>
        </w:tabs>
        <w:spacing w:line="252" w:lineRule="auto"/>
        <w:rPr>
          <w:rFonts w:ascii="Calibri" w:hAnsi="Calibri" w:cs="Calibri"/>
          <w:szCs w:val="22"/>
          <w:lang w:eastAsia="zh-CN"/>
        </w:rPr>
      </w:pPr>
      <w:r w:rsidRPr="00215D5E">
        <w:rPr>
          <w:rFonts w:ascii="Calibri" w:hAnsi="Calibri" w:cs="Calibri"/>
          <w:b/>
          <w:szCs w:val="22"/>
          <w:lang w:eastAsia="zh-CN"/>
        </w:rPr>
        <w:t>S</w:t>
      </w:r>
      <w:r w:rsidR="00E06BD0" w:rsidRPr="00215D5E">
        <w:rPr>
          <w:rFonts w:ascii="Calibri" w:hAnsi="Calibri" w:cs="Calibri"/>
          <w:b/>
          <w:szCs w:val="22"/>
          <w:lang w:eastAsia="zh-CN"/>
        </w:rPr>
        <w:t>antander Bank N.A</w:t>
      </w:r>
      <w:r w:rsidR="00E06BD0" w:rsidRPr="00F14E7C">
        <w:rPr>
          <w:rFonts w:ascii="Calibri" w:hAnsi="Calibri" w:cs="Calibri"/>
          <w:szCs w:val="22"/>
          <w:lang w:eastAsia="zh-CN"/>
        </w:rPr>
        <w:t xml:space="preserve">    </w:t>
      </w:r>
      <w:r w:rsidR="00E06BD0" w:rsidRPr="00F14E7C">
        <w:rPr>
          <w:rFonts w:ascii="Calibri" w:hAnsi="Calibri" w:cs="Calibri"/>
          <w:szCs w:val="22"/>
          <w:lang w:eastAsia="zh-CN"/>
        </w:rPr>
        <w:tab/>
        <w:t>Boston, MA</w:t>
      </w:r>
    </w:p>
    <w:p w:rsidR="006964F3" w:rsidRPr="00F14E7C" w:rsidRDefault="001C6BFB" w:rsidP="00C46213">
      <w:pPr>
        <w:tabs>
          <w:tab w:val="right" w:pos="9990"/>
        </w:tabs>
        <w:spacing w:line="252" w:lineRule="auto"/>
        <w:rPr>
          <w:rFonts w:ascii="Calibri" w:hAnsi="Calibri" w:cs="Calibri"/>
          <w:b/>
          <w:szCs w:val="22"/>
          <w:lang w:eastAsia="zh-CN"/>
        </w:rPr>
      </w:pPr>
      <w:r w:rsidRPr="00F14E7C">
        <w:rPr>
          <w:rFonts w:ascii="Calibri" w:hAnsi="Calibri" w:cs="Calibri"/>
          <w:b/>
          <w:szCs w:val="22"/>
          <w:lang w:eastAsia="zh-CN"/>
        </w:rPr>
        <w:t xml:space="preserve">Quantitative Model Risk </w:t>
      </w:r>
      <w:r w:rsidR="00D248B3">
        <w:rPr>
          <w:rFonts w:ascii="Calibri" w:hAnsi="Calibri" w:cs="Calibri"/>
          <w:b/>
          <w:szCs w:val="22"/>
          <w:lang w:eastAsia="zh-CN"/>
        </w:rPr>
        <w:t xml:space="preserve">Intern </w:t>
      </w:r>
      <w:r w:rsidR="006964F3" w:rsidRPr="00F14E7C">
        <w:rPr>
          <w:rFonts w:ascii="Calibri" w:hAnsi="Calibri" w:cs="Calibri"/>
          <w:b/>
          <w:szCs w:val="22"/>
          <w:lang w:eastAsia="zh-CN"/>
        </w:rPr>
        <w:tab/>
      </w:r>
      <w:r w:rsidR="006964F3" w:rsidRPr="00F14E7C">
        <w:rPr>
          <w:rFonts w:ascii="Calibri" w:hAnsi="Calibri" w:cs="Calibri"/>
          <w:szCs w:val="22"/>
          <w:lang w:eastAsia="zh-CN"/>
        </w:rPr>
        <w:t>Jun</w:t>
      </w:r>
      <w:r w:rsidRPr="00F14E7C">
        <w:rPr>
          <w:rFonts w:ascii="Calibri" w:hAnsi="Calibri" w:cs="Calibri"/>
          <w:szCs w:val="22"/>
          <w:lang w:eastAsia="zh-CN"/>
        </w:rPr>
        <w:t xml:space="preserve"> </w:t>
      </w:r>
      <w:r w:rsidR="006964F3" w:rsidRPr="00F14E7C">
        <w:rPr>
          <w:rFonts w:ascii="Calibri" w:hAnsi="Calibri" w:cs="Calibri"/>
          <w:szCs w:val="22"/>
          <w:lang w:eastAsia="zh-CN"/>
        </w:rPr>
        <w:t>2018 –</w:t>
      </w:r>
      <w:r w:rsidR="00C767D0">
        <w:rPr>
          <w:rFonts w:ascii="Calibri" w:hAnsi="Calibri" w:cs="Calibri"/>
          <w:szCs w:val="22"/>
          <w:lang w:eastAsia="zh-CN"/>
        </w:rPr>
        <w:t xml:space="preserve"> Dec</w:t>
      </w:r>
      <w:r w:rsidRPr="00F14E7C">
        <w:rPr>
          <w:rFonts w:ascii="Calibri" w:hAnsi="Calibri" w:cs="Calibri"/>
          <w:szCs w:val="22"/>
          <w:lang w:eastAsia="zh-CN"/>
        </w:rPr>
        <w:t xml:space="preserve"> 2018</w:t>
      </w:r>
    </w:p>
    <w:p w:rsidR="003148D9" w:rsidRPr="00F14E7C" w:rsidRDefault="003148D9" w:rsidP="003148D9">
      <w:pPr>
        <w:pStyle w:val="ListParagraph"/>
        <w:numPr>
          <w:ilvl w:val="0"/>
          <w:numId w:val="7"/>
        </w:numPr>
        <w:spacing w:after="60" w:line="252" w:lineRule="auto"/>
        <w:jc w:val="both"/>
        <w:rPr>
          <w:rFonts w:ascii="Calibri" w:eastAsia="Calibri" w:hAnsi="Calibri" w:cs="Calibri"/>
          <w:szCs w:val="22"/>
        </w:rPr>
      </w:pPr>
      <w:r w:rsidRPr="00F14E7C">
        <w:rPr>
          <w:rFonts w:ascii="Calibri" w:eastAsia="Calibri" w:hAnsi="Calibri" w:cs="Calibri"/>
          <w:szCs w:val="22"/>
        </w:rPr>
        <w:t xml:space="preserve">Non-Maturity-Deposit (NMD) pricing model </w:t>
      </w:r>
      <w:r w:rsidRPr="00F14E7C">
        <w:rPr>
          <w:rFonts w:ascii="Calibri" w:eastAsia="Calibri" w:hAnsi="Calibri" w:cs="Calibri" w:hint="eastAsia"/>
          <w:szCs w:val="22"/>
        </w:rPr>
        <w:t>r</w:t>
      </w:r>
      <w:r w:rsidRPr="00F14E7C">
        <w:rPr>
          <w:rFonts w:ascii="Calibri" w:eastAsia="Calibri" w:hAnsi="Calibri" w:cs="Calibri"/>
          <w:szCs w:val="22"/>
        </w:rPr>
        <w:t>evalidation, add</w:t>
      </w:r>
      <w:r>
        <w:rPr>
          <w:rFonts w:ascii="Calibri" w:eastAsia="Calibri" w:hAnsi="Calibri" w:cs="Calibri"/>
          <w:szCs w:val="22"/>
        </w:rPr>
        <w:t>ed</w:t>
      </w:r>
      <w:r w:rsidRPr="00F14E7C">
        <w:rPr>
          <w:rFonts w:ascii="Calibri" w:eastAsia="Calibri" w:hAnsi="Calibri" w:cs="Calibri"/>
          <w:szCs w:val="22"/>
        </w:rPr>
        <w:t xml:space="preserve"> dummy variable to reflect Puerto Rico portfolio hurricane shock, raise</w:t>
      </w:r>
      <w:r>
        <w:rPr>
          <w:rFonts w:ascii="Calibri" w:eastAsia="Calibri" w:hAnsi="Calibri" w:cs="Calibri"/>
          <w:szCs w:val="22"/>
        </w:rPr>
        <w:t>d</w:t>
      </w:r>
      <w:r w:rsidRPr="00F14E7C">
        <w:rPr>
          <w:rFonts w:ascii="Calibri" w:eastAsia="Calibri" w:hAnsi="Calibri" w:cs="Calibri"/>
          <w:szCs w:val="22"/>
        </w:rPr>
        <w:t xml:space="preserve"> recommendation that add lag in customer rate to better capture bank’s rate-adjustment delay </w:t>
      </w:r>
      <w:r>
        <w:rPr>
          <w:rFonts w:ascii="Calibri" w:eastAsia="Calibri" w:hAnsi="Calibri" w:cs="Calibri"/>
          <w:szCs w:val="22"/>
        </w:rPr>
        <w:t>compared with</w:t>
      </w:r>
      <w:r w:rsidRPr="00F14E7C">
        <w:rPr>
          <w:rFonts w:ascii="Calibri" w:eastAsia="Calibri" w:hAnsi="Calibri" w:cs="Calibri"/>
          <w:szCs w:val="22"/>
        </w:rPr>
        <w:t xml:space="preserve"> market benchmark</w:t>
      </w:r>
    </w:p>
    <w:p w:rsidR="0077680C" w:rsidRPr="00F14E7C" w:rsidRDefault="0077680C" w:rsidP="0014578E">
      <w:pPr>
        <w:pStyle w:val="ListParagraph"/>
        <w:numPr>
          <w:ilvl w:val="0"/>
          <w:numId w:val="7"/>
        </w:numPr>
        <w:spacing w:after="60" w:line="252" w:lineRule="auto"/>
        <w:jc w:val="both"/>
        <w:rPr>
          <w:rFonts w:ascii="Calibri" w:eastAsia="Calibri" w:hAnsi="Calibri" w:cs="Calibri"/>
          <w:szCs w:val="22"/>
        </w:rPr>
      </w:pPr>
      <w:r w:rsidRPr="00F14E7C">
        <w:rPr>
          <w:rFonts w:ascii="Calibri" w:eastAsia="Calibri" w:hAnsi="Calibri" w:cs="Calibri"/>
          <w:szCs w:val="22"/>
        </w:rPr>
        <w:t>Baseline validation on primary-secondary rate spread m</w:t>
      </w:r>
      <w:r w:rsidR="00972974" w:rsidRPr="00F14E7C">
        <w:rPr>
          <w:rFonts w:ascii="Calibri" w:eastAsia="Calibri" w:hAnsi="Calibri" w:cs="Calibri"/>
          <w:szCs w:val="22"/>
        </w:rPr>
        <w:t>odel, replicated</w:t>
      </w:r>
      <w:r w:rsidRPr="00F14E7C">
        <w:rPr>
          <w:rFonts w:ascii="Calibri" w:eastAsia="Calibri" w:hAnsi="Calibri" w:cs="Calibri"/>
          <w:szCs w:val="22"/>
        </w:rPr>
        <w:t xml:space="preserve"> back testing result, </w:t>
      </w:r>
      <w:r w:rsidR="00972974" w:rsidRPr="00F14E7C">
        <w:rPr>
          <w:rFonts w:ascii="Calibri" w:eastAsia="Calibri" w:hAnsi="Calibri" w:cs="Calibri"/>
          <w:szCs w:val="22"/>
        </w:rPr>
        <w:t>evaluated</w:t>
      </w:r>
      <w:r w:rsidRPr="00F14E7C">
        <w:rPr>
          <w:rFonts w:ascii="Calibri" w:eastAsia="Calibri" w:hAnsi="Calibri" w:cs="Calibri"/>
          <w:szCs w:val="22"/>
        </w:rPr>
        <w:t xml:space="preserve"> different model’s performance and modeling approach (variable selection), built own piecewise fit model as original one’s enhancement, sent back model remediation plan thus mitigating model risk</w:t>
      </w:r>
    </w:p>
    <w:p w:rsidR="001C6BFB" w:rsidRPr="00F14E7C" w:rsidRDefault="00ED03D1" w:rsidP="0014578E">
      <w:pPr>
        <w:pStyle w:val="ListParagraph"/>
        <w:numPr>
          <w:ilvl w:val="0"/>
          <w:numId w:val="7"/>
        </w:numPr>
        <w:spacing w:after="60" w:line="252" w:lineRule="auto"/>
        <w:jc w:val="both"/>
        <w:rPr>
          <w:rFonts w:ascii="Calibri" w:eastAsia="Calibri" w:hAnsi="Calibri" w:cs="Calibri"/>
          <w:szCs w:val="22"/>
        </w:rPr>
      </w:pPr>
      <w:r w:rsidRPr="00F14E7C">
        <w:rPr>
          <w:rFonts w:ascii="Calibri" w:eastAsia="Calibri" w:hAnsi="Calibri" w:cs="Calibri"/>
          <w:szCs w:val="22"/>
        </w:rPr>
        <w:t>Revalidation of company’s yield curve bootstrapping model, calibrated yield curve by market swap rate, conduct curve replication for OIS</w:t>
      </w:r>
      <w:r w:rsidR="00972974" w:rsidRPr="00F14E7C">
        <w:rPr>
          <w:rFonts w:ascii="Calibri" w:eastAsia="Calibri" w:hAnsi="Calibri" w:cs="Calibri"/>
          <w:szCs w:val="22"/>
        </w:rPr>
        <w:t>, LIBOR</w:t>
      </w:r>
      <w:r w:rsidRPr="00F14E7C">
        <w:rPr>
          <w:rFonts w:ascii="Calibri" w:eastAsia="Calibri" w:hAnsi="Calibri" w:cs="Calibri"/>
          <w:szCs w:val="22"/>
        </w:rPr>
        <w:t>, EUR-USD, MXN</w:t>
      </w:r>
      <w:r w:rsidR="00972974" w:rsidRPr="00F14E7C">
        <w:rPr>
          <w:rFonts w:ascii="Calibri" w:eastAsia="Calibri" w:hAnsi="Calibri" w:cs="Calibri"/>
          <w:szCs w:val="22"/>
        </w:rPr>
        <w:t>-USD, BRL-USD, mastered bootstrapping techniques in situation of curve dependency, used cross-currency-swap as calibration tool to pricing rate products collateralized in different currency</w:t>
      </w:r>
    </w:p>
    <w:p w:rsidR="001C6BFB" w:rsidRPr="00F14E7C" w:rsidRDefault="002F5715" w:rsidP="001C6BFB">
      <w:pPr>
        <w:pStyle w:val="BodyText"/>
        <w:tabs>
          <w:tab w:val="right" w:pos="10080"/>
        </w:tabs>
        <w:spacing w:after="60" w:line="252" w:lineRule="auto"/>
        <w:rPr>
          <w:rFonts w:ascii="Calibri" w:hAnsi="Calibri"/>
          <w:b/>
          <w:sz w:val="22"/>
          <w:szCs w:val="24"/>
        </w:rPr>
      </w:pPr>
      <w:r w:rsidRPr="00F14E7C">
        <w:rPr>
          <w:noProof/>
          <w:sz w:val="22"/>
          <w:szCs w:val="24"/>
          <w:lang w:eastAsia="zh-C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217804</wp:posOffset>
                </wp:positionV>
                <wp:extent cx="64008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92BCB7" id="Straight Connector 1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7.15pt" to="7in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" strokecolor="black [3040]">
                <o:lock v:ext="edit" shapetype="f"/>
                <w10:wrap anchorx="margin"/>
              </v:line>
            </w:pict>
          </mc:Fallback>
        </mc:AlternateContent>
      </w:r>
      <w:r w:rsidR="00104497" w:rsidRPr="00F14E7C">
        <w:rPr>
          <w:rFonts w:ascii="Calibri" w:hAnsi="Calibri"/>
          <w:b/>
          <w:sz w:val="22"/>
          <w:szCs w:val="24"/>
        </w:rPr>
        <w:t>ADDITIONAL INFORMATION</w:t>
      </w:r>
    </w:p>
    <w:p w:rsidR="001C6BFB" w:rsidRPr="00215D5E" w:rsidRDefault="001C6BFB" w:rsidP="00215D5E">
      <w:pPr>
        <w:spacing w:after="60" w:line="252" w:lineRule="auto"/>
        <w:jc w:val="both"/>
        <w:rPr>
          <w:rFonts w:ascii="Calibri" w:eastAsia="Calibri" w:hAnsi="Calibri" w:cs="Calibri"/>
          <w:b/>
          <w:spacing w:val="-1"/>
          <w:szCs w:val="22"/>
        </w:rPr>
      </w:pPr>
      <w:r w:rsidRPr="00F14E7C">
        <w:rPr>
          <w:rFonts w:ascii="Calibri" w:eastAsia="Calibri" w:hAnsi="Calibri" w:cs="Calibri"/>
          <w:b/>
          <w:spacing w:val="-1"/>
          <w:szCs w:val="22"/>
        </w:rPr>
        <w:t>Programming:</w:t>
      </w:r>
      <w:r w:rsidRPr="00215D5E">
        <w:rPr>
          <w:rFonts w:ascii="Calibri" w:eastAsia="Calibri" w:hAnsi="Calibri" w:cs="Calibri"/>
          <w:b/>
          <w:spacing w:val="-1"/>
          <w:szCs w:val="22"/>
        </w:rPr>
        <w:t xml:space="preserve">  </w:t>
      </w:r>
      <w:r w:rsidRPr="00215D5E">
        <w:rPr>
          <w:rFonts w:ascii="Calibri" w:eastAsia="Calibri" w:hAnsi="Calibri" w:cs="Calibri"/>
          <w:szCs w:val="22"/>
        </w:rPr>
        <w:t>Python</w:t>
      </w:r>
      <w:r w:rsidRPr="00215D5E">
        <w:rPr>
          <w:rFonts w:ascii="Calibri" w:eastAsia="Calibri" w:hAnsi="Calibri" w:cs="Calibri" w:hint="eastAsia"/>
          <w:szCs w:val="22"/>
        </w:rPr>
        <w:t>, R,</w:t>
      </w:r>
      <w:r w:rsidRPr="00215D5E">
        <w:rPr>
          <w:rFonts w:ascii="Calibri" w:eastAsia="Calibri" w:hAnsi="Calibri" w:cs="Calibri"/>
          <w:szCs w:val="22"/>
        </w:rPr>
        <w:t xml:space="preserve"> VBA, C</w:t>
      </w:r>
      <w:r w:rsidRPr="00215D5E">
        <w:rPr>
          <w:rFonts w:ascii="Calibri" w:eastAsia="Calibri" w:hAnsi="Calibri" w:cs="Calibri" w:hint="eastAsia"/>
          <w:szCs w:val="22"/>
        </w:rPr>
        <w:t>++</w:t>
      </w:r>
    </w:p>
    <w:p w:rsidR="001C6BFB" w:rsidRPr="00215D5E" w:rsidRDefault="001C6BFB" w:rsidP="00EF7C84">
      <w:pPr>
        <w:spacing w:after="60" w:line="252" w:lineRule="auto"/>
        <w:jc w:val="both"/>
        <w:rPr>
          <w:rFonts w:ascii="Calibri" w:eastAsia="Calibri" w:hAnsi="Calibri" w:cs="Calibri"/>
          <w:b/>
          <w:spacing w:val="-1"/>
          <w:szCs w:val="22"/>
        </w:rPr>
      </w:pPr>
      <w:r w:rsidRPr="00EF7C84">
        <w:rPr>
          <w:rFonts w:ascii="Calibri" w:eastAsia="Calibri" w:hAnsi="Calibri" w:cs="Calibri"/>
          <w:b/>
          <w:spacing w:val="-1"/>
          <w:szCs w:val="22"/>
        </w:rPr>
        <w:t>Certificate:</w:t>
      </w:r>
      <w:r w:rsidRPr="00215D5E">
        <w:rPr>
          <w:rFonts w:ascii="Calibri" w:eastAsia="Calibri" w:hAnsi="Calibri" w:cs="Calibri"/>
          <w:b/>
          <w:spacing w:val="-1"/>
          <w:szCs w:val="22"/>
        </w:rPr>
        <w:t xml:space="preserve"> </w:t>
      </w:r>
      <w:r w:rsidRPr="00215D5E">
        <w:rPr>
          <w:rFonts w:ascii="Calibri" w:eastAsia="Calibri" w:hAnsi="Calibri" w:cs="Calibri"/>
          <w:szCs w:val="22"/>
        </w:rPr>
        <w:t>CFA Level 1</w:t>
      </w:r>
      <w:r w:rsidR="00D248B3">
        <w:rPr>
          <w:rFonts w:ascii="Calibri" w:eastAsia="Calibri" w:hAnsi="Calibri" w:cs="Calibri"/>
          <w:szCs w:val="22"/>
        </w:rPr>
        <w:t>, FRM level 1</w:t>
      </w:r>
    </w:p>
    <w:p w:rsidR="006203FF" w:rsidRPr="00EF7C84" w:rsidRDefault="006203FF" w:rsidP="00EF7C84">
      <w:pPr>
        <w:spacing w:after="60" w:line="252" w:lineRule="auto"/>
        <w:jc w:val="both"/>
        <w:rPr>
          <w:rFonts w:ascii="Calibri" w:eastAsia="Calibri" w:hAnsi="Calibri" w:cs="Calibri"/>
          <w:szCs w:val="22"/>
        </w:rPr>
      </w:pPr>
      <w:r w:rsidRPr="00EF7C84">
        <w:rPr>
          <w:rFonts w:ascii="Calibri" w:eastAsia="Calibri" w:hAnsi="Calibri" w:cs="Calibri"/>
          <w:b/>
          <w:spacing w:val="-1"/>
          <w:szCs w:val="22"/>
        </w:rPr>
        <w:t>Interests:</w:t>
      </w:r>
      <w:r w:rsidRPr="00EF7C84">
        <w:rPr>
          <w:rFonts w:ascii="Calibri" w:eastAsia="Calibri" w:hAnsi="Calibri" w:cs="Calibri"/>
          <w:szCs w:val="22"/>
        </w:rPr>
        <w:t xml:space="preserve">  </w:t>
      </w:r>
      <w:r w:rsidR="00FC5DD2" w:rsidRPr="00EF7C84">
        <w:rPr>
          <w:rFonts w:ascii="Calibri" w:eastAsia="Calibri" w:hAnsi="Calibri" w:cs="Calibri"/>
          <w:szCs w:val="22"/>
        </w:rPr>
        <w:t>Stock Trading</w:t>
      </w:r>
      <w:r w:rsidR="00D248B3">
        <w:rPr>
          <w:rFonts w:ascii="Calibri" w:eastAsia="Calibri" w:hAnsi="Calibri" w:cs="Calibri"/>
          <w:szCs w:val="22"/>
        </w:rPr>
        <w:t xml:space="preserve">, </w:t>
      </w:r>
      <w:r w:rsidR="00A106F2" w:rsidRPr="00EF7C84">
        <w:rPr>
          <w:rFonts w:ascii="Calibri" w:eastAsia="Calibri" w:hAnsi="Calibri" w:cs="Calibri"/>
          <w:szCs w:val="22"/>
        </w:rPr>
        <w:t>Traveling,</w:t>
      </w:r>
      <w:r w:rsidR="00BD1240" w:rsidRPr="00EF7C84">
        <w:rPr>
          <w:rFonts w:ascii="Calibri" w:eastAsia="Calibri" w:hAnsi="Calibri" w:cs="Calibri" w:hint="eastAsia"/>
          <w:szCs w:val="22"/>
        </w:rPr>
        <w:t xml:space="preserve"> Photography</w:t>
      </w:r>
    </w:p>
    <w:sectPr w:rsidR="006203FF" w:rsidRPr="00EF7C84" w:rsidSect="00831111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BD" w:rsidRDefault="004115BD" w:rsidP="00E968AF">
      <w:r>
        <w:separator/>
      </w:r>
    </w:p>
  </w:endnote>
  <w:endnote w:type="continuationSeparator" w:id="0">
    <w:p w:rsidR="004115BD" w:rsidRDefault="004115BD" w:rsidP="00E9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BD" w:rsidRDefault="004115BD" w:rsidP="00E968AF">
      <w:r>
        <w:separator/>
      </w:r>
    </w:p>
  </w:footnote>
  <w:footnote w:type="continuationSeparator" w:id="0">
    <w:p w:rsidR="004115BD" w:rsidRDefault="004115BD" w:rsidP="00E96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72ADF"/>
    <w:multiLevelType w:val="hybridMultilevel"/>
    <w:tmpl w:val="DB7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2EBF"/>
    <w:multiLevelType w:val="hybridMultilevel"/>
    <w:tmpl w:val="424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363"/>
    <w:multiLevelType w:val="hybridMultilevel"/>
    <w:tmpl w:val="72EC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0DFF"/>
    <w:multiLevelType w:val="hybridMultilevel"/>
    <w:tmpl w:val="5D86379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1F54065A"/>
    <w:multiLevelType w:val="hybridMultilevel"/>
    <w:tmpl w:val="C91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B466A"/>
    <w:multiLevelType w:val="hybridMultilevel"/>
    <w:tmpl w:val="264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679E"/>
    <w:multiLevelType w:val="hybridMultilevel"/>
    <w:tmpl w:val="60FE6C8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70EC58B6"/>
    <w:multiLevelType w:val="hybridMultilevel"/>
    <w:tmpl w:val="4D087CC8"/>
    <w:lvl w:ilvl="0" w:tplc="7CD42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5BEB"/>
    <w:multiLevelType w:val="multilevel"/>
    <w:tmpl w:val="16F2C1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39473D"/>
    <w:multiLevelType w:val="hybridMultilevel"/>
    <w:tmpl w:val="69962288"/>
    <w:lvl w:ilvl="0" w:tplc="FFFFFFFF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8162E16"/>
    <w:multiLevelType w:val="hybridMultilevel"/>
    <w:tmpl w:val="87C6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62442"/>
    <w:multiLevelType w:val="hybridMultilevel"/>
    <w:tmpl w:val="7D00FEE2"/>
    <w:lvl w:ilvl="0" w:tplc="5682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CDEFCD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5"/>
    <w:rsid w:val="00000F1E"/>
    <w:rsid w:val="000021AB"/>
    <w:rsid w:val="00004C05"/>
    <w:rsid w:val="00005CF4"/>
    <w:rsid w:val="000158C8"/>
    <w:rsid w:val="00056A1A"/>
    <w:rsid w:val="00067EF6"/>
    <w:rsid w:val="00070A96"/>
    <w:rsid w:val="000712D3"/>
    <w:rsid w:val="0007246A"/>
    <w:rsid w:val="00080680"/>
    <w:rsid w:val="00082427"/>
    <w:rsid w:val="00082862"/>
    <w:rsid w:val="00082CFE"/>
    <w:rsid w:val="000A4F4F"/>
    <w:rsid w:val="000A53CB"/>
    <w:rsid w:val="000A73E0"/>
    <w:rsid w:val="000B3C80"/>
    <w:rsid w:val="000C2B87"/>
    <w:rsid w:val="000E0157"/>
    <w:rsid w:val="000E6EE4"/>
    <w:rsid w:val="00104497"/>
    <w:rsid w:val="001127BB"/>
    <w:rsid w:val="001237AB"/>
    <w:rsid w:val="00131392"/>
    <w:rsid w:val="00137DA1"/>
    <w:rsid w:val="0014578E"/>
    <w:rsid w:val="001646BF"/>
    <w:rsid w:val="0018020D"/>
    <w:rsid w:val="00192574"/>
    <w:rsid w:val="00197A63"/>
    <w:rsid w:val="001A0020"/>
    <w:rsid w:val="001B189D"/>
    <w:rsid w:val="001C6BFB"/>
    <w:rsid w:val="001D4F30"/>
    <w:rsid w:val="001F1010"/>
    <w:rsid w:val="002012D5"/>
    <w:rsid w:val="002136DE"/>
    <w:rsid w:val="00215D5E"/>
    <w:rsid w:val="00227F55"/>
    <w:rsid w:val="002713F0"/>
    <w:rsid w:val="002A65A1"/>
    <w:rsid w:val="002B6B5B"/>
    <w:rsid w:val="002C1959"/>
    <w:rsid w:val="002C3E74"/>
    <w:rsid w:val="002D3E71"/>
    <w:rsid w:val="002F3749"/>
    <w:rsid w:val="002F474D"/>
    <w:rsid w:val="002F5715"/>
    <w:rsid w:val="003148D9"/>
    <w:rsid w:val="003153E6"/>
    <w:rsid w:val="0031546F"/>
    <w:rsid w:val="00316F14"/>
    <w:rsid w:val="00331CBA"/>
    <w:rsid w:val="00334714"/>
    <w:rsid w:val="00346A8B"/>
    <w:rsid w:val="00361AB2"/>
    <w:rsid w:val="00385EF6"/>
    <w:rsid w:val="0039189B"/>
    <w:rsid w:val="003E10F9"/>
    <w:rsid w:val="003E4150"/>
    <w:rsid w:val="003F22A6"/>
    <w:rsid w:val="003F6D7C"/>
    <w:rsid w:val="00402B3F"/>
    <w:rsid w:val="004115BD"/>
    <w:rsid w:val="00412665"/>
    <w:rsid w:val="00426D2E"/>
    <w:rsid w:val="00431122"/>
    <w:rsid w:val="00436F3F"/>
    <w:rsid w:val="004650E5"/>
    <w:rsid w:val="00465C18"/>
    <w:rsid w:val="00481E54"/>
    <w:rsid w:val="00485011"/>
    <w:rsid w:val="00492E81"/>
    <w:rsid w:val="00495FE9"/>
    <w:rsid w:val="004B0E36"/>
    <w:rsid w:val="004C6771"/>
    <w:rsid w:val="004D6149"/>
    <w:rsid w:val="004D6772"/>
    <w:rsid w:val="004E1DB6"/>
    <w:rsid w:val="004E2B4C"/>
    <w:rsid w:val="004E6C5F"/>
    <w:rsid w:val="005075F8"/>
    <w:rsid w:val="0051356C"/>
    <w:rsid w:val="005543F5"/>
    <w:rsid w:val="00561ED0"/>
    <w:rsid w:val="0056367F"/>
    <w:rsid w:val="00574953"/>
    <w:rsid w:val="005778A8"/>
    <w:rsid w:val="00594320"/>
    <w:rsid w:val="005959F4"/>
    <w:rsid w:val="00597E87"/>
    <w:rsid w:val="005B123E"/>
    <w:rsid w:val="005D3ABF"/>
    <w:rsid w:val="005F147A"/>
    <w:rsid w:val="005F2C66"/>
    <w:rsid w:val="00602A1F"/>
    <w:rsid w:val="006040F1"/>
    <w:rsid w:val="00605622"/>
    <w:rsid w:val="00605A4D"/>
    <w:rsid w:val="00611694"/>
    <w:rsid w:val="006203FF"/>
    <w:rsid w:val="00624153"/>
    <w:rsid w:val="00656810"/>
    <w:rsid w:val="0066229B"/>
    <w:rsid w:val="00665D8F"/>
    <w:rsid w:val="006964F3"/>
    <w:rsid w:val="006A1F1E"/>
    <w:rsid w:val="006D03C8"/>
    <w:rsid w:val="00706D82"/>
    <w:rsid w:val="007111AC"/>
    <w:rsid w:val="00732DE9"/>
    <w:rsid w:val="007445E0"/>
    <w:rsid w:val="00752BE7"/>
    <w:rsid w:val="00753CFF"/>
    <w:rsid w:val="0075510C"/>
    <w:rsid w:val="00755828"/>
    <w:rsid w:val="00763A7B"/>
    <w:rsid w:val="007706CF"/>
    <w:rsid w:val="0077680C"/>
    <w:rsid w:val="0079160B"/>
    <w:rsid w:val="007C2D05"/>
    <w:rsid w:val="007C572E"/>
    <w:rsid w:val="007D3346"/>
    <w:rsid w:val="007E5E9F"/>
    <w:rsid w:val="00810D1E"/>
    <w:rsid w:val="00814183"/>
    <w:rsid w:val="0081462A"/>
    <w:rsid w:val="00831111"/>
    <w:rsid w:val="00834120"/>
    <w:rsid w:val="008441FB"/>
    <w:rsid w:val="00867D72"/>
    <w:rsid w:val="00871E23"/>
    <w:rsid w:val="00872A56"/>
    <w:rsid w:val="00874425"/>
    <w:rsid w:val="00891DD2"/>
    <w:rsid w:val="00892F4F"/>
    <w:rsid w:val="00897F8F"/>
    <w:rsid w:val="008C757E"/>
    <w:rsid w:val="008D5EDE"/>
    <w:rsid w:val="008F5C5E"/>
    <w:rsid w:val="00900F8D"/>
    <w:rsid w:val="00912977"/>
    <w:rsid w:val="009435DF"/>
    <w:rsid w:val="00967114"/>
    <w:rsid w:val="00967630"/>
    <w:rsid w:val="00972974"/>
    <w:rsid w:val="00985039"/>
    <w:rsid w:val="009A45DD"/>
    <w:rsid w:val="009B17A0"/>
    <w:rsid w:val="009B730A"/>
    <w:rsid w:val="009E0E4E"/>
    <w:rsid w:val="009F4499"/>
    <w:rsid w:val="00A106F2"/>
    <w:rsid w:val="00A2529B"/>
    <w:rsid w:val="00A27172"/>
    <w:rsid w:val="00A44499"/>
    <w:rsid w:val="00A52E9F"/>
    <w:rsid w:val="00A80CB6"/>
    <w:rsid w:val="00A8375E"/>
    <w:rsid w:val="00AB73CA"/>
    <w:rsid w:val="00AC1257"/>
    <w:rsid w:val="00AC5445"/>
    <w:rsid w:val="00AE3997"/>
    <w:rsid w:val="00B257B0"/>
    <w:rsid w:val="00B44251"/>
    <w:rsid w:val="00B57969"/>
    <w:rsid w:val="00B60CE3"/>
    <w:rsid w:val="00B7491C"/>
    <w:rsid w:val="00B762A2"/>
    <w:rsid w:val="00B76B56"/>
    <w:rsid w:val="00B8515E"/>
    <w:rsid w:val="00B8538C"/>
    <w:rsid w:val="00B8596E"/>
    <w:rsid w:val="00BC3975"/>
    <w:rsid w:val="00BC3BE7"/>
    <w:rsid w:val="00BD0006"/>
    <w:rsid w:val="00BD1240"/>
    <w:rsid w:val="00BE32BB"/>
    <w:rsid w:val="00C204A4"/>
    <w:rsid w:val="00C46213"/>
    <w:rsid w:val="00C53BDE"/>
    <w:rsid w:val="00C567AF"/>
    <w:rsid w:val="00C767D0"/>
    <w:rsid w:val="00C76B66"/>
    <w:rsid w:val="00CA1070"/>
    <w:rsid w:val="00CA35D4"/>
    <w:rsid w:val="00CA57CE"/>
    <w:rsid w:val="00CA7F1A"/>
    <w:rsid w:val="00CB068F"/>
    <w:rsid w:val="00CB7E95"/>
    <w:rsid w:val="00CC5137"/>
    <w:rsid w:val="00CC7300"/>
    <w:rsid w:val="00CE43C4"/>
    <w:rsid w:val="00CF5719"/>
    <w:rsid w:val="00D05359"/>
    <w:rsid w:val="00D20C80"/>
    <w:rsid w:val="00D21628"/>
    <w:rsid w:val="00D248B3"/>
    <w:rsid w:val="00D33F48"/>
    <w:rsid w:val="00D7061F"/>
    <w:rsid w:val="00D84FE3"/>
    <w:rsid w:val="00DB2D6E"/>
    <w:rsid w:val="00DB305A"/>
    <w:rsid w:val="00DB49A9"/>
    <w:rsid w:val="00DC0EB1"/>
    <w:rsid w:val="00DC38CA"/>
    <w:rsid w:val="00DE18A2"/>
    <w:rsid w:val="00E06035"/>
    <w:rsid w:val="00E06BD0"/>
    <w:rsid w:val="00E200A4"/>
    <w:rsid w:val="00E239D6"/>
    <w:rsid w:val="00E33908"/>
    <w:rsid w:val="00E349BF"/>
    <w:rsid w:val="00E45721"/>
    <w:rsid w:val="00E518AB"/>
    <w:rsid w:val="00E54B2B"/>
    <w:rsid w:val="00E65934"/>
    <w:rsid w:val="00E7553D"/>
    <w:rsid w:val="00E83411"/>
    <w:rsid w:val="00E85781"/>
    <w:rsid w:val="00E87800"/>
    <w:rsid w:val="00E94203"/>
    <w:rsid w:val="00E95FA7"/>
    <w:rsid w:val="00E960E2"/>
    <w:rsid w:val="00E968AF"/>
    <w:rsid w:val="00EA60FE"/>
    <w:rsid w:val="00EB44E9"/>
    <w:rsid w:val="00EC5A3A"/>
    <w:rsid w:val="00ED03D1"/>
    <w:rsid w:val="00ED1A27"/>
    <w:rsid w:val="00ED6E55"/>
    <w:rsid w:val="00EE7BD2"/>
    <w:rsid w:val="00EF7C84"/>
    <w:rsid w:val="00F13CDD"/>
    <w:rsid w:val="00F14E7C"/>
    <w:rsid w:val="00F21D42"/>
    <w:rsid w:val="00F27D49"/>
    <w:rsid w:val="00F33A0C"/>
    <w:rsid w:val="00F40271"/>
    <w:rsid w:val="00F61A3F"/>
    <w:rsid w:val="00F63C5A"/>
    <w:rsid w:val="00F649EF"/>
    <w:rsid w:val="00F74EF8"/>
    <w:rsid w:val="00F75B16"/>
    <w:rsid w:val="00F94985"/>
    <w:rsid w:val="00FA62A7"/>
    <w:rsid w:val="00FB21F0"/>
    <w:rsid w:val="00FB614D"/>
    <w:rsid w:val="00FC5DD2"/>
    <w:rsid w:val="00FD0012"/>
    <w:rsid w:val="00FD606B"/>
    <w:rsid w:val="00FD7D59"/>
    <w:rsid w:val="00FE5DAC"/>
    <w:rsid w:val="00FF1321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5FA3F2C-4A7E-491B-B283-D8E8A8E7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10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3E6"/>
    <w:pPr>
      <w:ind w:left="720"/>
      <w:contextualSpacing/>
    </w:pPr>
  </w:style>
  <w:style w:type="paragraph" w:styleId="BodyText">
    <w:name w:val="Body Text"/>
    <w:basedOn w:val="Normal"/>
    <w:link w:val="BodyTextChar"/>
    <w:rsid w:val="00104497"/>
    <w:pPr>
      <w:spacing w:after="200" w:line="276" w:lineRule="auto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rsid w:val="00104497"/>
    <w:rPr>
      <w:rFonts w:ascii="Book Antiqua" w:hAnsi="Book Antiqua"/>
    </w:rPr>
  </w:style>
  <w:style w:type="paragraph" w:styleId="ListBullet">
    <w:name w:val="List Bullet"/>
    <w:basedOn w:val="Normal"/>
    <w:rsid w:val="00104497"/>
    <w:pPr>
      <w:numPr>
        <w:numId w:val="3"/>
      </w:numPr>
      <w:spacing w:after="120" w:line="276" w:lineRule="auto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5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E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E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E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D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D5EDE"/>
  </w:style>
  <w:style w:type="paragraph" w:styleId="Header">
    <w:name w:val="header"/>
    <w:basedOn w:val="Normal"/>
    <w:link w:val="HeaderChar"/>
    <w:uiPriority w:val="99"/>
    <w:semiHidden/>
    <w:unhideWhenUsed/>
    <w:rsid w:val="00E96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68A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96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68AF"/>
    <w:rPr>
      <w:sz w:val="18"/>
      <w:szCs w:val="18"/>
    </w:rPr>
  </w:style>
  <w:style w:type="paragraph" w:customStyle="1" w:styleId="ResumeAlignRight">
    <w:name w:val="Resume Align Right"/>
    <w:basedOn w:val="Normal"/>
    <w:rsid w:val="00C567AF"/>
    <w:pPr>
      <w:tabs>
        <w:tab w:val="right" w:pos="10080"/>
      </w:tabs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EBA6-29EA-4F55-9225-C224E160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 MBA Resume Format - Class of 2018</vt:lpstr>
    </vt:vector>
  </TitlesOfParts>
  <Company>BU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 MBA Resume Format - Class of 2018</dc:title>
  <dc:subject>Resume</dc:subject>
  <dc:creator>Gary Bergmann</dc:creator>
  <cp:lastModifiedBy>Zhang, Binchi</cp:lastModifiedBy>
  <cp:revision>10</cp:revision>
  <cp:lastPrinted>2018-02-27T21:27:00Z</cp:lastPrinted>
  <dcterms:created xsi:type="dcterms:W3CDTF">2018-10-11T01:24:00Z</dcterms:created>
  <dcterms:modified xsi:type="dcterms:W3CDTF">2020-03-09T23:09:00Z</dcterms:modified>
</cp:coreProperties>
</file>