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D8" w:rsidRDefault="00E74CBF" w:rsidP="00E74CB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Титульник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74CBF" w:rsidRDefault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E74CBF" w:rsidRPr="00E74CBF" w:rsidRDefault="00E74CBF" w:rsidP="00E74CBF">
      <w:pPr>
        <w:spacing w:after="0" w:line="36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Вступление</w:t>
      </w:r>
    </w:p>
    <w:p w:rsidR="00E74CBF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Авторы: </w:t>
      </w:r>
      <w:proofErr w:type="spellStart"/>
      <w:r>
        <w:rPr>
          <w:rFonts w:asciiTheme="majorBidi" w:hAnsiTheme="majorBidi" w:cstheme="majorBidi"/>
          <w:sz w:val="28"/>
          <w:szCs w:val="28"/>
        </w:rPr>
        <w:t>Рашид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Карим.</w:t>
      </w:r>
    </w:p>
    <w:p w:rsidR="00E74CBF" w:rsidRDefault="00E74CBF" w:rsidP="00E74CBF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Данный сборник задач разрешено  использовать в коммерческих целях только с письменного разрешения авторов. </w:t>
      </w:r>
    </w:p>
    <w:p w:rsidR="00E74CBF" w:rsidRDefault="00E74CBF" w:rsidP="00E74CBF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Его можно свободно использовать в обучающих программах, в которых нет цели в материальной выгоде.</w:t>
      </w:r>
    </w:p>
    <w:p w:rsidR="00E74CBF" w:rsidRDefault="00E74CBF" w:rsidP="00E74CBF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Сборник призван подготовить студентов к пониманию основ грамматики и построения предложений, и является основой для изучения грамматики на более высоком уровне.</w:t>
      </w:r>
    </w:p>
    <w:p w:rsidR="00E74CBF" w:rsidRDefault="00E74CBF" w:rsidP="00E74CBF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E74CBF" w:rsidRDefault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BA6064" w:rsidRDefault="00BA6064" w:rsidP="00BA6064">
      <w:pPr>
        <w:pStyle w:val="1"/>
      </w:pPr>
      <w:bookmarkStart w:id="0" w:name="_Toc533743492"/>
      <w:r>
        <w:lastRenderedPageBreak/>
        <w:t>Содержание</w:t>
      </w:r>
      <w:bookmarkEnd w:id="0"/>
    </w:p>
    <w:sdt>
      <w:sdtPr>
        <w:id w:val="3441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F43CE" w:rsidRPr="00FF43CE" w:rsidRDefault="00FF43CE" w:rsidP="00FF43CE">
          <w:pPr>
            <w:pStyle w:val="a8"/>
            <w:spacing w:line="360" w:lineRule="auto"/>
            <w:rPr>
              <w:rFonts w:asciiTheme="majorBidi" w:hAnsiTheme="majorBidi"/>
            </w:rPr>
          </w:pPr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r w:rsidRPr="00FF43CE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FF43CE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FF43CE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533743492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Содержание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_Toc533743492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493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Памятка студентам.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_Toc533743493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494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 xml:space="preserve">Тест 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Глаголы настоящего времени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_Toc533743494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496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 xml:space="preserve">Тест 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Джумляту исмияту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. Часть 1.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_Toc533743496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497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 xml:space="preserve">Тест 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Джумляту исмияту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. Часть 2.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_Toc533743497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498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 xml:space="preserve">Тест 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Мудаф – Мудаф-иляйхи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. Часть 1.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_Toc533743498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Pr="00FF43CE" w:rsidRDefault="00FF43CE" w:rsidP="00FF43C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ru-RU"/>
            </w:rPr>
          </w:pPr>
          <w:hyperlink w:anchor="_Toc533743519" w:history="1"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 xml:space="preserve">Тест 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Мудаф – Мудаф-иляйхи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  <w:rtl/>
              </w:rPr>
              <w:t>"</w:t>
            </w:r>
            <w:r w:rsidRPr="00FF43CE">
              <w:rPr>
                <w:rStyle w:val="a9"/>
                <w:rFonts w:asciiTheme="majorBidi" w:hAnsiTheme="majorBidi" w:cstheme="majorBidi"/>
                <w:noProof/>
                <w:sz w:val="28"/>
                <w:szCs w:val="28"/>
              </w:rPr>
              <w:t>. Часть 2.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_Toc533743519 \h </w:instrTex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12</w:t>
            </w:r>
            <w:r w:rsidRPr="00FF43CE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3CE" w:rsidRDefault="00FF43CE" w:rsidP="00FF43CE">
          <w:pPr>
            <w:spacing w:line="360" w:lineRule="auto"/>
          </w:pPr>
          <w:r w:rsidRPr="00FF43CE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</w:sdtContent>
    </w:sdt>
    <w:p w:rsidR="00BA6064" w:rsidRDefault="00BA6064" w:rsidP="00BA606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E74CBF" w:rsidRPr="00486ABE" w:rsidRDefault="00E74CBF" w:rsidP="00BA6064">
      <w:pPr>
        <w:pStyle w:val="1"/>
      </w:pPr>
      <w:bookmarkStart w:id="1" w:name="_Toc533743493"/>
      <w:r>
        <w:lastRenderedPageBreak/>
        <w:t>Памятка студентам</w:t>
      </w:r>
      <w:r w:rsidRPr="00486ABE">
        <w:t>.</w:t>
      </w:r>
      <w:bookmarkEnd w:id="1"/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Здесь приведено пояснение некоторых принципов, которые лежали в основе подготовки данного материала. Ученикам будет полезно осознавать, почему задания структурированы именно так. Выполняя данные требования, вы получите максимальную пользу от учебы.</w:t>
      </w:r>
    </w:p>
    <w:p w:rsidR="00E74CBF" w:rsidRDefault="00E74CBF" w:rsidP="00E74CBF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Во-первых: нельзя пользоваться теоретическим материалом при выполнении тестов. Тесты – закрепление теории. Если ученик будет просто переписывать ответы из книг/конспектов в его голове не останется ничего. 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Поэтому перед началом ответов на вопросы </w:t>
      </w:r>
      <w:r w:rsidRPr="00320888">
        <w:rPr>
          <w:rFonts w:asciiTheme="majorBidi" w:hAnsiTheme="majorBidi" w:cstheme="majorBidi"/>
          <w:sz w:val="28"/>
          <w:szCs w:val="28"/>
          <w:u w:val="single"/>
        </w:rPr>
        <w:t>заучите</w:t>
      </w:r>
      <w:r>
        <w:rPr>
          <w:rFonts w:asciiTheme="majorBidi" w:hAnsiTheme="majorBidi" w:cstheme="majorBidi"/>
          <w:sz w:val="28"/>
          <w:szCs w:val="28"/>
        </w:rPr>
        <w:t xml:space="preserve"> теорию. Вопросы построены таким образом, что они обратят ваше внимание на необходимые вещи. От вас требуется прокрутить в голове заученный материал и вставить в ответ. Если все равно испытываете трудности, лучше обратитесь к товарищу за объяснением, а не ответом.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Если вы не уверенны, что готовы, проглядите все вопросы из теоретической части. Если вы испытываете затруднение в каком-либо вопросе, не заполняйте ответы на другие. Лучше перечитайте теорию, уясните ее для себя и ответьте на все теоретические вопросы вместе после этого.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Во-вторых: теоретические вопросы подготавливают вас к выполнению практических. Вы не выполните практику, если не осознали и сами не написали ответы на теоретические вопросы.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В-третьих: многие темы разбиты на две задачи. Выполнять вторую часть задач нельзя без четкого понимания того, как вы выполнили первую часть.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четвертых: Если хотите больше задач для повторения попросите товарища написать вам предложения (или другой тип вопросов) на русском, для того чтобы вы их перевели и он проверил бы вас.</w:t>
      </w:r>
    </w:p>
    <w:p w:rsidR="00E74CBF" w:rsidRDefault="00E74CBF" w:rsidP="00E74CBF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При работе с тестами пользоваться можно только </w:t>
      </w:r>
      <w:r w:rsidRPr="003C15E6">
        <w:rPr>
          <w:rFonts w:asciiTheme="majorBidi" w:hAnsiTheme="majorBidi" w:cstheme="majorBidi"/>
          <w:sz w:val="28"/>
          <w:szCs w:val="28"/>
        </w:rPr>
        <w:t>словарями</w:t>
      </w:r>
      <w:r>
        <w:rPr>
          <w:rFonts w:asciiTheme="majorBidi" w:hAnsiTheme="majorBidi" w:cstheme="majorBidi"/>
          <w:sz w:val="28"/>
          <w:szCs w:val="28"/>
        </w:rPr>
        <w:t xml:space="preserve"> и то, для тех слов, которые вы еще не прошли.</w:t>
      </w:r>
    </w:p>
    <w:p w:rsidR="00E74CBF" w:rsidRPr="002F68B3" w:rsidRDefault="00E74CBF" w:rsidP="00BA6064">
      <w:pPr>
        <w:pStyle w:val="1"/>
      </w:pPr>
      <w:r>
        <w:rPr>
          <w:sz w:val="28"/>
        </w:rPr>
        <w:br w:type="page"/>
      </w:r>
      <w:bookmarkStart w:id="2" w:name="_Toc533743494"/>
      <w:r w:rsidRPr="002C1E3C">
        <w:lastRenderedPageBreak/>
        <w:t xml:space="preserve">Тест </w:t>
      </w:r>
      <w:r w:rsidRPr="002C1E3C">
        <w:rPr>
          <w:rtl/>
        </w:rPr>
        <w:t>"</w:t>
      </w:r>
      <w:r>
        <w:t>Глаголы настоящего времени</w:t>
      </w:r>
      <w:r w:rsidRPr="002C1E3C">
        <w:rPr>
          <w:rtl/>
        </w:rPr>
        <w:t>"</w:t>
      </w:r>
      <w:bookmarkEnd w:id="2"/>
    </w:p>
    <w:p w:rsidR="00E74CBF" w:rsidRPr="002F68B3" w:rsidRDefault="00E74CBF" w:rsidP="00E74CBF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bookmarkStart w:id="3" w:name="_Toc533743495"/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  <w:bookmarkEnd w:id="3"/>
    </w:p>
    <w:p w:rsidR="00E74CBF" w:rsidRPr="002F68B3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2567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Заполните таблицу для глагола </w:t>
      </w:r>
      <w:r w:rsidRPr="002F68B3">
        <w:rPr>
          <w:rFonts w:asciiTheme="majorBidi" w:hAnsiTheme="majorBidi" w:cstheme="majorBidi" w:hint="cs"/>
          <w:sz w:val="32"/>
          <w:szCs w:val="32"/>
          <w:rtl/>
        </w:rPr>
        <w:t>ضرب</w:t>
      </w:r>
      <w:r>
        <w:rPr>
          <w:rFonts w:asciiTheme="majorBidi" w:hAnsiTheme="majorBidi" w:cstheme="majorBidi"/>
          <w:sz w:val="24"/>
          <w:szCs w:val="24"/>
        </w:rPr>
        <w:t xml:space="preserve"> (будьте внимательны).</w:t>
      </w:r>
    </w:p>
    <w:tbl>
      <w:tblPr>
        <w:tblStyle w:val="a3"/>
        <w:tblW w:w="0" w:type="auto"/>
        <w:jc w:val="center"/>
        <w:tblInd w:w="708" w:type="dxa"/>
        <w:tblLook w:val="04A0"/>
      </w:tblPr>
      <w:tblGrid>
        <w:gridCol w:w="2164"/>
        <w:gridCol w:w="2268"/>
        <w:gridCol w:w="1985"/>
        <w:gridCol w:w="892"/>
        <w:gridCol w:w="1254"/>
      </w:tblGrid>
      <w:tr w:rsidR="00E74CBF" w:rsidTr="00CC083B">
        <w:trPr>
          <w:trHeight w:val="792"/>
          <w:jc w:val="center"/>
        </w:trPr>
        <w:tc>
          <w:tcPr>
            <w:tcW w:w="216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лицо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лицо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лицо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Лицо</w:t>
            </w:r>
          </w:p>
        </w:tc>
        <w:tc>
          <w:tcPr>
            <w:tcW w:w="1254" w:type="dxa"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Род/число</w:t>
            </w:r>
          </w:p>
        </w:tc>
      </w:tr>
      <w:tr w:rsidR="00E74CBF" w:rsidTr="00CC083B">
        <w:trPr>
          <w:trHeight w:val="798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Ед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gramEnd"/>
          </w:p>
        </w:tc>
      </w:tr>
      <w:tr w:rsidR="00E74CBF" w:rsidTr="00CC083B">
        <w:trPr>
          <w:trHeight w:val="834"/>
          <w:jc w:val="center"/>
        </w:trPr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4CBF" w:rsidTr="00CC083B">
        <w:trPr>
          <w:trHeight w:val="756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Мн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gramEnd"/>
          </w:p>
        </w:tc>
      </w:tr>
      <w:tr w:rsidR="00E74CBF" w:rsidTr="00CC083B">
        <w:trPr>
          <w:trHeight w:val="793"/>
          <w:jc w:val="center"/>
        </w:trPr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74CBF" w:rsidTr="00CC083B">
        <w:trPr>
          <w:trHeight w:val="715"/>
          <w:jc w:val="center"/>
        </w:trPr>
        <w:tc>
          <w:tcPr>
            <w:tcW w:w="2164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М.Р.</w:t>
            </w:r>
          </w:p>
        </w:tc>
        <w:tc>
          <w:tcPr>
            <w:tcW w:w="1254" w:type="dxa"/>
            <w:vMerge w:val="restart"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Дв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.ч</w:t>
            </w:r>
            <w:proofErr w:type="spellEnd"/>
            <w:proofErr w:type="gramEnd"/>
          </w:p>
        </w:tc>
      </w:tr>
      <w:tr w:rsidR="00E74CBF" w:rsidTr="00CC083B">
        <w:trPr>
          <w:trHeight w:val="751"/>
          <w:jc w:val="center"/>
        </w:trPr>
        <w:tc>
          <w:tcPr>
            <w:tcW w:w="2164" w:type="dxa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Ж.Р.</w:t>
            </w:r>
          </w:p>
        </w:tc>
        <w:tc>
          <w:tcPr>
            <w:tcW w:w="1254" w:type="dxa"/>
            <w:vMerge/>
            <w:shd w:val="clear" w:color="auto" w:fill="C2D69B" w:themeFill="accent3" w:themeFillTint="99"/>
            <w:vAlign w:val="center"/>
          </w:tcPr>
          <w:p w:rsidR="00E74CBF" w:rsidRDefault="00E74CBF" w:rsidP="00CC083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74CBF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E74CBF" w:rsidRPr="00256797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2567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56797">
        <w:rPr>
          <w:rFonts w:asciiTheme="majorBidi" w:hAnsiTheme="majorBidi" w:cstheme="majorBidi"/>
          <w:sz w:val="24"/>
          <w:szCs w:val="24"/>
        </w:rPr>
        <w:t xml:space="preserve">Переведите на </w:t>
      </w:r>
      <w:proofErr w:type="gramStart"/>
      <w:r w:rsidRPr="00256797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Pr="00256797">
        <w:rPr>
          <w:rFonts w:asciiTheme="majorBidi" w:hAnsiTheme="majorBidi" w:cstheme="majorBidi"/>
          <w:sz w:val="24"/>
          <w:szCs w:val="24"/>
        </w:rPr>
        <w:t xml:space="preserve"> и запишите справа.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Он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идет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Pr="002F68B3">
        <w:rPr>
          <w:rFonts w:asciiTheme="majorBidi" w:hAnsiTheme="majorBidi" w:cstheme="majorBidi"/>
          <w:sz w:val="28"/>
          <w:szCs w:val="28"/>
        </w:rPr>
        <w:t>2ж) читают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Мы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живем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Она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ест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Pr="002F68B3">
        <w:rPr>
          <w:rFonts w:asciiTheme="majorBidi" w:hAnsiTheme="majorBidi" w:cstheme="majorBidi"/>
          <w:sz w:val="28"/>
          <w:szCs w:val="28"/>
        </w:rPr>
        <w:t xml:space="preserve">ж) пьешь 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Pr="002F68B3">
        <w:rPr>
          <w:rFonts w:asciiTheme="majorBidi" w:hAnsiTheme="majorBidi" w:cstheme="majorBidi"/>
          <w:sz w:val="28"/>
          <w:szCs w:val="28"/>
        </w:rPr>
        <w:t>3м) слушаете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Pr="002F68B3">
        <w:rPr>
          <w:rFonts w:asciiTheme="majorBidi" w:hAnsiTheme="majorBidi" w:cstheme="majorBidi"/>
          <w:sz w:val="28"/>
          <w:szCs w:val="28"/>
        </w:rPr>
        <w:t xml:space="preserve">м) молишься 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Pr="002F68B3">
        <w:rPr>
          <w:rFonts w:asciiTheme="majorBidi" w:hAnsiTheme="majorBidi" w:cstheme="majorBidi"/>
          <w:sz w:val="28"/>
          <w:szCs w:val="28"/>
        </w:rPr>
        <w:t>2ж) кушаете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Pr="002F68B3">
        <w:rPr>
          <w:rFonts w:asciiTheme="majorBidi" w:hAnsiTheme="majorBidi" w:cstheme="majorBidi"/>
          <w:sz w:val="28"/>
          <w:szCs w:val="28"/>
        </w:rPr>
        <w:t>3м) живут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хочу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Pr="002F68B3">
        <w:rPr>
          <w:rFonts w:asciiTheme="majorBidi" w:hAnsiTheme="majorBidi" w:cstheme="majorBidi"/>
          <w:sz w:val="28"/>
          <w:szCs w:val="28"/>
        </w:rPr>
        <w:t xml:space="preserve">2м) читаете 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Pr="002F68B3">
        <w:rPr>
          <w:rFonts w:asciiTheme="majorBidi" w:hAnsiTheme="majorBidi" w:cstheme="majorBidi"/>
          <w:sz w:val="28"/>
          <w:szCs w:val="28"/>
        </w:rPr>
        <w:t>3ж) пьют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Он</w:t>
      </w:r>
      <w:r>
        <w:rPr>
          <w:rFonts w:asciiTheme="majorBidi" w:hAnsiTheme="majorBidi" w:cstheme="majorBidi"/>
          <w:sz w:val="28"/>
          <w:szCs w:val="28"/>
        </w:rPr>
        <w:t>)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пишет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(Они </w:t>
      </w:r>
      <w:r w:rsidRPr="002F68B3">
        <w:rPr>
          <w:rFonts w:asciiTheme="majorBidi" w:hAnsiTheme="majorBidi" w:cstheme="majorBidi"/>
          <w:sz w:val="28"/>
          <w:szCs w:val="28"/>
        </w:rPr>
        <w:t>2ж) живут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Мы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едим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Она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пьет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Pr="002F68B3">
        <w:rPr>
          <w:rFonts w:asciiTheme="majorBidi" w:hAnsiTheme="majorBidi" w:cstheme="majorBidi"/>
          <w:sz w:val="28"/>
          <w:szCs w:val="28"/>
        </w:rPr>
        <w:t xml:space="preserve">ж) слушаешь 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Pr="002F68B3">
        <w:rPr>
          <w:rFonts w:asciiTheme="majorBidi" w:hAnsiTheme="majorBidi" w:cstheme="majorBidi"/>
          <w:sz w:val="28"/>
          <w:szCs w:val="28"/>
        </w:rPr>
        <w:t xml:space="preserve">3м) </w:t>
      </w:r>
      <w:r>
        <w:rPr>
          <w:rFonts w:asciiTheme="majorBidi" w:hAnsiTheme="majorBidi" w:cstheme="majorBidi"/>
          <w:sz w:val="28"/>
          <w:szCs w:val="28"/>
        </w:rPr>
        <w:t>пишете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(Ты </w:t>
      </w:r>
      <w:r w:rsidRPr="002F68B3">
        <w:rPr>
          <w:rFonts w:asciiTheme="majorBidi" w:hAnsiTheme="majorBidi" w:cstheme="majorBidi"/>
          <w:sz w:val="28"/>
          <w:szCs w:val="28"/>
        </w:rPr>
        <w:t xml:space="preserve">м) кушаешь 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(Вы </w:t>
      </w:r>
      <w:r w:rsidRPr="002F68B3">
        <w:rPr>
          <w:rFonts w:asciiTheme="majorBidi" w:hAnsiTheme="majorBidi" w:cstheme="majorBidi"/>
          <w:sz w:val="28"/>
          <w:szCs w:val="28"/>
        </w:rPr>
        <w:t>2ж) живете</w:t>
      </w:r>
    </w:p>
    <w:p w:rsidR="00E74CBF" w:rsidRPr="002F68B3" w:rsidRDefault="00E74CBF" w:rsidP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(Они </w:t>
      </w:r>
      <w:r w:rsidRPr="002F68B3">
        <w:rPr>
          <w:rFonts w:asciiTheme="majorBidi" w:hAnsiTheme="majorBidi" w:cstheme="majorBidi"/>
          <w:sz w:val="28"/>
          <w:szCs w:val="28"/>
        </w:rPr>
        <w:t>3м) хотят</w:t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 w:rsidRPr="002F68B3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Pr="002F68B3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>)</w:t>
      </w:r>
      <w:r w:rsidRPr="002F68B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читаю</w:t>
      </w:r>
      <w:r w:rsidRPr="002F68B3">
        <w:rPr>
          <w:rFonts w:asciiTheme="majorBidi" w:hAnsiTheme="majorBidi" w:cstheme="majorBidi" w:hint="cs"/>
          <w:sz w:val="28"/>
          <w:szCs w:val="28"/>
          <w:rtl/>
        </w:rPr>
        <w:tab/>
      </w:r>
    </w:p>
    <w:p w:rsidR="00E74CBF" w:rsidRPr="002C1E3C" w:rsidRDefault="00E74CBF" w:rsidP="00BA6064">
      <w:pPr>
        <w:pStyle w:val="1"/>
      </w:pPr>
      <w:bookmarkStart w:id="4" w:name="_Toc533743496"/>
      <w:r w:rsidRPr="002C1E3C">
        <w:lastRenderedPageBreak/>
        <w:t xml:space="preserve">Тест </w:t>
      </w:r>
      <w:r w:rsidRPr="002C1E3C">
        <w:rPr>
          <w:rtl/>
        </w:rPr>
        <w:t>"</w:t>
      </w:r>
      <w:proofErr w:type="spellStart"/>
      <w:r w:rsidRPr="002C1E3C">
        <w:t>Джумляту</w:t>
      </w:r>
      <w:proofErr w:type="spellEnd"/>
      <w:r w:rsidRPr="002C1E3C">
        <w:t xml:space="preserve"> </w:t>
      </w:r>
      <w:proofErr w:type="spellStart"/>
      <w:r w:rsidRPr="002C1E3C">
        <w:t>исмияту</w:t>
      </w:r>
      <w:proofErr w:type="spellEnd"/>
      <w:r w:rsidRPr="002C1E3C">
        <w:rPr>
          <w:rtl/>
        </w:rPr>
        <w:t>"</w:t>
      </w:r>
      <w:r w:rsidRPr="002C1E3C">
        <w:t>. Часть 1.</w:t>
      </w:r>
      <w:bookmarkEnd w:id="4"/>
    </w:p>
    <w:p w:rsidR="00E74CBF" w:rsidRPr="002C1E3C" w:rsidRDefault="00E74CBF" w:rsidP="00E74CBF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E74CBF" w:rsidRPr="002C1E3C" w:rsidRDefault="00E74CBF" w:rsidP="00E74CBF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E74CBF" w:rsidRPr="002C1E3C" w:rsidRDefault="00E74CBF" w:rsidP="00E74CBF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1. Как отличить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исмияту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от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фи’лияту</w:t>
      </w:r>
      <w:proofErr w:type="spellEnd"/>
      <w:proofErr w:type="gramStart"/>
      <w:r w:rsidRPr="002C1E3C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</w:p>
    <w:p w:rsidR="00E74CBF" w:rsidRPr="002C1E3C" w:rsidRDefault="00E74CBF" w:rsidP="00E74CBF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E74CBF" w:rsidRPr="002C1E3C" w:rsidRDefault="00E74CBF" w:rsidP="00E74CBF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2. Напишите, какие члены предложения всегда присутствуют в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исмияту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. </w:t>
      </w:r>
    </w:p>
    <w:p w:rsidR="00E74CBF" w:rsidRPr="002C1E3C" w:rsidRDefault="00E74CBF" w:rsidP="00E74CBF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E74CBF" w:rsidRPr="002C1E3C" w:rsidRDefault="00E74CBF" w:rsidP="00E74CBF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3. В каком падеже стоит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и какая у него определенность?</w:t>
      </w:r>
    </w:p>
    <w:p w:rsidR="00E74CBF" w:rsidRPr="002C1E3C" w:rsidRDefault="00E74CBF" w:rsidP="00E74CBF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E74CBF" w:rsidRPr="002C1E3C" w:rsidRDefault="00E74CBF" w:rsidP="00E74CBF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4. В чем, с точки зрения грамматики отличаются между собой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и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хабар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? </w:t>
      </w:r>
    </w:p>
    <w:p w:rsidR="00E74CBF" w:rsidRPr="002C1E3C" w:rsidRDefault="00E74CBF" w:rsidP="00E74CBF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E74CBF" w:rsidRPr="002C1E3C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5. Сколько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хабаров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может быть в предложении?</w:t>
      </w:r>
    </w:p>
    <w:p w:rsidR="00E74CBF" w:rsidRPr="002C1E3C" w:rsidRDefault="00E74CBF" w:rsidP="00E74CBF">
      <w:pPr>
        <w:spacing w:after="0" w:line="360" w:lineRule="auto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E74CBF" w:rsidRPr="002C1E3C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6.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Напишите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в каких 4 вещах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совпадает с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маусуфом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>.</w:t>
      </w:r>
      <w:r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___________________________________________________________________________________________________________________________________________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</w:t>
      </w:r>
    </w:p>
    <w:p w:rsidR="00E74CBF" w:rsidRPr="002C1E3C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7. Где в предложении может стоять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относительно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маусуфа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>?</w:t>
      </w:r>
      <w:r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2C1E3C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ab/>
        <w:t xml:space="preserve">8. Сколько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может быть к одному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маусуфу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>?</w:t>
      </w:r>
      <w:r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</w:t>
      </w:r>
    </w:p>
    <w:p w:rsidR="00E74CBF" w:rsidRPr="002C1E3C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74CBF" w:rsidRPr="002C1E3C" w:rsidRDefault="00E74CBF" w:rsidP="00E74CBF">
      <w:pPr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ab/>
        <w:t>Практическая часть</w:t>
      </w:r>
    </w:p>
    <w:p w:rsidR="00E74CBF" w:rsidRPr="002C1E3C" w:rsidRDefault="00E74CBF" w:rsidP="00E74CBF">
      <w:pPr>
        <w:ind w:firstLine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1. Напишите все виды частей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предложения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которые вы знаете:</w:t>
      </w:r>
      <w:r w:rsidRPr="002C1E3C">
        <w:rPr>
          <w:rFonts w:asciiTheme="majorBidi" w:hAnsiTheme="majorBidi" w:cstheme="majorBidi"/>
          <w:sz w:val="40"/>
          <w:szCs w:val="40"/>
        </w:rPr>
        <w:t xml:space="preserve"> </w:t>
      </w:r>
      <w:r w:rsidRPr="002C1E3C">
        <w:rPr>
          <w:rFonts w:asciiTheme="majorBidi" w:hAnsiTheme="majorBidi" w:cstheme="majorBidi"/>
          <w:sz w:val="40"/>
          <w:szCs w:val="40"/>
        </w:rPr>
        <w:br/>
        <w:t>________________________________________________________________________________________________________________________________________________________________________________________</w:t>
      </w:r>
    </w:p>
    <w:p w:rsidR="00E74CBF" w:rsidRDefault="00E74CBF" w:rsidP="00E74CBF">
      <w:pPr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Обозначьте их цветом и/или подчеркиваниям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и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эти обозначения пригодятся вам дальше)</w:t>
      </w:r>
      <w:r w:rsidRPr="002C1E3C">
        <w:rPr>
          <w:rFonts w:asciiTheme="majorBidi" w:hAnsiTheme="majorBidi" w:cstheme="majorBidi"/>
          <w:sz w:val="24"/>
          <w:szCs w:val="24"/>
        </w:rPr>
        <w:t>.</w:t>
      </w:r>
    </w:p>
    <w:p w:rsidR="00E74CBF" w:rsidRDefault="00E74CBF" w:rsidP="00E74CBF">
      <w:pPr>
        <w:rPr>
          <w:rFonts w:asciiTheme="majorBidi" w:hAnsiTheme="majorBidi" w:cstheme="majorBidi"/>
          <w:sz w:val="24"/>
          <w:szCs w:val="24"/>
        </w:rPr>
      </w:pPr>
    </w:p>
    <w:p w:rsidR="00E74CBF" w:rsidRPr="002C1E3C" w:rsidRDefault="00E74CBF" w:rsidP="00E74CBF">
      <w:pPr>
        <w:rPr>
          <w:rFonts w:asciiTheme="majorBidi" w:hAnsiTheme="majorBidi" w:cstheme="majorBidi"/>
          <w:sz w:val="24"/>
          <w:szCs w:val="24"/>
        </w:rPr>
      </w:pPr>
    </w:p>
    <w:p w:rsidR="00E74CBF" w:rsidRPr="002C1E3C" w:rsidRDefault="00E74CBF" w:rsidP="00E74CBF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lastRenderedPageBreak/>
        <w:t>2. Проведите разбор следующих предложений (с помощью обозначений из п.1) и переведите их: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محمدٌ جميل</w:t>
      </w:r>
      <w:r w:rsidRPr="002C1E3C">
        <w:rPr>
          <w:rFonts w:asciiTheme="majorBidi" w:hAnsiTheme="majorBidi" w:cstheme="majorBidi"/>
          <w:sz w:val="40"/>
          <w:szCs w:val="40"/>
        </w:rPr>
        <w:t xml:space="preserve">      </w:t>
      </w:r>
    </w:p>
    <w:p w:rsidR="00E74CBF" w:rsidRPr="002C1E3C" w:rsidRDefault="00E74CBF" w:rsidP="00E74CBF">
      <w:pPr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محمودٌ كبيرٌ و سمينٌ</w:t>
      </w:r>
    </w:p>
    <w:p w:rsidR="00E74CBF" w:rsidRPr="002C1E3C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زيدٌ ضربَ محمدًا</w:t>
      </w:r>
    </w:p>
    <w:p w:rsidR="00E74CBF" w:rsidRPr="002C1E3C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 xml:space="preserve">المكتبُ الكبيرُ جميلٌ </w:t>
      </w:r>
    </w:p>
    <w:p w:rsidR="00E74CBF" w:rsidRPr="002C1E3C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3. Переведите следующие предложения и сделайте их разбор:</w:t>
      </w:r>
    </w:p>
    <w:p w:rsidR="00E74CBF" w:rsidRPr="002C1E3C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C1E3C">
        <w:rPr>
          <w:rFonts w:asciiTheme="majorBidi" w:hAnsiTheme="majorBidi" w:cstheme="majorBidi"/>
          <w:sz w:val="24"/>
          <w:szCs w:val="24"/>
        </w:rPr>
        <w:t>Зейд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толстый.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Мухаммад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– новый учитель.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Большой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– худой врач.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Высокий ученик моет посуду.</w:t>
      </w:r>
    </w:p>
    <w:p w:rsidR="00E74CBF" w:rsidRPr="002C1E3C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2C1E3C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Большой стол красивый и высокий.</w:t>
      </w:r>
    </w:p>
    <w:p w:rsidR="00E74CBF" w:rsidRDefault="00E74CBF" w:rsidP="00E74CBF">
      <w:pPr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Default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E74CBF" w:rsidRPr="00DB1687" w:rsidRDefault="00E74CBF" w:rsidP="00BA6064">
      <w:pPr>
        <w:pStyle w:val="1"/>
      </w:pPr>
      <w:bookmarkStart w:id="5" w:name="_Toc533743497"/>
      <w:r w:rsidRPr="00DB1687">
        <w:lastRenderedPageBreak/>
        <w:t xml:space="preserve">Тест </w:t>
      </w:r>
      <w:r w:rsidRPr="00DB1687">
        <w:rPr>
          <w:rtl/>
        </w:rPr>
        <w:t>"</w:t>
      </w:r>
      <w:proofErr w:type="spellStart"/>
      <w:r w:rsidRPr="00DB1687">
        <w:t>Джумляту</w:t>
      </w:r>
      <w:proofErr w:type="spellEnd"/>
      <w:r w:rsidRPr="00DB1687">
        <w:t xml:space="preserve"> </w:t>
      </w:r>
      <w:proofErr w:type="spellStart"/>
      <w:r w:rsidRPr="00DB1687">
        <w:t>исмияту</w:t>
      </w:r>
      <w:proofErr w:type="spellEnd"/>
      <w:r w:rsidRPr="00DB1687">
        <w:rPr>
          <w:rtl/>
        </w:rPr>
        <w:t>"</w:t>
      </w:r>
      <w:r w:rsidRPr="00DB1687">
        <w:t>. Часть 2.</w:t>
      </w:r>
      <w:bookmarkEnd w:id="5"/>
    </w:p>
    <w:p w:rsidR="00E74CBF" w:rsidRPr="00DB1687" w:rsidRDefault="00E74CBF" w:rsidP="00E74CBF">
      <w:pPr>
        <w:ind w:firstLine="708"/>
        <w:rPr>
          <w:rFonts w:asciiTheme="majorBidi" w:hAnsiTheme="majorBidi" w:cstheme="majorBidi"/>
        </w:rPr>
      </w:pPr>
      <w:r w:rsidRPr="00DB1687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E74CBF" w:rsidRPr="00DB1687" w:rsidRDefault="00E74CBF" w:rsidP="00E74CBF">
      <w:pPr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DB1687">
        <w:rPr>
          <w:rFonts w:asciiTheme="majorBidi" w:hAnsiTheme="majorBidi" w:cstheme="majorBidi"/>
          <w:sz w:val="24"/>
          <w:szCs w:val="24"/>
        </w:rPr>
        <w:t>1. Проведите разбор следующих предложений и переведите их: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 xml:space="preserve">اخي الكبيرُ يطلبُ العلمَ في مصرَ </w:t>
      </w:r>
    </w:p>
    <w:p w:rsidR="00E74CBF" w:rsidRPr="00DB1687" w:rsidRDefault="00E74CBF" w:rsidP="00E74CBF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محمدٌ مهندسٌ كبيرٌ و رجلٌ نحيفٌ</w:t>
      </w:r>
    </w:p>
    <w:p w:rsidR="00E74CBF" w:rsidRPr="00DB1687" w:rsidRDefault="00E74CBF" w:rsidP="00E74CBF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  <w:lang w:val="en-US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اخوكَ الجميلُ يشربُ الشايَ الجديدَ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  <w:rtl/>
          <w:lang w:val="en-US"/>
        </w:rPr>
      </w:pPr>
      <w:r w:rsidRPr="00DB1687">
        <w:rPr>
          <w:rFonts w:asciiTheme="majorBidi" w:hAnsiTheme="majorBidi" w:cstheme="majorBidi"/>
          <w:sz w:val="40"/>
          <w:szCs w:val="40"/>
          <w:lang w:val="en-US"/>
        </w:rPr>
        <w:t>______________________________________________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الطالبةُ المصريةُ تغسلُ الملابسَ  فى الحمامِ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_________________________________________</w:t>
      </w:r>
      <w:r>
        <w:rPr>
          <w:rFonts w:asciiTheme="majorBidi" w:hAnsiTheme="majorBidi" w:cstheme="majorBidi"/>
          <w:sz w:val="40"/>
          <w:szCs w:val="40"/>
        </w:rPr>
        <w:t>_____</w:t>
      </w:r>
    </w:p>
    <w:p w:rsidR="00E74CBF" w:rsidRPr="00DB1687" w:rsidRDefault="00E74CBF" w:rsidP="00E74CBF">
      <w:pPr>
        <w:ind w:firstLine="708"/>
        <w:rPr>
          <w:rFonts w:asciiTheme="majorBidi" w:hAnsiTheme="majorBidi" w:cstheme="majorBidi"/>
          <w:sz w:val="24"/>
          <w:szCs w:val="24"/>
        </w:rPr>
      </w:pPr>
    </w:p>
    <w:p w:rsidR="00E74CBF" w:rsidRPr="00DB1687" w:rsidRDefault="00E74CBF" w:rsidP="00E74CBF">
      <w:pPr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DB1687">
        <w:rPr>
          <w:rFonts w:asciiTheme="majorBidi" w:hAnsiTheme="majorBidi" w:cstheme="majorBidi"/>
          <w:sz w:val="24"/>
          <w:szCs w:val="24"/>
        </w:rPr>
        <w:t>. Переведите следующие предложения и сделайте их разбор: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– хороший ученик и новый учитель.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>Твоя младшая сестра читает большую газету.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>Худой гость кушает в красивой кухне.</w:t>
      </w:r>
    </w:p>
    <w:p w:rsidR="00E74CBF" w:rsidRPr="00DB1687" w:rsidRDefault="00E74CBF" w:rsidP="00E74C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DB1687">
        <w:rPr>
          <w:rFonts w:asciiTheme="majorBidi" w:hAnsiTheme="majorBidi" w:cstheme="majorBidi"/>
          <w:sz w:val="24"/>
          <w:szCs w:val="24"/>
        </w:rPr>
        <w:t>Большой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моет красивую одежду и посуду.</w:t>
      </w:r>
    </w:p>
    <w:p w:rsidR="00E74CBF" w:rsidRPr="00DB1687" w:rsidRDefault="00E74CBF" w:rsidP="00E74C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rPr>
          <w:rFonts w:asciiTheme="majorBidi" w:hAnsiTheme="majorBidi" w:cstheme="majorBidi"/>
          <w:sz w:val="40"/>
          <w:szCs w:val="40"/>
        </w:rPr>
      </w:pPr>
    </w:p>
    <w:p w:rsidR="00E74CBF" w:rsidRPr="00C17D04" w:rsidRDefault="00E74CBF" w:rsidP="00E74CBF">
      <w:pPr>
        <w:ind w:firstLine="708"/>
        <w:rPr>
          <w:rFonts w:asciiTheme="majorBidi" w:hAnsiTheme="majorBidi" w:cstheme="majorBidi"/>
          <w:sz w:val="24"/>
          <w:szCs w:val="24"/>
        </w:rPr>
      </w:pPr>
      <w:r w:rsidRPr="00C17D04">
        <w:rPr>
          <w:rFonts w:asciiTheme="majorBidi" w:hAnsiTheme="majorBidi" w:cstheme="majorBidi"/>
          <w:sz w:val="24"/>
          <w:szCs w:val="24"/>
        </w:rPr>
        <w:lastRenderedPageBreak/>
        <w:t xml:space="preserve">3. Составьте предложения на </w:t>
      </w:r>
      <w:proofErr w:type="gramStart"/>
      <w:r w:rsidRPr="00C17D04">
        <w:rPr>
          <w:rFonts w:asciiTheme="majorBidi" w:hAnsiTheme="majorBidi" w:cstheme="majorBidi"/>
          <w:sz w:val="24"/>
          <w:szCs w:val="24"/>
        </w:rPr>
        <w:t>арабском</w:t>
      </w:r>
      <w:proofErr w:type="gramEnd"/>
      <w:r w:rsidRPr="00C17D04">
        <w:rPr>
          <w:rFonts w:asciiTheme="majorBidi" w:hAnsiTheme="majorBidi" w:cstheme="majorBidi"/>
          <w:sz w:val="24"/>
          <w:szCs w:val="24"/>
        </w:rPr>
        <w:t xml:space="preserve"> с учетом требований: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и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хабара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и одна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мубтаде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сыфы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мубтаде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и глагольное предложение в виде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хабара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, плюс использовать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харф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джарр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маф</w:t>
      </w:r>
      <w:r w:rsidRPr="00E74CBF">
        <w:rPr>
          <w:rFonts w:asciiTheme="majorBidi" w:hAnsiTheme="majorBidi" w:cstheme="majorBidi"/>
          <w:sz w:val="24"/>
          <w:szCs w:val="24"/>
        </w:rPr>
        <w:t>’</w:t>
      </w:r>
      <w:r w:rsidRPr="00DB1687">
        <w:rPr>
          <w:rFonts w:asciiTheme="majorBidi" w:hAnsiTheme="majorBidi" w:cstheme="majorBidi"/>
          <w:sz w:val="24"/>
          <w:szCs w:val="24"/>
        </w:rPr>
        <w:t>уль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бихи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Предложение, в котором к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хабару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r w:rsidRPr="00DB1687">
        <w:rPr>
          <w:rFonts w:asciiTheme="majorBidi" w:hAnsiTheme="majorBidi" w:cstheme="majorBidi"/>
          <w:sz w:val="24"/>
          <w:szCs w:val="24"/>
          <w:u w:val="single"/>
        </w:rPr>
        <w:t>нельзя</w:t>
      </w:r>
      <w:r w:rsidRPr="00DB1687">
        <w:rPr>
          <w:rFonts w:asciiTheme="majorBidi" w:hAnsiTheme="majorBidi" w:cstheme="majorBidi"/>
          <w:sz w:val="24"/>
          <w:szCs w:val="24"/>
        </w:rPr>
        <w:t xml:space="preserve"> поставить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сыфу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E74CBF" w:rsidRPr="00DB1687" w:rsidRDefault="00E74CBF" w:rsidP="00E74CB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 xml:space="preserve">______________________________________________  </w:t>
      </w:r>
    </w:p>
    <w:p w:rsidR="00E74CBF" w:rsidRPr="00DB1687" w:rsidRDefault="00E74CBF" w:rsidP="00E74CBF">
      <w:pPr>
        <w:rPr>
          <w:rFonts w:asciiTheme="majorBidi" w:hAnsiTheme="majorBidi" w:cstheme="majorBidi"/>
        </w:rPr>
      </w:pPr>
    </w:p>
    <w:p w:rsidR="00E74CBF" w:rsidRDefault="00E74C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E74CBF" w:rsidRPr="002C1E3C" w:rsidRDefault="00E74CBF" w:rsidP="00BA6064">
      <w:pPr>
        <w:pStyle w:val="1"/>
      </w:pPr>
      <w:bookmarkStart w:id="6" w:name="_Toc533743498"/>
      <w:r w:rsidRPr="002C1E3C">
        <w:lastRenderedPageBreak/>
        <w:t xml:space="preserve">Тест </w:t>
      </w:r>
      <w:r w:rsidRPr="002C1E3C">
        <w:rPr>
          <w:rtl/>
        </w:rPr>
        <w:t>"</w:t>
      </w:r>
      <w:proofErr w:type="spellStart"/>
      <w:r>
        <w:t>Мудаф</w:t>
      </w:r>
      <w:proofErr w:type="spellEnd"/>
      <w:r>
        <w:t xml:space="preserve"> – </w:t>
      </w:r>
      <w:proofErr w:type="spellStart"/>
      <w:r>
        <w:t>Мудаф-иляйхи</w:t>
      </w:r>
      <w:proofErr w:type="spellEnd"/>
      <w:r w:rsidRPr="002C1E3C">
        <w:rPr>
          <w:rtl/>
        </w:rPr>
        <w:t>"</w:t>
      </w:r>
      <w:r w:rsidRPr="002C1E3C">
        <w:t>. Часть 1.</w:t>
      </w:r>
      <w:bookmarkEnd w:id="6"/>
    </w:p>
    <w:p w:rsidR="00E74CBF" w:rsidRDefault="00E74CBF" w:rsidP="00E74CBF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F25ED4">
        <w:rPr>
          <w:rFonts w:asciiTheme="majorBidi" w:hAnsiTheme="majorBidi" w:cstheme="majorBidi"/>
          <w:sz w:val="40"/>
          <w:szCs w:val="40"/>
        </w:rPr>
        <w:t>Теоретическая</w:t>
      </w:r>
      <w:r w:rsidRPr="002C1E3C">
        <w:rPr>
          <w:rFonts w:asciiTheme="majorBidi" w:hAnsiTheme="majorBidi" w:cstheme="majorBidi"/>
          <w:sz w:val="40"/>
          <w:szCs w:val="40"/>
        </w:rPr>
        <w:t xml:space="preserve">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E74CBF" w:rsidRDefault="00E74CBF" w:rsidP="00E74CBF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E74CBF" w:rsidRPr="009572EA" w:rsidRDefault="00E74CBF" w:rsidP="00E74CBF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9572EA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72EA">
        <w:rPr>
          <w:rFonts w:asciiTheme="majorBidi" w:hAnsiTheme="majorBidi" w:cstheme="majorBidi"/>
          <w:sz w:val="24"/>
          <w:szCs w:val="24"/>
        </w:rPr>
        <w:t xml:space="preserve">Как переводится </w:t>
      </w:r>
      <w:proofErr w:type="spellStart"/>
      <w:r w:rsidRPr="009572EA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9572EA">
        <w:rPr>
          <w:rFonts w:asciiTheme="majorBidi" w:hAnsiTheme="majorBidi" w:cstheme="majorBidi"/>
          <w:sz w:val="24"/>
          <w:szCs w:val="24"/>
        </w:rPr>
        <w:t>?</w:t>
      </w:r>
    </w:p>
    <w:p w:rsidR="00E74CBF" w:rsidRPr="009572EA" w:rsidRDefault="00E74CBF" w:rsidP="00E74CBF">
      <w:r w:rsidRPr="009572EA">
        <w:t>________________________________________________________________________</w:t>
      </w:r>
      <w:r>
        <w:t>___________</w:t>
      </w:r>
    </w:p>
    <w:p w:rsidR="00E74CBF" w:rsidRPr="009572EA" w:rsidRDefault="00E74CBF" w:rsidP="00E74C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2. Как переводится </w:t>
      </w:r>
      <w:proofErr w:type="spellStart"/>
      <w:r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  <w:r w:rsidRPr="009572EA">
        <w:rPr>
          <w:rFonts w:asciiTheme="majorBidi" w:hAnsiTheme="majorBidi" w:cstheme="majorBidi"/>
          <w:sz w:val="24"/>
          <w:szCs w:val="24"/>
        </w:rPr>
        <w:t xml:space="preserve"> 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3A0B69">
        <w:rPr>
          <w:rFonts w:asciiTheme="majorBidi" w:hAnsiTheme="majorBidi" w:cstheme="majorBidi"/>
          <w:sz w:val="24"/>
          <w:szCs w:val="24"/>
        </w:rPr>
        <w:t xml:space="preserve">. Напишите особенности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, которые </w:t>
      </w:r>
      <w:r w:rsidRPr="009572EA">
        <w:rPr>
          <w:rFonts w:asciiTheme="majorBidi" w:hAnsiTheme="majorBidi" w:cstheme="majorBidi"/>
          <w:sz w:val="24"/>
          <w:szCs w:val="24"/>
          <w:u w:val="single"/>
        </w:rPr>
        <w:t>всегда</w:t>
      </w:r>
      <w:r w:rsidRPr="003A0B69">
        <w:rPr>
          <w:rFonts w:asciiTheme="majorBidi" w:hAnsiTheme="majorBidi" w:cstheme="majorBidi"/>
          <w:sz w:val="24"/>
          <w:szCs w:val="24"/>
        </w:rPr>
        <w:t xml:space="preserve"> в нем присутствуют.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Pr="003A0B69">
        <w:rPr>
          <w:rFonts w:asciiTheme="majorBidi" w:hAnsiTheme="majorBidi" w:cstheme="majorBidi"/>
          <w:sz w:val="24"/>
          <w:szCs w:val="24"/>
        </w:rPr>
        <w:t xml:space="preserve">. Напишите особенности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, которые </w:t>
      </w:r>
      <w:r w:rsidRPr="009572EA">
        <w:rPr>
          <w:rFonts w:asciiTheme="majorBidi" w:hAnsiTheme="majorBidi" w:cstheme="majorBidi"/>
          <w:sz w:val="24"/>
          <w:szCs w:val="24"/>
          <w:u w:val="single"/>
        </w:rPr>
        <w:t>всегда</w:t>
      </w:r>
      <w:r w:rsidRPr="003A0B69">
        <w:rPr>
          <w:rFonts w:asciiTheme="majorBidi" w:hAnsiTheme="majorBidi" w:cstheme="majorBidi"/>
          <w:sz w:val="24"/>
          <w:szCs w:val="24"/>
        </w:rPr>
        <w:t xml:space="preserve"> в нем присутствуют.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Pr="003A0B69">
        <w:rPr>
          <w:rFonts w:asciiTheme="majorBidi" w:hAnsiTheme="majorBidi" w:cstheme="majorBidi"/>
          <w:sz w:val="24"/>
          <w:szCs w:val="24"/>
        </w:rPr>
        <w:t xml:space="preserve">.  Какие предлоги могут </w:t>
      </w:r>
      <w:r w:rsidRPr="009572EA">
        <w:rPr>
          <w:rFonts w:asciiTheme="majorBidi" w:hAnsiTheme="majorBidi" w:cstheme="majorBidi"/>
          <w:sz w:val="24"/>
          <w:szCs w:val="24"/>
        </w:rPr>
        <w:t>подразумеваться</w:t>
      </w:r>
      <w:r w:rsidRPr="003A0B69">
        <w:rPr>
          <w:rFonts w:asciiTheme="majorBidi" w:hAnsiTheme="majorBidi" w:cstheme="majorBidi"/>
          <w:sz w:val="24"/>
          <w:szCs w:val="24"/>
        </w:rPr>
        <w:t xml:space="preserve"> между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4</w:t>
      </w:r>
      <w:r w:rsidRPr="003A0B69">
        <w:rPr>
          <w:rFonts w:asciiTheme="majorBidi" w:hAnsiTheme="majorBidi" w:cstheme="majorBidi"/>
          <w:sz w:val="24"/>
          <w:szCs w:val="24"/>
        </w:rPr>
        <w:t xml:space="preserve">. Может ли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играть роль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мубтады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в предложении? А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5</w:t>
      </w:r>
      <w:r w:rsidRPr="003A0B69">
        <w:rPr>
          <w:rFonts w:asciiTheme="majorBidi" w:hAnsiTheme="majorBidi" w:cstheme="majorBidi"/>
          <w:sz w:val="24"/>
          <w:szCs w:val="24"/>
        </w:rPr>
        <w:t xml:space="preserve">.  Как определить, к чему относится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сыф</w:t>
      </w:r>
      <w:proofErr w:type="gramStart"/>
      <w:r w:rsidRPr="003A0B69">
        <w:rPr>
          <w:rFonts w:asciiTheme="majorBidi" w:hAnsiTheme="majorBidi" w:cstheme="majorBidi"/>
          <w:sz w:val="24"/>
          <w:szCs w:val="24"/>
        </w:rPr>
        <w:t>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0B69">
        <w:rPr>
          <w:rFonts w:asciiTheme="majorBidi" w:hAnsiTheme="majorBidi" w:cstheme="majorBidi"/>
          <w:sz w:val="24"/>
          <w:szCs w:val="24"/>
        </w:rPr>
        <w:t xml:space="preserve">если есть):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или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?</w:t>
      </w:r>
    </w:p>
    <w:p w:rsidR="00E74CBF" w:rsidRPr="003A0B69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6. (*) Может ли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быть еще 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, почему?</w:t>
      </w:r>
    </w:p>
    <w:p w:rsidR="00E74CBF" w:rsidRPr="00322D61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bookmarkStart w:id="7" w:name="_Toc533743499"/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  <w:bookmarkEnd w:id="7"/>
    </w:p>
    <w:p w:rsidR="00E74CBF" w:rsidRPr="003A0B69" w:rsidRDefault="00E74CBF" w:rsidP="00E74CBF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bookmarkStart w:id="8" w:name="_Toc533743500"/>
      <w:r w:rsidRPr="003A0B69">
        <w:rPr>
          <w:rFonts w:asciiTheme="majorBidi" w:hAnsiTheme="majorBidi" w:cstheme="majorBidi"/>
          <w:sz w:val="24"/>
          <w:szCs w:val="24"/>
        </w:rPr>
        <w:t xml:space="preserve">1.  Найдите в предложениях сочетания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 </w:t>
      </w:r>
      <w:r>
        <w:rPr>
          <w:rFonts w:asciiTheme="majorBidi" w:hAnsiTheme="majorBidi" w:cstheme="majorBidi"/>
          <w:sz w:val="24"/>
          <w:szCs w:val="24"/>
        </w:rPr>
        <w:t>выделите их</w:t>
      </w:r>
      <w:proofErr w:type="gramStart"/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8"/>
      <w:r w:rsidRPr="003A0B69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</w:p>
    <w:p w:rsidR="00E74CBF" w:rsidRPr="003A0B69" w:rsidRDefault="00E74CBF" w:rsidP="00E74CBF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bookmarkStart w:id="9" w:name="_Toc533743501"/>
      <w:r w:rsidRPr="003A0B69">
        <w:rPr>
          <w:rFonts w:asciiTheme="majorBidi" w:hAnsiTheme="majorBidi" w:cstheme="majorBidi"/>
          <w:sz w:val="40"/>
          <w:szCs w:val="40"/>
          <w:rtl/>
        </w:rPr>
        <w:t>هذا يومُ العطلةِ. ماذا ستفعلُ يا طه؟ ساكنسُ غرفةَ الجلوسِ.</w:t>
      </w:r>
      <w:bookmarkEnd w:id="9"/>
    </w:p>
    <w:p w:rsidR="00E74CBF" w:rsidRPr="003A0B69" w:rsidRDefault="00E74CBF" w:rsidP="00E74CBF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bookmarkStart w:id="10" w:name="_Toc533743502"/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لطيفةُ؟ ساغسلُ الأطباقَ.</w:t>
      </w:r>
      <w:bookmarkEnd w:id="10"/>
    </w:p>
    <w:p w:rsidR="00E74CBF" w:rsidRPr="003A0B69" w:rsidRDefault="00E74CBF" w:rsidP="00E74CBF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bookmarkStart w:id="11" w:name="_Toc533743503"/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فاطمةُ؟ ساكْوي ملابسَ محمدٍ.</w:t>
      </w:r>
      <w:bookmarkEnd w:id="11"/>
    </w:p>
    <w:p w:rsidR="00E74CBF" w:rsidRPr="003A0B69" w:rsidRDefault="00E74CBF" w:rsidP="00E74CBF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bookmarkStart w:id="12" w:name="_Toc533743504"/>
      <w:r w:rsidRPr="003A0B69">
        <w:rPr>
          <w:rFonts w:asciiTheme="majorBidi" w:hAnsiTheme="majorBidi" w:cstheme="majorBidi"/>
          <w:sz w:val="40"/>
          <w:szCs w:val="40"/>
          <w:rtl/>
        </w:rPr>
        <w:t>الي اينَ انتَ مسافرٌ؟ انا مسافرٌ إلي مسجدِ بلالٍ.</w:t>
      </w:r>
      <w:bookmarkEnd w:id="12"/>
    </w:p>
    <w:p w:rsidR="00E74CBF" w:rsidRPr="003A0B69" w:rsidRDefault="00E74CBF" w:rsidP="00E74CBF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bookmarkStart w:id="13" w:name="_Toc533743505"/>
      <w:r w:rsidRPr="003A0B69">
        <w:rPr>
          <w:rFonts w:asciiTheme="majorBidi" w:hAnsiTheme="majorBidi" w:cstheme="majorBidi"/>
          <w:sz w:val="40"/>
          <w:szCs w:val="40"/>
          <w:rtl/>
        </w:rPr>
        <w:t>ماذا يشربُ محمدٌ؟ هو يشربُ قهوةَ أختهِ.</w:t>
      </w:r>
      <w:bookmarkEnd w:id="13"/>
    </w:p>
    <w:p w:rsidR="00E74CBF" w:rsidRPr="003A0B69" w:rsidRDefault="00E74CBF" w:rsidP="00E74CBF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</w:rPr>
      </w:pPr>
      <w:bookmarkStart w:id="14" w:name="_Toc533743506"/>
      <w:r w:rsidRPr="003A0B69">
        <w:rPr>
          <w:rFonts w:asciiTheme="majorBidi" w:hAnsiTheme="majorBidi" w:cstheme="majorBidi"/>
          <w:sz w:val="40"/>
          <w:szCs w:val="40"/>
          <w:rtl/>
        </w:rPr>
        <w:t>اين صلّيتَ الظهرَ؟ صلّيتُ الظهرَ في المسجدِ النبويِ.</w:t>
      </w:r>
      <w:bookmarkEnd w:id="14"/>
    </w:p>
    <w:p w:rsidR="00E74CBF" w:rsidRPr="00322D61" w:rsidRDefault="00E74CBF" w:rsidP="00E74CBF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bookmarkStart w:id="15" w:name="_Toc533743507"/>
      <w:r w:rsidRPr="003A0B69">
        <w:rPr>
          <w:rFonts w:asciiTheme="majorBidi" w:hAnsiTheme="majorBidi" w:cstheme="majorBidi"/>
          <w:sz w:val="40"/>
          <w:szCs w:val="40"/>
          <w:rtl/>
        </w:rPr>
        <w:t>و اين صليتِ انتِ؟ صليتُ الظهرَ في مسجدِ عُثمانَ.</w:t>
      </w:r>
      <w:bookmarkEnd w:id="15"/>
    </w:p>
    <w:p w:rsidR="00E74CBF" w:rsidRPr="003A0B69" w:rsidRDefault="00E74CBF" w:rsidP="00E74CBF">
      <w:pPr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bookmarkStart w:id="16" w:name="_Toc533743508"/>
      <w:r w:rsidRPr="003A0B69">
        <w:rPr>
          <w:rFonts w:asciiTheme="majorBidi" w:hAnsiTheme="majorBidi" w:cstheme="majorBidi"/>
          <w:sz w:val="24"/>
          <w:szCs w:val="24"/>
        </w:rPr>
        <w:lastRenderedPageBreak/>
        <w:t xml:space="preserve">2. Переведите словосочетания на </w:t>
      </w:r>
      <w:proofErr w:type="gramStart"/>
      <w:r w:rsidRPr="003A0B69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16"/>
    </w:p>
    <w:p w:rsidR="00E74CBF" w:rsidRPr="003A0B69" w:rsidRDefault="00E74CBF" w:rsidP="00E74CBF">
      <w:pPr>
        <w:jc w:val="right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Пальто инженера</w:t>
      </w:r>
    </w:p>
    <w:p w:rsidR="00E74CBF" w:rsidRPr="003A0B69" w:rsidRDefault="00E74CBF" w:rsidP="00E74CBF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</w:rPr>
      </w:pPr>
      <w:bookmarkStart w:id="17" w:name="_Toc533743509"/>
      <w:r w:rsidRPr="003A0B69">
        <w:rPr>
          <w:rFonts w:asciiTheme="majorBidi" w:hAnsiTheme="majorBidi" w:cstheme="majorBidi"/>
          <w:sz w:val="24"/>
          <w:szCs w:val="24"/>
        </w:rPr>
        <w:t xml:space="preserve">Стол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bookmarkEnd w:id="17"/>
      <w:proofErr w:type="spellEnd"/>
    </w:p>
    <w:p w:rsidR="00E74CBF" w:rsidRPr="003A0B69" w:rsidRDefault="00E74CBF" w:rsidP="00E74CBF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18" w:name="_Toc533743510"/>
      <w:r w:rsidRPr="003A0B69">
        <w:rPr>
          <w:rFonts w:asciiTheme="majorBidi" w:hAnsiTheme="majorBidi" w:cstheme="majorBidi"/>
          <w:sz w:val="24"/>
          <w:szCs w:val="24"/>
        </w:rPr>
        <w:t xml:space="preserve">Кровать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Зайнаб</w:t>
      </w:r>
      <w:bookmarkEnd w:id="18"/>
      <w:proofErr w:type="spellEnd"/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ab/>
      </w:r>
      <w:bookmarkStart w:id="19" w:name="_Toc533743511"/>
      <w:r w:rsidRPr="003A0B69">
        <w:rPr>
          <w:rFonts w:asciiTheme="majorBidi" w:hAnsiTheme="majorBidi" w:cstheme="majorBidi"/>
          <w:sz w:val="24"/>
          <w:szCs w:val="24"/>
        </w:rPr>
        <w:t>Машина худого доктора</w:t>
      </w:r>
      <w:bookmarkEnd w:id="19"/>
    </w:p>
    <w:p w:rsidR="00E74CBF" w:rsidRDefault="00E74CBF" w:rsidP="00E74CBF">
      <w:r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20" w:name="_Toc533743512"/>
      <w:r>
        <w:rPr>
          <w:rFonts w:asciiTheme="majorBidi" w:hAnsiTheme="majorBidi" w:cstheme="majorBidi"/>
          <w:sz w:val="24"/>
          <w:szCs w:val="24"/>
        </w:rPr>
        <w:t>Большой автобус</w:t>
      </w:r>
      <w:r w:rsidRPr="003A0B6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учителя</w:t>
      </w:r>
      <w:bookmarkEnd w:id="20"/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spacing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bookmarkStart w:id="21" w:name="_Toc533743513"/>
      <w:r w:rsidRPr="003A0B69">
        <w:rPr>
          <w:rFonts w:asciiTheme="majorBidi" w:hAnsiTheme="majorBidi" w:cstheme="majorBidi"/>
          <w:sz w:val="24"/>
          <w:szCs w:val="24"/>
        </w:rPr>
        <w:t xml:space="preserve">3. Составьте два предложения так, чтобы они были одинаковыми, но одна и та же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будет относиться в первом предложении к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, а во втором к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21"/>
    </w:p>
    <w:p w:rsidR="00E74CBF" w:rsidRPr="003A0B69" w:rsidRDefault="00E74CBF" w:rsidP="00E74CBF">
      <w:pPr>
        <w:spacing w:line="360" w:lineRule="auto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ind w:firstLine="708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22" w:name="_Toc533743514"/>
      <w:r w:rsidRPr="003A0B69">
        <w:rPr>
          <w:rFonts w:asciiTheme="majorBidi" w:hAnsiTheme="majorBidi" w:cstheme="majorBidi"/>
          <w:sz w:val="24"/>
          <w:szCs w:val="24"/>
        </w:rPr>
        <w:t>4. Переведите предложения и сделайте их разбор.</w:t>
      </w:r>
      <w:bookmarkEnd w:id="22"/>
    </w:p>
    <w:p w:rsidR="00E74CBF" w:rsidRPr="003A0B69" w:rsidRDefault="00E74CBF" w:rsidP="00E74CBF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 xml:space="preserve"> </w:t>
      </w:r>
      <w:bookmarkStart w:id="23" w:name="_Toc533743515"/>
      <w:r w:rsidRPr="003A0B69">
        <w:rPr>
          <w:rFonts w:asciiTheme="majorBidi" w:hAnsiTheme="majorBidi" w:cstheme="majorBidi"/>
          <w:sz w:val="40"/>
          <w:szCs w:val="40"/>
          <w:rtl/>
        </w:rPr>
        <w:t>سيّارةُ الطبيبِ الجميلةُ كبيرةٌ</w:t>
      </w:r>
      <w:bookmarkEnd w:id="23"/>
    </w:p>
    <w:p w:rsidR="00E74CBF" w:rsidRPr="003A0B69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bookmarkStart w:id="24" w:name="_Toc533743516"/>
      <w:r w:rsidRPr="003A0B69">
        <w:rPr>
          <w:rFonts w:asciiTheme="majorBidi" w:hAnsiTheme="majorBidi" w:cstheme="majorBidi"/>
          <w:sz w:val="40"/>
          <w:szCs w:val="40"/>
          <w:rtl/>
        </w:rPr>
        <w:t>بِنتُ محمدٍ النَحيفِ تغْسلُ الملابسَ</w:t>
      </w:r>
      <w:bookmarkEnd w:id="24"/>
    </w:p>
    <w:p w:rsidR="00E74CBF" w:rsidRPr="003A0B69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3A0B69" w:rsidRDefault="00E74CBF" w:rsidP="00E74CBF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</w:rPr>
      </w:pPr>
      <w:bookmarkStart w:id="25" w:name="_Toc533743517"/>
      <w:r w:rsidRPr="003A0B69">
        <w:rPr>
          <w:rFonts w:asciiTheme="majorBidi" w:hAnsiTheme="majorBidi" w:cstheme="majorBidi"/>
          <w:sz w:val="40"/>
          <w:szCs w:val="40"/>
          <w:rtl/>
        </w:rPr>
        <w:t>السيّارةُ غيرُ جميلةٍ قديمةٌ</w:t>
      </w:r>
      <w:bookmarkEnd w:id="25"/>
      <w:r w:rsidRPr="003A0B69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</w:p>
    <w:p w:rsidR="00E74CBF" w:rsidRPr="003A0B69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E74CBF" w:rsidRPr="006C29F8" w:rsidRDefault="00E74CBF" w:rsidP="00E74CBF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bookmarkStart w:id="26" w:name="_Toc533743518"/>
      <w:r w:rsidRPr="003A0B69">
        <w:rPr>
          <w:rFonts w:asciiTheme="majorBidi" w:hAnsiTheme="majorBidi" w:cstheme="majorBidi"/>
          <w:sz w:val="40"/>
          <w:szCs w:val="40"/>
          <w:rtl/>
        </w:rPr>
        <w:t>هذا قلمُ طالبِ المدرسةِ جديدٌ.</w:t>
      </w:r>
      <w:r w:rsidRPr="003A0B69">
        <w:rPr>
          <w:rFonts w:asciiTheme="majorBidi" w:hAnsiTheme="majorBidi" w:cstheme="majorBidi"/>
          <w:sz w:val="40"/>
          <w:szCs w:val="40"/>
        </w:rPr>
        <w:t xml:space="preserve"> (*)</w:t>
      </w:r>
      <w:bookmarkEnd w:id="26"/>
    </w:p>
    <w:p w:rsidR="00E74CBF" w:rsidRPr="002C1E3C" w:rsidRDefault="00E74CBF" w:rsidP="00BA6064">
      <w:pPr>
        <w:pStyle w:val="1"/>
      </w:pPr>
      <w:bookmarkStart w:id="27" w:name="_Toc533743519"/>
      <w:r w:rsidRPr="002C1E3C">
        <w:lastRenderedPageBreak/>
        <w:t xml:space="preserve">Тест </w:t>
      </w:r>
      <w:r w:rsidRPr="002C1E3C">
        <w:rPr>
          <w:rtl/>
        </w:rPr>
        <w:t>"</w:t>
      </w:r>
      <w:proofErr w:type="spellStart"/>
      <w:r>
        <w:t>Мудаф</w:t>
      </w:r>
      <w:proofErr w:type="spellEnd"/>
      <w:r>
        <w:t xml:space="preserve"> – </w:t>
      </w:r>
      <w:proofErr w:type="spellStart"/>
      <w:r>
        <w:t>Мудаф-иляйхи</w:t>
      </w:r>
      <w:proofErr w:type="spellEnd"/>
      <w:r w:rsidRPr="002C1E3C">
        <w:rPr>
          <w:rtl/>
        </w:rPr>
        <w:t>"</w:t>
      </w:r>
      <w:r w:rsidRPr="002C1E3C">
        <w:t xml:space="preserve">. Часть </w:t>
      </w:r>
      <w:r>
        <w:t>2</w:t>
      </w:r>
      <w:r w:rsidRPr="002C1E3C">
        <w:t>.</w:t>
      </w:r>
      <w:bookmarkEnd w:id="27"/>
    </w:p>
    <w:p w:rsidR="00E74CBF" w:rsidRPr="003A0B69" w:rsidRDefault="00E74CBF" w:rsidP="00BA6064">
      <w:pPr>
        <w:spacing w:after="0" w:line="360" w:lineRule="auto"/>
        <w:outlineLvl w:val="0"/>
        <w:rPr>
          <w:rFonts w:asciiTheme="majorBidi" w:hAnsiTheme="majorBidi" w:cstheme="majorBidi"/>
          <w:sz w:val="40"/>
          <w:szCs w:val="40"/>
        </w:rPr>
      </w:pPr>
      <w:bookmarkStart w:id="28" w:name="_Toc533743520"/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  <w:bookmarkEnd w:id="28"/>
    </w:p>
    <w:p w:rsidR="00E74CBF" w:rsidRPr="003A0B69" w:rsidRDefault="00E74CBF" w:rsidP="00E74CBF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3A0B69">
        <w:rPr>
          <w:rFonts w:asciiTheme="majorBidi" w:hAnsiTheme="majorBidi" w:cstheme="majorBidi"/>
          <w:sz w:val="24"/>
          <w:szCs w:val="24"/>
        </w:rPr>
        <w:t>. Переведите предложения на арабский и сделайте их разбор:</w:t>
      </w:r>
    </w:p>
    <w:p w:rsidR="00E74CBF" w:rsidRPr="003A0B69" w:rsidRDefault="00E74CBF" w:rsidP="00E74CB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29" w:name="_Toc533743521"/>
      <w:r>
        <w:rPr>
          <w:rFonts w:asciiTheme="majorBidi" w:hAnsiTheme="majorBidi" w:cstheme="majorBidi"/>
          <w:sz w:val="24"/>
          <w:szCs w:val="24"/>
        </w:rPr>
        <w:t>Кровать студента маленькая</w:t>
      </w:r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29"/>
    </w:p>
    <w:p w:rsidR="00E74CBF" w:rsidRPr="00B022FE" w:rsidRDefault="00E74CBF" w:rsidP="00E74CBF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0" w:name="_Toc533743522"/>
      <w:r>
        <w:rPr>
          <w:rFonts w:asciiTheme="majorBidi" w:hAnsiTheme="majorBidi" w:cstheme="majorBidi"/>
          <w:sz w:val="24"/>
          <w:szCs w:val="24"/>
        </w:rPr>
        <w:t>Твоя кухня большая</w:t>
      </w:r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0"/>
    </w:p>
    <w:p w:rsidR="00E74CBF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</w:rPr>
      </w:pPr>
      <w:bookmarkStart w:id="31" w:name="_Toc533743523"/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  <w:bookmarkEnd w:id="31"/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2" w:name="_Toc533743524"/>
      <w:r w:rsidRPr="003A0B69">
        <w:rPr>
          <w:rFonts w:asciiTheme="majorBidi" w:hAnsiTheme="majorBidi" w:cstheme="majorBidi"/>
          <w:sz w:val="24"/>
          <w:szCs w:val="24"/>
        </w:rPr>
        <w:t xml:space="preserve">Я пью чай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2"/>
    </w:p>
    <w:p w:rsidR="00E74CBF" w:rsidRPr="003A0B69" w:rsidRDefault="00E74CBF" w:rsidP="00E74CBF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3" w:name="_Toc533743525"/>
      <w:r w:rsidRPr="003A0B69">
        <w:rPr>
          <w:rFonts w:asciiTheme="majorBidi" w:hAnsiTheme="majorBidi" w:cstheme="majorBidi"/>
          <w:sz w:val="24"/>
          <w:szCs w:val="24"/>
        </w:rPr>
        <w:t xml:space="preserve">Толстый путешественник ест еду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Зейнаб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3"/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E74CBF" w:rsidRPr="003A0B69" w:rsidRDefault="00E74CBF" w:rsidP="00E74CBF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4" w:name="_Toc533743526"/>
      <w:r w:rsidRPr="003A0B69">
        <w:rPr>
          <w:rFonts w:asciiTheme="majorBidi" w:hAnsiTheme="majorBidi" w:cstheme="majorBidi"/>
          <w:sz w:val="24"/>
          <w:szCs w:val="24"/>
        </w:rPr>
        <w:t>Я читаю красивую школьную газету.</w:t>
      </w:r>
      <w:bookmarkEnd w:id="34"/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E74CBF" w:rsidRPr="003A0B69" w:rsidRDefault="00E74CBF" w:rsidP="00E74CBF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5" w:name="_Toc533743527"/>
      <w:r w:rsidRPr="003A0B69">
        <w:rPr>
          <w:rFonts w:asciiTheme="majorBidi" w:hAnsiTheme="majorBidi" w:cstheme="majorBidi"/>
          <w:sz w:val="24"/>
          <w:szCs w:val="24"/>
        </w:rPr>
        <w:t>Высокий инженер пьет кофе его сестры.</w:t>
      </w:r>
      <w:bookmarkEnd w:id="35"/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E74CBF" w:rsidRPr="003A0B69" w:rsidRDefault="00E74CBF" w:rsidP="00E74CBF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6" w:name="_Toc533743528"/>
      <w:r w:rsidRPr="003A0B69">
        <w:rPr>
          <w:rFonts w:asciiTheme="majorBidi" w:hAnsiTheme="majorBidi" w:cstheme="majorBidi"/>
          <w:sz w:val="24"/>
          <w:szCs w:val="24"/>
        </w:rPr>
        <w:t xml:space="preserve">Ученик школы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Биляля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пишет урок.</w:t>
      </w:r>
      <w:bookmarkEnd w:id="36"/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7" w:name="_Toc533743529"/>
      <w:proofErr w:type="spellStart"/>
      <w:r>
        <w:rPr>
          <w:rFonts w:asciiTheme="majorBidi" w:hAnsiTheme="majorBidi" w:cstheme="majorBidi"/>
          <w:sz w:val="24"/>
          <w:szCs w:val="24"/>
        </w:rPr>
        <w:t>Мухаммад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читает газету в школьной библиотеке</w:t>
      </w:r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7"/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8" w:name="_Toc533743530"/>
      <w:r>
        <w:rPr>
          <w:rFonts w:asciiTheme="majorBidi" w:hAnsiTheme="majorBidi" w:cstheme="majorBidi"/>
          <w:sz w:val="24"/>
          <w:szCs w:val="24"/>
        </w:rPr>
        <w:t xml:space="preserve">Учитель любит слушать </w:t>
      </w:r>
      <w:proofErr w:type="spellStart"/>
      <w:r>
        <w:rPr>
          <w:rFonts w:asciiTheme="majorBidi" w:hAnsiTheme="majorBidi" w:cstheme="majorBidi"/>
          <w:sz w:val="24"/>
          <w:szCs w:val="24"/>
        </w:rPr>
        <w:t>азан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учеников</w:t>
      </w:r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8"/>
    </w:p>
    <w:p w:rsidR="00E74CBF" w:rsidRPr="003A0B69" w:rsidRDefault="00E74CBF" w:rsidP="00E74CBF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E74CBF" w:rsidRPr="003A0B69" w:rsidRDefault="00E74CBF" w:rsidP="00E74CBF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bookmarkStart w:id="39" w:name="_Toc533743531"/>
      <w:r>
        <w:rPr>
          <w:rFonts w:asciiTheme="majorBidi" w:hAnsiTheme="majorBidi" w:cstheme="majorBidi"/>
          <w:sz w:val="24"/>
          <w:szCs w:val="24"/>
        </w:rPr>
        <w:t>Я не ел еду врача в самолете</w:t>
      </w:r>
      <w:r w:rsidRPr="003A0B69">
        <w:rPr>
          <w:rFonts w:asciiTheme="majorBidi" w:hAnsiTheme="majorBidi" w:cstheme="majorBidi"/>
          <w:sz w:val="24"/>
          <w:szCs w:val="24"/>
        </w:rPr>
        <w:t>.</w:t>
      </w:r>
      <w:bookmarkEnd w:id="39"/>
    </w:p>
    <w:p w:rsidR="00E74CBF" w:rsidRPr="00BA6064" w:rsidRDefault="00E74CBF" w:rsidP="00BA6064">
      <w:pPr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sectPr w:rsidR="00E74CBF" w:rsidRPr="00BA6064" w:rsidSect="00E74CB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CA2" w:rsidRDefault="00081CA2" w:rsidP="00E74CBF">
      <w:pPr>
        <w:spacing w:after="0" w:line="240" w:lineRule="auto"/>
      </w:pPr>
      <w:r>
        <w:separator/>
      </w:r>
    </w:p>
  </w:endnote>
  <w:endnote w:type="continuationSeparator" w:id="0">
    <w:p w:rsidR="00081CA2" w:rsidRDefault="00081CA2" w:rsidP="00E7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1804"/>
      <w:docPartObj>
        <w:docPartGallery w:val="Page Numbers (Bottom of Page)"/>
        <w:docPartUnique/>
      </w:docPartObj>
    </w:sdtPr>
    <w:sdtContent>
      <w:p w:rsidR="00E74CBF" w:rsidRDefault="00E74CBF">
        <w:pPr>
          <w:pStyle w:val="a6"/>
          <w:jc w:val="center"/>
        </w:pPr>
        <w:r w:rsidRPr="00E74CBF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E74CBF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Pr="00E74CBF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FF43CE">
          <w:rPr>
            <w:rFonts w:asciiTheme="majorBidi" w:hAnsiTheme="majorBidi" w:cstheme="majorBidi"/>
            <w:noProof/>
            <w:sz w:val="28"/>
            <w:szCs w:val="28"/>
          </w:rPr>
          <w:t>3</w:t>
        </w:r>
        <w:r w:rsidRPr="00E74CBF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:rsidR="00E74CBF" w:rsidRDefault="00E74CB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CA2" w:rsidRDefault="00081CA2" w:rsidP="00E74CBF">
      <w:pPr>
        <w:spacing w:after="0" w:line="240" w:lineRule="auto"/>
      </w:pPr>
      <w:r>
        <w:separator/>
      </w:r>
    </w:p>
  </w:footnote>
  <w:footnote w:type="continuationSeparator" w:id="0">
    <w:p w:rsidR="00081CA2" w:rsidRDefault="00081CA2" w:rsidP="00E7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B1E"/>
    <w:rsid w:val="00065B1E"/>
    <w:rsid w:val="00081CA2"/>
    <w:rsid w:val="000B6B89"/>
    <w:rsid w:val="004551D8"/>
    <w:rsid w:val="00BA6064"/>
    <w:rsid w:val="00E74CBF"/>
    <w:rsid w:val="00F25ED4"/>
    <w:rsid w:val="00FF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1D8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A6064"/>
    <w:pPr>
      <w:keepNext/>
      <w:keepLines/>
      <w:spacing w:before="120" w:after="0"/>
      <w:jc w:val="center"/>
      <w:outlineLvl w:val="0"/>
    </w:pPr>
    <w:rPr>
      <w:rFonts w:asciiTheme="majorBidi" w:eastAsiaTheme="majorEastAsia" w:hAnsiTheme="majorBidi" w:cstheme="majorBidi"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4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74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74CBF"/>
  </w:style>
  <w:style w:type="paragraph" w:styleId="a6">
    <w:name w:val="footer"/>
    <w:basedOn w:val="a"/>
    <w:link w:val="a7"/>
    <w:uiPriority w:val="99"/>
    <w:unhideWhenUsed/>
    <w:rsid w:val="00E74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CBF"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A6064"/>
    <w:rPr>
      <w:rFonts w:asciiTheme="majorBidi" w:eastAsiaTheme="majorEastAsia" w:hAnsiTheme="majorBidi" w:cstheme="majorBidi"/>
      <w:bCs/>
      <w:sz w:val="40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BA6064"/>
    <w:pPr>
      <w:spacing w:before="480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A6064"/>
    <w:pPr>
      <w:spacing w:after="100"/>
    </w:pPr>
  </w:style>
  <w:style w:type="character" w:styleId="a9">
    <w:name w:val="Hyperlink"/>
    <w:basedOn w:val="a0"/>
    <w:uiPriority w:val="99"/>
    <w:unhideWhenUsed/>
    <w:rsid w:val="00BA606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A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6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03E0A-A71A-4A89-BF05-20AFD647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2018-12-28T03:44:00Z</dcterms:created>
  <dcterms:modified xsi:type="dcterms:W3CDTF">2018-12-28T03:57:00Z</dcterms:modified>
</cp:coreProperties>
</file>