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26778" w:rsidRDefault="005D494B">
      <w:r>
        <w:t>PCB FABRICATION NOTES</w:t>
      </w:r>
    </w:p>
    <w:p w14:paraId="00000002" w14:textId="77777777" w:rsidR="00D26778" w:rsidRDefault="005D494B">
      <w:r>
        <w:t xml:space="preserve"> </w:t>
      </w:r>
    </w:p>
    <w:p w14:paraId="5E4D9F16" w14:textId="77777777" w:rsidR="00367A89" w:rsidRDefault="005D494B">
      <w:r>
        <w:t>BOARD</w:t>
      </w:r>
      <w:r w:rsidR="00367A89">
        <w:t xml:space="preserve"> NAME: </w:t>
      </w:r>
    </w:p>
    <w:p w14:paraId="00000003" w14:textId="3332D5B1" w:rsidR="00D26778" w:rsidRPr="006D00E6" w:rsidRDefault="00367A89">
      <w:pPr>
        <w:rPr>
          <w:b/>
          <w:sz w:val="28"/>
          <w:highlight w:val="yellow"/>
        </w:rPr>
      </w:pPr>
      <w:r w:rsidRPr="006D00E6">
        <w:rPr>
          <w:b/>
          <w:sz w:val="28"/>
          <w:highlight w:val="yellow"/>
        </w:rPr>
        <w:t xml:space="preserve">KAPEK </w:t>
      </w:r>
      <w:r w:rsidR="004333EE">
        <w:rPr>
          <w:b/>
          <w:sz w:val="28"/>
          <w:highlight w:val="yellow"/>
        </w:rPr>
        <w:t>BB-RPB</w:t>
      </w:r>
      <w:r w:rsidR="006D00E6" w:rsidRPr="006D00E6">
        <w:rPr>
          <w:b/>
          <w:sz w:val="28"/>
          <w:highlight w:val="yellow"/>
        </w:rPr>
        <w:t>-A-1</w:t>
      </w:r>
    </w:p>
    <w:p w14:paraId="00000004" w14:textId="5F739E2F" w:rsidR="00D26778" w:rsidRDefault="00D26778"/>
    <w:p w14:paraId="00000005" w14:textId="77777777" w:rsidR="00D26778" w:rsidRDefault="005D494B">
      <w:r>
        <w:t xml:space="preserve">1) PCB TO BE MANUFACTURED IN ACCORDANCE WITH IPC6012, CURRENT REVISION, PERFORMANCE CLASS 2. </w:t>
      </w:r>
    </w:p>
    <w:p w14:paraId="00000006" w14:textId="77777777" w:rsidR="00D26778" w:rsidRDefault="00D26778"/>
    <w:p w14:paraId="00000007" w14:textId="76C4E3F8" w:rsidR="00D26778" w:rsidRDefault="00BA0422">
      <w:r>
        <w:t>2) 8</w:t>
      </w:r>
      <w:r w:rsidR="005D494B">
        <w:t xml:space="preserve">-LAYER RIGID PCB. MATERIAL FR4 </w:t>
      </w:r>
      <w:r w:rsidR="00FB05BE" w:rsidRPr="004B7C9E">
        <w:t>1.6</w:t>
      </w:r>
      <w:r w:rsidR="00461F53" w:rsidRPr="004B7C9E">
        <w:t>mm</w:t>
      </w:r>
      <w:r w:rsidR="005D494B">
        <w:t xml:space="preserve"> THICK. </w:t>
      </w:r>
    </w:p>
    <w:p w14:paraId="00000008" w14:textId="77777777" w:rsidR="00D26778" w:rsidRDefault="00D26778"/>
    <w:p w14:paraId="00000009" w14:textId="6580B754" w:rsidR="00D26778" w:rsidRDefault="005D494B">
      <w:r>
        <w:t xml:space="preserve">3) PROCESS: APPLY </w:t>
      </w:r>
      <w:r w:rsidR="000B163E" w:rsidRPr="00A87FB0">
        <w:rPr>
          <w:b/>
          <w:color w:val="00B050"/>
        </w:rPr>
        <w:t>GREEN</w:t>
      </w:r>
      <w:r w:rsidRPr="00A87FB0">
        <w:rPr>
          <w:color w:val="00B050"/>
        </w:rPr>
        <w:t xml:space="preserve"> </w:t>
      </w:r>
      <w:r>
        <w:t>SOLDERMASK OVE</w:t>
      </w:r>
      <w:r w:rsidR="001777A1">
        <w:t xml:space="preserve">R BARE COPPER </w:t>
      </w:r>
      <w:r w:rsidR="00A72B8C">
        <w:t>ON L1 (TOP) AND L8</w:t>
      </w:r>
      <w:r>
        <w:t xml:space="preserve"> (BOTTOM). </w:t>
      </w:r>
    </w:p>
    <w:p w14:paraId="0000000A" w14:textId="77777777" w:rsidR="00D26778" w:rsidRDefault="00D26778"/>
    <w:p w14:paraId="0000000B" w14:textId="72348F6E" w:rsidR="00D26778" w:rsidRDefault="005D494B">
      <w:r>
        <w:t>4) APPLY EN</w:t>
      </w:r>
      <w:r w:rsidR="00F9554C">
        <w:t>IG TO EXPOSED PADS ON, L1 AND L8</w:t>
      </w:r>
      <w:r>
        <w:t xml:space="preserve">, AFTER SOLDERMASK. MINIMUM THICKNESS PER IPC6012 CLASS 2. </w:t>
      </w:r>
    </w:p>
    <w:p w14:paraId="0000000C" w14:textId="77777777" w:rsidR="00D26778" w:rsidRDefault="00D26778"/>
    <w:p w14:paraId="15A76988" w14:textId="4A853A75" w:rsidR="00DA5042" w:rsidRDefault="005D494B" w:rsidP="00DA5042">
      <w:r>
        <w:t>5) SILKSCREEN COMPONENT LOCATION MARKINGS, WHITE PERMANEN</w:t>
      </w:r>
      <w:r w:rsidR="00DC6671">
        <w:t>T, NON-CONDUCTIVE INK, L1 AND L8</w:t>
      </w:r>
      <w:r>
        <w:t xml:space="preserve">, PER SUPPLIED GERBER FILE. </w:t>
      </w:r>
      <w:r w:rsidR="00DA5042">
        <w:t xml:space="preserve"> </w:t>
      </w:r>
    </w:p>
    <w:p w14:paraId="17AE52B3" w14:textId="77777777" w:rsidR="00DA5042" w:rsidRDefault="00DA5042"/>
    <w:p w14:paraId="00000011" w14:textId="069C2AF8" w:rsidR="00D26778" w:rsidRDefault="00430EE1">
      <w:r>
        <w:t>6</w:t>
      </w:r>
      <w:r w:rsidR="005D494B">
        <w:t xml:space="preserve">) MINIMUM COPPER IN PLATED HOLES PER IPC6012, CURRENT REVISION, CLASS 2. </w:t>
      </w:r>
    </w:p>
    <w:p w14:paraId="00000012" w14:textId="77777777" w:rsidR="00D26778" w:rsidRDefault="00D26778"/>
    <w:p w14:paraId="00000013" w14:textId="0226BA22" w:rsidR="00D26778" w:rsidRDefault="00430EE1">
      <w:r>
        <w:t>7</w:t>
      </w:r>
      <w:r w:rsidR="005D494B">
        <w:t xml:space="preserve">) ALL TOLERANCES PER IPC6012 CLASS 2. </w:t>
      </w:r>
    </w:p>
    <w:p w14:paraId="00000014" w14:textId="77777777" w:rsidR="00D26778" w:rsidRDefault="00D26778"/>
    <w:p w14:paraId="00000015" w14:textId="4AB27E68" w:rsidR="00D26778" w:rsidRDefault="00430EE1">
      <w:r>
        <w:t>8</w:t>
      </w:r>
      <w:r w:rsidR="005D494B">
        <w:t xml:space="preserve">) FABRICATE AND INSPECT TO IPC CLASS 2 STANDARDS. PCB IS FOR INDUSTRIAL USE. IN CASE OF CONFLICT, SUPERCEDE IPC SPECIFICATION. </w:t>
      </w:r>
    </w:p>
    <w:p w14:paraId="00000016" w14:textId="77777777" w:rsidR="00D26778" w:rsidRDefault="00D26778"/>
    <w:p w14:paraId="00000017" w14:textId="59BE0559" w:rsidR="00D26778" w:rsidRDefault="00430EE1">
      <w:r>
        <w:t>9</w:t>
      </w:r>
      <w:r w:rsidR="005D494B">
        <w:t>) LAYER 1 IS TOP COPPER. LAYER SEQUENCE IS TOP / IN1 / IN2 /</w:t>
      </w:r>
      <w:r w:rsidR="003310F8">
        <w:t xml:space="preserve"> IN3 / IN4 /</w:t>
      </w:r>
      <w:r w:rsidR="005D494B">
        <w:t xml:space="preserve"> </w:t>
      </w:r>
      <w:r w:rsidR="00DA6E7B">
        <w:t>IN5/ IN6 /</w:t>
      </w:r>
      <w:r w:rsidR="005D494B">
        <w:t>BOT (L1 / L2 / L3 / L4</w:t>
      </w:r>
      <w:r w:rsidR="000571E5">
        <w:t xml:space="preserve"> / L5 /</w:t>
      </w:r>
      <w:r w:rsidR="00DA6E7B">
        <w:t xml:space="preserve"> </w:t>
      </w:r>
      <w:r w:rsidR="000571E5">
        <w:t>L6</w:t>
      </w:r>
      <w:r w:rsidR="00DA6E7B">
        <w:t xml:space="preserve"> / L7 / L8</w:t>
      </w:r>
      <w:r w:rsidR="005D494B">
        <w:t xml:space="preserve">). </w:t>
      </w:r>
    </w:p>
    <w:p w14:paraId="00000018" w14:textId="77777777" w:rsidR="00D26778" w:rsidRDefault="00D26778"/>
    <w:p w14:paraId="00000019" w14:textId="43EA1920" w:rsidR="00D26778" w:rsidRDefault="00430EE1">
      <w:r>
        <w:t>10</w:t>
      </w:r>
      <w:r w:rsidR="005D494B">
        <w:t xml:space="preserve">) 100% ELECTRICAL TEST REQUIRED FOR SHORTS AND OPENS. </w:t>
      </w:r>
    </w:p>
    <w:p w14:paraId="0000001A" w14:textId="77777777" w:rsidR="00D26778" w:rsidRDefault="00D26778"/>
    <w:p w14:paraId="0000001B" w14:textId="057BF238" w:rsidR="00D26778" w:rsidRDefault="00430EE1">
      <w:r>
        <w:t>11</w:t>
      </w:r>
      <w:r w:rsidR="005D494B">
        <w:t xml:space="preserve">) SUPPLY AS INDIVIDUAL PCBS. </w:t>
      </w:r>
    </w:p>
    <w:p w14:paraId="0000001C" w14:textId="77777777" w:rsidR="00D26778" w:rsidRDefault="00D26778"/>
    <w:p w14:paraId="0000001D" w14:textId="37429650" w:rsidR="00D26778" w:rsidRDefault="00430EE1">
      <w:r>
        <w:t>12</w:t>
      </w:r>
      <w:r w:rsidR="005D494B">
        <w:t xml:space="preserve">) IF PAD IS LARGER THAN NON-PLATED HOLE, DO NOT REMOVE PAD, AND DO NOT REMOVE ANY COPPER FROM PAD. </w:t>
      </w:r>
    </w:p>
    <w:p w14:paraId="00000021" w14:textId="27792556" w:rsidR="00D26778" w:rsidRDefault="00430EE1">
      <w:r>
        <w:t>13</w:t>
      </w:r>
      <w:r w:rsidR="005D494B">
        <w:t xml:space="preserve">) USE 1-OZ ON EXTERNAL LAYERS. </w:t>
      </w:r>
    </w:p>
    <w:p w14:paraId="00000022" w14:textId="77777777" w:rsidR="00D26778" w:rsidRDefault="00D26778"/>
    <w:p w14:paraId="00000023" w14:textId="68FFDBDB" w:rsidR="00D26778" w:rsidRDefault="005D494B">
      <w:r>
        <w:t>1</w:t>
      </w:r>
      <w:r w:rsidR="00430EE1">
        <w:t>4</w:t>
      </w:r>
      <w:r w:rsidR="007A45A9">
        <w:t>) USE 1</w:t>
      </w:r>
      <w:r>
        <w:t>-OZ ON INTERNAL LAYERS.</w:t>
      </w:r>
    </w:p>
    <w:p w14:paraId="1900CA1F" w14:textId="77777777" w:rsidR="007F6EF0" w:rsidRDefault="007F6EF0"/>
    <w:p w14:paraId="7B602B6A" w14:textId="0B2D5059" w:rsidR="004B0105" w:rsidRDefault="00430EE1" w:rsidP="004B0105">
      <w:r>
        <w:t>15</w:t>
      </w:r>
      <w:r w:rsidR="001A24F1">
        <w:t xml:space="preserve">) </w:t>
      </w:r>
      <w:r w:rsidR="002871A1">
        <w:t xml:space="preserve">IMPEDANCE REQUIREMENT: </w:t>
      </w:r>
      <w:r w:rsidR="004B0105">
        <w:t xml:space="preserve">100 OHM DIFFERENTIAL PAIR </w:t>
      </w:r>
      <w:bookmarkStart w:id="0" w:name="_GoBack"/>
      <w:bookmarkEnd w:id="0"/>
      <w:r w:rsidR="004B0105">
        <w:t>AS IN ATTACHED FILES</w:t>
      </w:r>
    </w:p>
    <w:p w14:paraId="7BFEDC32" w14:textId="421D5C06" w:rsidR="0084578C" w:rsidRDefault="0084578C"/>
    <w:sectPr w:rsidR="008457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778"/>
    <w:rsid w:val="00011618"/>
    <w:rsid w:val="000330F4"/>
    <w:rsid w:val="000571E5"/>
    <w:rsid w:val="00073331"/>
    <w:rsid w:val="00090987"/>
    <w:rsid w:val="000B163E"/>
    <w:rsid w:val="00143032"/>
    <w:rsid w:val="00157AA6"/>
    <w:rsid w:val="001777A1"/>
    <w:rsid w:val="001A24F1"/>
    <w:rsid w:val="002871A1"/>
    <w:rsid w:val="002C26F4"/>
    <w:rsid w:val="003310F8"/>
    <w:rsid w:val="0034044D"/>
    <w:rsid w:val="00367A89"/>
    <w:rsid w:val="00396F4C"/>
    <w:rsid w:val="003F160E"/>
    <w:rsid w:val="00430EE1"/>
    <w:rsid w:val="004333EE"/>
    <w:rsid w:val="00461F53"/>
    <w:rsid w:val="004B0105"/>
    <w:rsid w:val="004B7C9E"/>
    <w:rsid w:val="004F6660"/>
    <w:rsid w:val="00571096"/>
    <w:rsid w:val="005D494B"/>
    <w:rsid w:val="006D00E6"/>
    <w:rsid w:val="00726CFB"/>
    <w:rsid w:val="007A45A9"/>
    <w:rsid w:val="007F6EF0"/>
    <w:rsid w:val="0084578C"/>
    <w:rsid w:val="0094455A"/>
    <w:rsid w:val="00946708"/>
    <w:rsid w:val="0097588B"/>
    <w:rsid w:val="009F5985"/>
    <w:rsid w:val="00A11AB8"/>
    <w:rsid w:val="00A72B8C"/>
    <w:rsid w:val="00A82910"/>
    <w:rsid w:val="00A87FB0"/>
    <w:rsid w:val="00A93665"/>
    <w:rsid w:val="00B470E1"/>
    <w:rsid w:val="00B53023"/>
    <w:rsid w:val="00B63742"/>
    <w:rsid w:val="00B975FB"/>
    <w:rsid w:val="00B978B2"/>
    <w:rsid w:val="00BA0422"/>
    <w:rsid w:val="00CF5B1B"/>
    <w:rsid w:val="00D26778"/>
    <w:rsid w:val="00DA4C5E"/>
    <w:rsid w:val="00DA5042"/>
    <w:rsid w:val="00DA6E7B"/>
    <w:rsid w:val="00DC6671"/>
    <w:rsid w:val="00E11A20"/>
    <w:rsid w:val="00E5715B"/>
    <w:rsid w:val="00EE7E0E"/>
    <w:rsid w:val="00F02E92"/>
    <w:rsid w:val="00F041C2"/>
    <w:rsid w:val="00F9510E"/>
    <w:rsid w:val="00F9554C"/>
    <w:rsid w:val="00FB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C439"/>
  <w15:docId w15:val="{577CCBF5-44C8-481A-A697-17419750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alie</cp:lastModifiedBy>
  <cp:revision>59</cp:revision>
  <dcterms:created xsi:type="dcterms:W3CDTF">2021-02-18T23:41:00Z</dcterms:created>
  <dcterms:modified xsi:type="dcterms:W3CDTF">2026-01-30T15:18:00Z</dcterms:modified>
</cp:coreProperties>
</file>