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9EA4" w14:textId="004C3BB8" w:rsidR="003821AB" w:rsidRDefault="005E6F40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</w:t>
      </w:r>
      <w:r w:rsidR="00E663A8">
        <w:rPr>
          <w:sz w:val="28"/>
          <w:szCs w:val="28"/>
        </w:rPr>
        <w:t>Reinforced Concrete</w:t>
      </w:r>
      <w:r w:rsidR="00A334CA">
        <w:rPr>
          <w:sz w:val="28"/>
          <w:szCs w:val="28"/>
        </w:rPr>
        <w:t xml:space="preserve"> D</w:t>
      </w:r>
      <w:r w:rsidR="00E663A8">
        <w:rPr>
          <w:sz w:val="28"/>
          <w:szCs w:val="28"/>
        </w:rPr>
        <w:t>esign</w:t>
      </w:r>
      <w:r w:rsidR="00235395">
        <w:rPr>
          <w:sz w:val="28"/>
          <w:szCs w:val="28"/>
        </w:rPr>
        <w:t xml:space="preserve"> (</w:t>
      </w:r>
      <w:r w:rsidR="00235395" w:rsidRPr="006C7A62">
        <w:rPr>
          <w:color w:val="FF0000"/>
          <w:sz w:val="28"/>
          <w:szCs w:val="28"/>
        </w:rPr>
        <w:t>2</w:t>
      </w:r>
      <w:r w:rsidR="00235395">
        <w:rPr>
          <w:sz w:val="28"/>
          <w:szCs w:val="28"/>
        </w:rPr>
        <w:t xml:space="preserve">)… </w:t>
      </w:r>
      <w:r w:rsidR="001A764D" w:rsidRPr="00E663A8">
        <w:rPr>
          <w:b/>
          <w:bCs/>
          <w:color w:val="FF0000"/>
          <w:sz w:val="28"/>
          <w:szCs w:val="28"/>
        </w:rPr>
        <w:t xml:space="preserve">Test </w:t>
      </w:r>
      <w:r w:rsidR="00235395" w:rsidRPr="00E663A8">
        <w:rPr>
          <w:b/>
          <w:bCs/>
          <w:color w:val="FF0000"/>
          <w:sz w:val="28"/>
          <w:szCs w:val="28"/>
        </w:rPr>
        <w:t>No. (1</w:t>
      </w:r>
      <w:r w:rsidR="001A764D" w:rsidRPr="00E663A8">
        <w:rPr>
          <w:b/>
          <w:bCs/>
          <w:color w:val="FF0000"/>
          <w:sz w:val="28"/>
          <w:szCs w:val="28"/>
        </w:rPr>
        <w:t>)</w:t>
      </w:r>
      <w:r w:rsidR="001A764D">
        <w:rPr>
          <w:sz w:val="28"/>
          <w:szCs w:val="28"/>
        </w:rPr>
        <w:t>…Date: 2</w:t>
      </w:r>
      <w:r w:rsidR="00E663A8">
        <w:rPr>
          <w:rFonts w:hint="cs"/>
          <w:sz w:val="28"/>
          <w:szCs w:val="28"/>
          <w:rtl/>
        </w:rPr>
        <w:t>8</w:t>
      </w:r>
      <w:r w:rsidR="00E663A8">
        <w:rPr>
          <w:sz w:val="28"/>
          <w:szCs w:val="28"/>
        </w:rPr>
        <w:t>/</w:t>
      </w:r>
      <w:r w:rsidR="00E663A8">
        <w:rPr>
          <w:rFonts w:hint="cs"/>
          <w:sz w:val="28"/>
          <w:szCs w:val="28"/>
          <w:rtl/>
        </w:rPr>
        <w:t>10</w:t>
      </w:r>
      <w:r w:rsidR="001A764D">
        <w:rPr>
          <w:sz w:val="28"/>
          <w:szCs w:val="28"/>
        </w:rPr>
        <w:t>/202</w:t>
      </w:r>
      <w:r w:rsidR="00E663A8">
        <w:rPr>
          <w:rFonts w:hint="cs"/>
          <w:sz w:val="28"/>
          <w:szCs w:val="28"/>
          <w:rtl/>
        </w:rPr>
        <w:t>4</w:t>
      </w:r>
    </w:p>
    <w:p w14:paraId="069F67FB" w14:textId="040EEAEF" w:rsidR="00E663A8" w:rsidRPr="00E663A8" w:rsidRDefault="00E663A8">
      <w:pPr>
        <w:rPr>
          <w:b/>
          <w:bCs/>
          <w:color w:val="FF0000"/>
          <w:sz w:val="28"/>
          <w:szCs w:val="28"/>
          <w:lang w:val="en-GB"/>
        </w:rPr>
      </w:pPr>
      <w:r w:rsidRPr="00E663A8">
        <w:rPr>
          <w:rFonts w:hint="cs"/>
          <w:b/>
          <w:bCs/>
          <w:color w:val="FF0000"/>
          <w:sz w:val="28"/>
          <w:szCs w:val="28"/>
          <w:rtl/>
        </w:rPr>
        <w:t>الزمن: ساعتان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                                   </w:t>
      </w:r>
    </w:p>
    <w:p w14:paraId="38BFE21B" w14:textId="3703081B" w:rsidR="00235395" w:rsidRDefault="004A0FF8">
      <w:pPr>
        <w:rPr>
          <w:sz w:val="28"/>
          <w:szCs w:val="28"/>
        </w:rPr>
      </w:pPr>
      <w:r w:rsidRPr="0031051C">
        <w:rPr>
          <w:color w:val="FF0000"/>
          <w:sz w:val="28"/>
          <w:szCs w:val="28"/>
        </w:rPr>
        <w:t>Q1</w:t>
      </w:r>
      <w:r>
        <w:rPr>
          <w:sz w:val="28"/>
          <w:szCs w:val="28"/>
        </w:rPr>
        <w:t>.</w:t>
      </w:r>
      <w:r w:rsidR="00EA3DD1">
        <w:rPr>
          <w:sz w:val="28"/>
          <w:szCs w:val="28"/>
        </w:rPr>
        <w:t>A</w:t>
      </w:r>
      <w:r w:rsidR="007A297D">
        <w:rPr>
          <w:sz w:val="28"/>
          <w:szCs w:val="28"/>
        </w:rPr>
        <w:t xml:space="preserve"> </w:t>
      </w:r>
      <w:r w:rsidR="007A297D" w:rsidRPr="00BD2F0D">
        <w:rPr>
          <w:b/>
          <w:bCs/>
          <w:color w:val="FF0000"/>
          <w:sz w:val="28"/>
          <w:szCs w:val="28"/>
        </w:rPr>
        <w:t>simply</w:t>
      </w:r>
      <w:r w:rsidR="007A297D">
        <w:rPr>
          <w:sz w:val="28"/>
          <w:szCs w:val="28"/>
        </w:rPr>
        <w:t xml:space="preserve"> supported slab of </w:t>
      </w:r>
      <w:r w:rsidR="007A297D" w:rsidRPr="004A0FF8">
        <w:rPr>
          <w:b/>
          <w:bCs/>
          <w:color w:val="FF0000"/>
          <w:sz w:val="28"/>
          <w:szCs w:val="28"/>
        </w:rPr>
        <w:t>clear</w:t>
      </w:r>
      <w:r w:rsidR="007A297D">
        <w:rPr>
          <w:sz w:val="28"/>
          <w:szCs w:val="28"/>
        </w:rPr>
        <w:t xml:space="preserve"> panel size (7x</w:t>
      </w:r>
      <w:r w:rsidR="00E54086">
        <w:rPr>
          <w:sz w:val="28"/>
          <w:szCs w:val="28"/>
        </w:rPr>
        <w:t>4) m</w:t>
      </w:r>
      <w:r>
        <w:rPr>
          <w:sz w:val="28"/>
          <w:szCs w:val="28"/>
        </w:rPr>
        <w:t xml:space="preserve">, 180 mm thick, </w:t>
      </w:r>
      <w:r w:rsidR="00EA3DD1">
        <w:rPr>
          <w:sz w:val="28"/>
          <w:szCs w:val="28"/>
        </w:rPr>
        <w:t xml:space="preserve">is </w:t>
      </w:r>
      <w:r>
        <w:rPr>
          <w:sz w:val="28"/>
          <w:szCs w:val="28"/>
        </w:rPr>
        <w:t>to carry IL of 15 kN/m</w:t>
      </w:r>
      <w:r w:rsidRPr="00EA3DD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f</w:t>
      </w:r>
      <w:r w:rsidRPr="00E61E17">
        <w:rPr>
          <w:sz w:val="28"/>
          <w:szCs w:val="28"/>
          <w:vertAlign w:val="subscript"/>
        </w:rPr>
        <w:t>cu</w:t>
      </w:r>
      <w:r>
        <w:rPr>
          <w:sz w:val="28"/>
          <w:szCs w:val="28"/>
        </w:rPr>
        <w:t>=30 N/mm</w:t>
      </w:r>
      <w:r w:rsidRPr="00EA3DD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f</w:t>
      </w:r>
      <w:r w:rsidRPr="00E61E17">
        <w:rPr>
          <w:sz w:val="28"/>
          <w:szCs w:val="28"/>
          <w:vertAlign w:val="subscript"/>
        </w:rPr>
        <w:t>y</w:t>
      </w:r>
      <w:r>
        <w:rPr>
          <w:sz w:val="28"/>
          <w:szCs w:val="28"/>
        </w:rPr>
        <w:t>=500 N/mm</w:t>
      </w:r>
      <w:r w:rsidRPr="00EA3DD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  <w:r w:rsidR="00BD2F0D">
        <w:rPr>
          <w:sz w:val="28"/>
          <w:szCs w:val="28"/>
        </w:rPr>
        <w:t xml:space="preserve"> Steel reinforcement diameter 20mm, cover 25mm.</w:t>
      </w:r>
      <w:r>
        <w:rPr>
          <w:sz w:val="28"/>
          <w:szCs w:val="28"/>
        </w:rPr>
        <w:t xml:space="preserve"> The slab is </w:t>
      </w:r>
      <w:r w:rsidRPr="002E7442">
        <w:rPr>
          <w:color w:val="FF0000"/>
          <w:sz w:val="28"/>
          <w:szCs w:val="28"/>
        </w:rPr>
        <w:t>simply</w:t>
      </w:r>
      <w:r>
        <w:rPr>
          <w:sz w:val="28"/>
          <w:szCs w:val="28"/>
        </w:rPr>
        <w:t xml:space="preserve"> supported on all </w:t>
      </w:r>
      <w:r w:rsidRPr="00BD2F0D">
        <w:rPr>
          <w:b/>
          <w:bCs/>
          <w:color w:val="FF0000"/>
          <w:sz w:val="28"/>
          <w:szCs w:val="28"/>
        </w:rPr>
        <w:t>four</w:t>
      </w:r>
      <w:r>
        <w:rPr>
          <w:sz w:val="28"/>
          <w:szCs w:val="28"/>
        </w:rPr>
        <w:t xml:space="preserve"> sides</w:t>
      </w:r>
      <w:r w:rsidR="00EA3DD1">
        <w:rPr>
          <w:sz w:val="28"/>
          <w:szCs w:val="28"/>
        </w:rPr>
        <w:t>, width of supporting</w:t>
      </w:r>
      <w:r>
        <w:rPr>
          <w:sz w:val="28"/>
          <w:szCs w:val="28"/>
        </w:rPr>
        <w:t xml:space="preserve"> beams is 300 mm.</w:t>
      </w:r>
      <w:r w:rsidR="00EA3DD1">
        <w:rPr>
          <w:sz w:val="28"/>
          <w:szCs w:val="28"/>
        </w:rPr>
        <w:t xml:space="preserve"> The moment coefficients are: α,</w:t>
      </w:r>
      <w:r w:rsidR="00EA3DD1" w:rsidRPr="00EA3DD1">
        <w:rPr>
          <w:sz w:val="28"/>
          <w:szCs w:val="28"/>
          <w:vertAlign w:val="subscript"/>
        </w:rPr>
        <w:t>sx</w:t>
      </w:r>
      <w:r w:rsidR="00EA3DD1">
        <w:rPr>
          <w:sz w:val="28"/>
          <w:szCs w:val="28"/>
        </w:rPr>
        <w:t>= 0.11 &amp; α,</w:t>
      </w:r>
      <w:r w:rsidR="00EA3DD1" w:rsidRPr="00EA3DD1">
        <w:rPr>
          <w:sz w:val="28"/>
          <w:szCs w:val="28"/>
          <w:vertAlign w:val="subscript"/>
        </w:rPr>
        <w:t>sy</w:t>
      </w:r>
      <w:r w:rsidR="00EA3DD1">
        <w:rPr>
          <w:sz w:val="28"/>
          <w:szCs w:val="28"/>
        </w:rPr>
        <w:t>= 0.036.</w:t>
      </w:r>
    </w:p>
    <w:p w14:paraId="3451E832" w14:textId="4BC8C26E" w:rsidR="004A0FF8" w:rsidRDefault="00E54086">
      <w:pPr>
        <w:rPr>
          <w:sz w:val="28"/>
          <w:szCs w:val="28"/>
        </w:rPr>
      </w:pPr>
      <w:r>
        <w:rPr>
          <w:sz w:val="28"/>
          <w:szCs w:val="28"/>
        </w:rPr>
        <w:t>a) Determine</w:t>
      </w:r>
      <w:r w:rsidR="004A0FF8">
        <w:rPr>
          <w:sz w:val="28"/>
          <w:szCs w:val="28"/>
        </w:rPr>
        <w:t xml:space="preserve"> the effective spans L</w:t>
      </w:r>
      <w:r w:rsidR="004A0FF8" w:rsidRPr="00E61E17">
        <w:rPr>
          <w:sz w:val="28"/>
          <w:szCs w:val="28"/>
          <w:vertAlign w:val="subscript"/>
        </w:rPr>
        <w:t>x</w:t>
      </w:r>
      <w:r w:rsidR="004A0FF8">
        <w:rPr>
          <w:sz w:val="28"/>
          <w:szCs w:val="28"/>
        </w:rPr>
        <w:t xml:space="preserve"> &amp; L</w:t>
      </w:r>
      <w:r w:rsidR="004A0FF8" w:rsidRPr="00E61E17">
        <w:rPr>
          <w:sz w:val="28"/>
          <w:szCs w:val="28"/>
          <w:vertAlign w:val="subscript"/>
        </w:rPr>
        <w:t>y</w:t>
      </w:r>
      <w:r w:rsidR="004A0FF8">
        <w:rPr>
          <w:sz w:val="28"/>
          <w:szCs w:val="28"/>
        </w:rPr>
        <w:t>, and prove that the slab is spanning in two directions.</w:t>
      </w:r>
      <w:r w:rsidR="005E6F40">
        <w:rPr>
          <w:sz w:val="28"/>
          <w:szCs w:val="28"/>
        </w:rPr>
        <w:t xml:space="preserve">  </w:t>
      </w:r>
    </w:p>
    <w:p w14:paraId="45459D75" w14:textId="7C6E9802" w:rsidR="00EA3DD1" w:rsidRDefault="00E54086">
      <w:pPr>
        <w:rPr>
          <w:sz w:val="28"/>
          <w:szCs w:val="28"/>
        </w:rPr>
      </w:pPr>
      <w:r>
        <w:rPr>
          <w:sz w:val="28"/>
          <w:szCs w:val="28"/>
        </w:rPr>
        <w:t>b) Design</w:t>
      </w:r>
      <w:r w:rsidR="00EA3DD1">
        <w:rPr>
          <w:sz w:val="28"/>
          <w:szCs w:val="28"/>
        </w:rPr>
        <w:t xml:space="preserve"> the slab.</w:t>
      </w:r>
    </w:p>
    <w:p w14:paraId="1AB65C6F" w14:textId="77777777" w:rsidR="00EA3DD1" w:rsidRDefault="00EA3DD1">
      <w:pPr>
        <w:rPr>
          <w:sz w:val="28"/>
          <w:szCs w:val="28"/>
        </w:rPr>
      </w:pPr>
      <w:r>
        <w:rPr>
          <w:sz w:val="28"/>
          <w:szCs w:val="28"/>
        </w:rPr>
        <w:t>c)Draw plan &amp; section showing dimensions &amp; reinforcement.</w:t>
      </w:r>
    </w:p>
    <w:p w14:paraId="6104DA60" w14:textId="51385407" w:rsidR="004D0859" w:rsidRDefault="004D0859">
      <w:pPr>
        <w:rPr>
          <w:sz w:val="28"/>
          <w:szCs w:val="28"/>
        </w:rPr>
      </w:pPr>
      <w:r w:rsidRPr="0031051C">
        <w:rPr>
          <w:color w:val="FF0000"/>
          <w:sz w:val="28"/>
          <w:szCs w:val="28"/>
        </w:rPr>
        <w:t>Q</w:t>
      </w:r>
      <w:r w:rsidR="00E54086" w:rsidRPr="0031051C">
        <w:rPr>
          <w:color w:val="FF0000"/>
          <w:sz w:val="28"/>
          <w:szCs w:val="28"/>
        </w:rPr>
        <w:t>2</w:t>
      </w:r>
      <w:r w:rsidR="00E54086">
        <w:rPr>
          <w:sz w:val="28"/>
          <w:szCs w:val="28"/>
        </w:rPr>
        <w:t>. An</w:t>
      </w:r>
      <w:r w:rsidR="00CB69A8">
        <w:rPr>
          <w:sz w:val="28"/>
          <w:szCs w:val="28"/>
        </w:rPr>
        <w:t xml:space="preserve"> </w:t>
      </w:r>
      <w:r w:rsidR="00CB69A8" w:rsidRPr="00CB69A8">
        <w:rPr>
          <w:color w:val="FF0000"/>
          <w:sz w:val="28"/>
          <w:szCs w:val="28"/>
        </w:rPr>
        <w:t>interior</w:t>
      </w:r>
      <w:r w:rsidR="00CB69A8">
        <w:rPr>
          <w:sz w:val="28"/>
          <w:szCs w:val="28"/>
        </w:rPr>
        <w:t xml:space="preserve"> slab panel of </w:t>
      </w:r>
      <w:r w:rsidR="00CB69A8" w:rsidRPr="00CB69A8">
        <w:rPr>
          <w:color w:val="FF0000"/>
          <w:sz w:val="28"/>
          <w:szCs w:val="28"/>
        </w:rPr>
        <w:t>clear</w:t>
      </w:r>
      <w:r w:rsidR="00CB69A8">
        <w:rPr>
          <w:sz w:val="28"/>
          <w:szCs w:val="28"/>
        </w:rPr>
        <w:t xml:space="preserve"> panel size (7x4) m, 180 mm thickness,</w:t>
      </w:r>
      <w:r w:rsidR="00142C03">
        <w:rPr>
          <w:sz w:val="28"/>
          <w:szCs w:val="28"/>
        </w:rPr>
        <w:t xml:space="preserve"> is</w:t>
      </w:r>
      <w:r w:rsidR="00CB69A8">
        <w:rPr>
          <w:sz w:val="28"/>
          <w:szCs w:val="28"/>
        </w:rPr>
        <w:t xml:space="preserve"> to carry IL of 15 kN/m</w:t>
      </w:r>
      <w:r w:rsidR="00CB69A8" w:rsidRPr="004C617D">
        <w:rPr>
          <w:sz w:val="28"/>
          <w:szCs w:val="28"/>
          <w:vertAlign w:val="superscript"/>
        </w:rPr>
        <w:t>2</w:t>
      </w:r>
      <w:r w:rsidR="00CB69A8">
        <w:rPr>
          <w:sz w:val="28"/>
          <w:szCs w:val="28"/>
        </w:rPr>
        <w:t>,f</w:t>
      </w:r>
      <w:r w:rsidR="00CB69A8" w:rsidRPr="004C617D">
        <w:rPr>
          <w:sz w:val="28"/>
          <w:szCs w:val="28"/>
          <w:vertAlign w:val="subscript"/>
        </w:rPr>
        <w:t>cu</w:t>
      </w:r>
      <w:r w:rsidR="00CB69A8">
        <w:rPr>
          <w:sz w:val="28"/>
          <w:szCs w:val="28"/>
        </w:rPr>
        <w:t>=30 N/mm</w:t>
      </w:r>
      <w:r w:rsidR="00CB69A8" w:rsidRPr="004C617D">
        <w:rPr>
          <w:sz w:val="28"/>
          <w:szCs w:val="28"/>
          <w:vertAlign w:val="superscript"/>
        </w:rPr>
        <w:t>2</w:t>
      </w:r>
      <w:r w:rsidR="00CB69A8">
        <w:rPr>
          <w:sz w:val="28"/>
          <w:szCs w:val="28"/>
        </w:rPr>
        <w:t>,fy=500N/mm</w:t>
      </w:r>
      <w:r w:rsidR="00CB69A8" w:rsidRPr="004C617D">
        <w:rPr>
          <w:sz w:val="28"/>
          <w:szCs w:val="28"/>
          <w:vertAlign w:val="superscript"/>
        </w:rPr>
        <w:t>2</w:t>
      </w:r>
      <w:r w:rsidR="00CB69A8">
        <w:rPr>
          <w:sz w:val="28"/>
          <w:szCs w:val="28"/>
        </w:rPr>
        <w:t>. Width of supporting beams is 300 mm.</w:t>
      </w:r>
      <w:r w:rsidR="009A26F6">
        <w:rPr>
          <w:sz w:val="28"/>
          <w:szCs w:val="28"/>
        </w:rPr>
        <w:t xml:space="preserve"> Steel reinforcement diameter 20mm, cover 25mm.</w:t>
      </w:r>
      <w:r w:rsidR="00CB69A8">
        <w:rPr>
          <w:sz w:val="28"/>
          <w:szCs w:val="28"/>
        </w:rPr>
        <w:t xml:space="preserve"> Coefficients for negative moments at supports are: β,</w:t>
      </w:r>
      <w:r w:rsidR="00CB69A8" w:rsidRPr="0037488F">
        <w:rPr>
          <w:sz w:val="28"/>
          <w:szCs w:val="28"/>
          <w:vertAlign w:val="subscript"/>
        </w:rPr>
        <w:t>sx</w:t>
      </w:r>
      <w:r w:rsidR="00CB69A8">
        <w:rPr>
          <w:sz w:val="28"/>
          <w:szCs w:val="28"/>
        </w:rPr>
        <w:t>= 0.057, β,</w:t>
      </w:r>
      <w:r w:rsidR="00CB69A8" w:rsidRPr="0037488F">
        <w:rPr>
          <w:sz w:val="28"/>
          <w:szCs w:val="28"/>
          <w:vertAlign w:val="subscript"/>
        </w:rPr>
        <w:t>sy</w:t>
      </w:r>
      <w:r w:rsidR="00CB69A8">
        <w:rPr>
          <w:sz w:val="28"/>
          <w:szCs w:val="28"/>
        </w:rPr>
        <w:t>=0.031, and for positive moments at midspan:</w:t>
      </w:r>
      <w:r w:rsidR="0037488F">
        <w:rPr>
          <w:sz w:val="28"/>
          <w:szCs w:val="28"/>
        </w:rPr>
        <w:t xml:space="preserve"> β,</w:t>
      </w:r>
      <w:r w:rsidR="0037488F" w:rsidRPr="0037488F">
        <w:rPr>
          <w:sz w:val="28"/>
          <w:szCs w:val="28"/>
          <w:vertAlign w:val="subscript"/>
        </w:rPr>
        <w:t>sx</w:t>
      </w:r>
      <w:r w:rsidR="0037488F">
        <w:rPr>
          <w:sz w:val="28"/>
          <w:szCs w:val="28"/>
        </w:rPr>
        <w:t>=0.043, β,</w:t>
      </w:r>
      <w:r w:rsidR="0037488F" w:rsidRPr="0037488F">
        <w:rPr>
          <w:sz w:val="28"/>
          <w:szCs w:val="28"/>
          <w:vertAlign w:val="subscript"/>
        </w:rPr>
        <w:t>sy</w:t>
      </w:r>
      <w:r w:rsidR="0037488F">
        <w:rPr>
          <w:sz w:val="28"/>
          <w:szCs w:val="28"/>
        </w:rPr>
        <w:t>=0.023, and for shear at continuous edges: β,</w:t>
      </w:r>
      <w:r w:rsidR="0037488F" w:rsidRPr="0037488F">
        <w:rPr>
          <w:sz w:val="28"/>
          <w:szCs w:val="28"/>
          <w:vertAlign w:val="subscript"/>
        </w:rPr>
        <w:t>vx</w:t>
      </w:r>
      <w:r w:rsidR="0037488F">
        <w:rPr>
          <w:sz w:val="28"/>
          <w:szCs w:val="28"/>
        </w:rPr>
        <w:t>=0.47, β,</w:t>
      </w:r>
      <w:r w:rsidR="0037488F" w:rsidRPr="0037488F">
        <w:rPr>
          <w:sz w:val="28"/>
          <w:szCs w:val="28"/>
          <w:vertAlign w:val="subscript"/>
        </w:rPr>
        <w:t>vy</w:t>
      </w:r>
      <w:r w:rsidR="0037488F">
        <w:rPr>
          <w:sz w:val="28"/>
          <w:szCs w:val="28"/>
        </w:rPr>
        <w:t>= 0.32.</w:t>
      </w:r>
    </w:p>
    <w:p w14:paraId="123A7CBB" w14:textId="3068BE23" w:rsidR="00142C03" w:rsidRDefault="00E54086">
      <w:pPr>
        <w:rPr>
          <w:sz w:val="28"/>
          <w:szCs w:val="28"/>
        </w:rPr>
      </w:pPr>
      <w:r>
        <w:rPr>
          <w:sz w:val="28"/>
          <w:szCs w:val="28"/>
        </w:rPr>
        <w:t>a) Design</w:t>
      </w:r>
      <w:r w:rsidR="00142C03">
        <w:rPr>
          <w:sz w:val="28"/>
          <w:szCs w:val="28"/>
        </w:rPr>
        <w:t xml:space="preserve"> the slab.</w:t>
      </w:r>
    </w:p>
    <w:p w14:paraId="68CFBBF7" w14:textId="3890BC51" w:rsidR="00142C03" w:rsidRDefault="00E54086">
      <w:pPr>
        <w:rPr>
          <w:sz w:val="28"/>
          <w:szCs w:val="28"/>
          <w:rtl/>
        </w:rPr>
      </w:pPr>
      <w:r>
        <w:rPr>
          <w:sz w:val="28"/>
          <w:szCs w:val="28"/>
        </w:rPr>
        <w:t>b) Draw</w:t>
      </w:r>
      <w:r w:rsidR="00142C03">
        <w:rPr>
          <w:sz w:val="28"/>
          <w:szCs w:val="28"/>
        </w:rPr>
        <w:t xml:space="preserve"> plan &amp; section showing dimensions &amp; reinforcement.</w:t>
      </w:r>
    </w:p>
    <w:p w14:paraId="400AC041" w14:textId="1ED90506" w:rsidR="00E83CC6" w:rsidRDefault="00E83CC6" w:rsidP="00E83CC6">
      <w:pPr>
        <w:rPr>
          <w:color w:val="000000" w:themeColor="text1"/>
          <w:sz w:val="32"/>
          <w:szCs w:val="32"/>
        </w:rPr>
      </w:pPr>
      <w:r w:rsidRPr="00A918CD">
        <w:rPr>
          <w:color w:val="FF0000"/>
          <w:sz w:val="32"/>
          <w:szCs w:val="32"/>
        </w:rPr>
        <w:t>Q</w:t>
      </w:r>
      <w:r>
        <w:rPr>
          <w:rFonts w:hint="cs"/>
          <w:color w:val="FF0000"/>
          <w:sz w:val="32"/>
          <w:szCs w:val="32"/>
          <w:rtl/>
        </w:rPr>
        <w:t>3</w:t>
      </w:r>
      <w:r>
        <w:rPr>
          <w:color w:val="000000" w:themeColor="text1"/>
          <w:sz w:val="32"/>
          <w:szCs w:val="32"/>
        </w:rPr>
        <w:t xml:space="preserve">.A </w:t>
      </w:r>
      <w:r w:rsidRPr="00E83CC6">
        <w:rPr>
          <w:color w:val="FF0000"/>
          <w:sz w:val="32"/>
          <w:szCs w:val="32"/>
        </w:rPr>
        <w:t>flat slab</w:t>
      </w:r>
      <w:r>
        <w:rPr>
          <w:color w:val="000000" w:themeColor="text1"/>
          <w:sz w:val="32"/>
          <w:szCs w:val="32"/>
        </w:rPr>
        <w:t xml:space="preserve"> is supported by columns </w:t>
      </w:r>
      <w:r>
        <w:rPr>
          <w:color w:val="000000" w:themeColor="text1"/>
          <w:sz w:val="32"/>
          <w:szCs w:val="32"/>
          <w:lang w:val="en-GB"/>
        </w:rPr>
        <w:t>7.5 m</w:t>
      </w:r>
      <w:r>
        <w:rPr>
          <w:color w:val="000000" w:themeColor="text1"/>
          <w:sz w:val="32"/>
          <w:szCs w:val="32"/>
        </w:rPr>
        <w:t xml:space="preserve"> centers in each direction, and the slab supports IL of 4.5 kN/m</w:t>
      </w:r>
      <w:r w:rsidRPr="00E83CC6"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, overall depth is 220 mm, drop panels are 2.6 m square and 120 mm deep. The column heads are 1.</w:t>
      </w:r>
      <w:r w:rsidR="00E663A8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m in diameter. If f</w:t>
      </w:r>
      <w:r w:rsidRPr="00E663A8">
        <w:rPr>
          <w:color w:val="000000" w:themeColor="text1"/>
          <w:sz w:val="32"/>
          <w:szCs w:val="32"/>
          <w:vertAlign w:val="subscript"/>
        </w:rPr>
        <w:t>cu</w:t>
      </w:r>
      <w:r>
        <w:rPr>
          <w:color w:val="000000" w:themeColor="text1"/>
          <w:sz w:val="32"/>
          <w:szCs w:val="32"/>
        </w:rPr>
        <w:t>=30 N/mm2, f</w:t>
      </w:r>
      <w:r w:rsidRPr="00E663A8">
        <w:rPr>
          <w:color w:val="000000" w:themeColor="text1"/>
          <w:sz w:val="32"/>
          <w:szCs w:val="32"/>
          <w:vertAlign w:val="subscript"/>
        </w:rPr>
        <w:t>y</w:t>
      </w:r>
      <w:r>
        <w:rPr>
          <w:color w:val="000000" w:themeColor="text1"/>
          <w:sz w:val="32"/>
          <w:szCs w:val="32"/>
        </w:rPr>
        <w:t>= 460 N/mm</w:t>
      </w:r>
      <w:r w:rsidRPr="00E663A8"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:</w:t>
      </w:r>
      <w:r>
        <w:rPr>
          <w:b/>
          <w:bCs/>
          <w:color w:val="FF0000"/>
          <w:sz w:val="32"/>
          <w:szCs w:val="32"/>
        </w:rPr>
        <w:t xml:space="preserve">                                                                                                                         </w:t>
      </w:r>
      <w:r w:rsidRPr="00F801E1">
        <w:rPr>
          <w:color w:val="000000" w:themeColor="text1"/>
          <w:sz w:val="32"/>
          <w:szCs w:val="32"/>
        </w:rPr>
        <w:t>a)</w:t>
      </w:r>
      <w:r w:rsidRPr="00A918CD">
        <w:rPr>
          <w:color w:val="000000" w:themeColor="text1"/>
          <w:sz w:val="32"/>
          <w:szCs w:val="32"/>
        </w:rPr>
        <w:t xml:space="preserve"> Design the flat slab.</w:t>
      </w:r>
      <w:r>
        <w:rPr>
          <w:b/>
          <w:bCs/>
          <w:color w:val="FF0000"/>
          <w:sz w:val="32"/>
          <w:szCs w:val="32"/>
        </w:rPr>
        <w:t xml:space="preserve">                                                                                                    </w:t>
      </w:r>
      <w:r w:rsidRPr="00F801E1">
        <w:rPr>
          <w:color w:val="000000" w:themeColor="text1"/>
          <w:sz w:val="32"/>
          <w:szCs w:val="32"/>
        </w:rPr>
        <w:t>b)</w:t>
      </w:r>
      <w:r w:rsidRPr="00A918CD">
        <w:rPr>
          <w:color w:val="000000" w:themeColor="text1"/>
          <w:sz w:val="32"/>
          <w:szCs w:val="32"/>
        </w:rPr>
        <w:t xml:space="preserve"> Draw plan &amp; sections showing dimensions &amp; reinforcement.</w:t>
      </w:r>
    </w:p>
    <w:p w14:paraId="240730FC" w14:textId="7FEC470F" w:rsidR="00E663A8" w:rsidRPr="00E663A8" w:rsidRDefault="00E663A8" w:rsidP="00E83CC6">
      <w:pPr>
        <w:rPr>
          <w:b/>
          <w:bCs/>
          <w:color w:val="FF0000"/>
          <w:sz w:val="28"/>
          <w:szCs w:val="28"/>
          <w:rtl/>
          <w:lang w:bidi="ar-AE"/>
        </w:rPr>
      </w:pPr>
      <w:r w:rsidRPr="00E663A8">
        <w:rPr>
          <w:rFonts w:hint="cs"/>
          <w:b/>
          <w:bCs/>
          <w:color w:val="FF0000"/>
          <w:sz w:val="28"/>
          <w:szCs w:val="28"/>
          <w:rtl/>
          <w:lang w:bidi="ar-AE"/>
        </w:rPr>
        <w:t>يجب إرسال الحل عند انتهاء الزمن المحدد الى واتساب د.كمال ساتى 00249901235478</w:t>
      </w:r>
    </w:p>
    <w:p w14:paraId="006D6E54" w14:textId="4E057D86" w:rsidR="00E83CC6" w:rsidRDefault="000109D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83B77" wp14:editId="45906AC3">
            <wp:extent cx="5943600" cy="2675255"/>
            <wp:effectExtent l="0" t="0" r="0" b="0"/>
            <wp:docPr id="6002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CC6" w:rsidSect="00382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395"/>
    <w:rsid w:val="000109D5"/>
    <w:rsid w:val="000C1B1D"/>
    <w:rsid w:val="00142C03"/>
    <w:rsid w:val="001A764D"/>
    <w:rsid w:val="001B17D3"/>
    <w:rsid w:val="001E3BB1"/>
    <w:rsid w:val="00235395"/>
    <w:rsid w:val="00246A0D"/>
    <w:rsid w:val="002B3015"/>
    <w:rsid w:val="002E7442"/>
    <w:rsid w:val="0031051C"/>
    <w:rsid w:val="0037488F"/>
    <w:rsid w:val="003821AB"/>
    <w:rsid w:val="003B15A5"/>
    <w:rsid w:val="004A0FF8"/>
    <w:rsid w:val="004B212F"/>
    <w:rsid w:val="004C617D"/>
    <w:rsid w:val="004D0859"/>
    <w:rsid w:val="0056141D"/>
    <w:rsid w:val="005775BF"/>
    <w:rsid w:val="005E6F40"/>
    <w:rsid w:val="00605CC1"/>
    <w:rsid w:val="0064016A"/>
    <w:rsid w:val="0069037D"/>
    <w:rsid w:val="006C7A62"/>
    <w:rsid w:val="006D2A19"/>
    <w:rsid w:val="007A297D"/>
    <w:rsid w:val="007C53B0"/>
    <w:rsid w:val="008D34DF"/>
    <w:rsid w:val="009826E5"/>
    <w:rsid w:val="009A26F6"/>
    <w:rsid w:val="00A334CA"/>
    <w:rsid w:val="00A74117"/>
    <w:rsid w:val="00BD2F0D"/>
    <w:rsid w:val="00BE1CD2"/>
    <w:rsid w:val="00CB69A8"/>
    <w:rsid w:val="00CC568E"/>
    <w:rsid w:val="00D128CF"/>
    <w:rsid w:val="00E54086"/>
    <w:rsid w:val="00E61E17"/>
    <w:rsid w:val="00E663A8"/>
    <w:rsid w:val="00E83CC6"/>
    <w:rsid w:val="00EA3DD1"/>
    <w:rsid w:val="00EB40BA"/>
    <w:rsid w:val="00F848C8"/>
    <w:rsid w:val="00F9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0C09"/>
  <w15:docId w15:val="{5DF8B5C7-8D99-4F08-A930-5476C175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kmsatti849@gmail.com</cp:lastModifiedBy>
  <cp:revision>32</cp:revision>
  <dcterms:created xsi:type="dcterms:W3CDTF">2019-10-12T07:51:00Z</dcterms:created>
  <dcterms:modified xsi:type="dcterms:W3CDTF">2024-10-28T07:38:00Z</dcterms:modified>
</cp:coreProperties>
</file>