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55" w:rsidRDefault="00F06F55">
      <w:pPr>
        <w:rPr>
          <w:b/>
        </w:rPr>
      </w:pPr>
    </w:p>
    <w:p w:rsidR="00F06F55" w:rsidRPr="00FF3832" w:rsidRDefault="00F06F55" w:rsidP="00F06F55">
      <w:pPr>
        <w:pStyle w:val="Ttulo1"/>
        <w:rPr>
          <w:sz w:val="32"/>
          <w:szCs w:val="32"/>
        </w:rPr>
      </w:pPr>
      <w:r w:rsidRPr="00FF3832">
        <w:rPr>
          <w:sz w:val="32"/>
          <w:szCs w:val="32"/>
        </w:rPr>
        <w:tab/>
      </w:r>
      <w:r w:rsidRPr="00FF3832">
        <w:rPr>
          <w:sz w:val="32"/>
          <w:szCs w:val="32"/>
        </w:rPr>
        <w:tab/>
      </w:r>
      <w:r w:rsidR="00B154D0" w:rsidRPr="00B154D0">
        <w:rPr>
          <w:sz w:val="32"/>
          <w:szCs w:val="32"/>
        </w:rPr>
        <w:t>Renaissance São Paulo Hotel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544CC7">
        <w:t>9,4</w:t>
      </w:r>
    </w:p>
    <w:p w:rsidR="00B154D0" w:rsidRDefault="004A3488">
      <w:pPr>
        <w:rPr>
          <w:b/>
        </w:rPr>
      </w:pPr>
      <w:r w:rsidRPr="004A3488">
        <w:rPr>
          <w:b/>
        </w:rPr>
        <w:t>Endereços</w:t>
      </w:r>
      <w:r w:rsidR="00544CC7" w:rsidRPr="00544CC7">
        <w:t xml:space="preserve"> </w:t>
      </w:r>
      <w:r w:rsidR="00B154D0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Alameda Santos, 2233, São Paulo, CEP 01419-002, Brasil </w:t>
      </w:r>
      <w:r w:rsidR="00B154D0">
        <w:rPr>
          <w:rFonts w:ascii="Segoe UI" w:hAnsi="Segoe UI" w:cs="Segoe UI"/>
          <w:color w:val="262626"/>
          <w:sz w:val="21"/>
          <w:szCs w:val="21"/>
        </w:rPr>
        <w:t>–</w:t>
      </w:r>
      <w:r w:rsidR="00B154D0">
        <w:rPr>
          <w:b/>
        </w:rPr>
        <w:t xml:space="preserve"> </w:t>
      </w:r>
    </w:p>
    <w:p w:rsidR="00272F6E" w:rsidRDefault="00272F6E">
      <w:pPr>
        <w:rPr>
          <w:b/>
        </w:rPr>
      </w:pPr>
      <w:r>
        <w:rPr>
          <w:b/>
        </w:rPr>
        <w:t>Dat</w:t>
      </w:r>
      <w:r w:rsidR="009C3325">
        <w:rPr>
          <w:b/>
        </w:rPr>
        <w:t xml:space="preserve">as: </w:t>
      </w:r>
      <w:r w:rsidR="00B154D0">
        <w:t>12</w:t>
      </w:r>
      <w:r w:rsidR="009C3325" w:rsidRPr="004A3488">
        <w:t>/</w:t>
      </w:r>
      <w:r w:rsidR="00B154D0">
        <w:t>10</w:t>
      </w:r>
      <w:r w:rsidR="009C3325" w:rsidRPr="004A3488">
        <w:t xml:space="preserve"> até </w:t>
      </w:r>
      <w:r w:rsidR="00B154D0">
        <w:t>15</w:t>
      </w:r>
      <w:r w:rsidR="009C3325" w:rsidRPr="004A3488">
        <w:t>/</w:t>
      </w:r>
      <w:r w:rsidR="00544CC7">
        <w:t>1</w:t>
      </w:r>
      <w:r w:rsidR="00B154D0">
        <w:t>0</w:t>
      </w:r>
    </w:p>
    <w:p w:rsidR="00F40B80" w:rsidRDefault="009C3325" w:rsidP="00272F6E">
      <w:r>
        <w:rPr>
          <w:b/>
        </w:rPr>
        <w:t>Valor:</w:t>
      </w:r>
      <w:r w:rsidR="004A3488">
        <w:rPr>
          <w:b/>
        </w:rPr>
        <w:t xml:space="preserve"> </w:t>
      </w:r>
      <w:r w:rsidR="00F40B80">
        <w:t>1980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bookmarkStart w:id="0" w:name="_GoBack"/>
      <w:bookmarkEnd w:id="0"/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fabuloso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Berços para crianças (mediante pedido)</w:t>
      </w:r>
    </w:p>
    <w:p w:rsidR="00272F6E" w:rsidRDefault="00272F6E">
      <w:pPr>
        <w:rPr>
          <w:b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B154D0" w:rsidRDefault="00B154D0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O hotel dispõe de piscina ao ar livre, academia equipada e sauna. O The Spa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Renaissance está localizado no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ZenZone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um andar destinado ao bem-estar, e oferece uma variedade de experiências relaxantes, como reflexologia, Reiki 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shiatsu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além de terapias naturais que incluem massagens e tratamentos de beleza.</w:t>
      </w:r>
    </w:p>
    <w:p w:rsidR="00B154D0" w:rsidRDefault="00B154D0" w:rsidP="00544CC7">
      <w:pPr>
        <w:spacing w:after="0" w:line="240" w:lineRule="auto"/>
        <w:rPr>
          <w:b/>
        </w:rPr>
      </w:pPr>
      <w:r w:rsidRPr="00B154D0">
        <w:rPr>
          <w:b/>
        </w:rPr>
        <w:t>Suíte Madison em Andar Club com Cama King-</w:t>
      </w:r>
      <w:proofErr w:type="spellStart"/>
      <w:r w:rsidRPr="00B154D0">
        <w:rPr>
          <w:b/>
        </w:rPr>
        <w:t>size</w:t>
      </w:r>
      <w:proofErr w:type="spellEnd"/>
      <w:r w:rsidRPr="00B154D0">
        <w:rPr>
          <w:b/>
        </w:rPr>
        <w:t xml:space="preserve"> e Vista da Cidade 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46 m²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cidade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B154D0" w:rsidRPr="00B13E59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Isolamento acústico</w:t>
      </w:r>
    </w:p>
    <w:p w:rsidR="00B154D0" w:rsidRP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Máquina de café</w:t>
      </w:r>
    </w:p>
    <w:p w:rsidR="00B154D0" w:rsidRDefault="00B154D0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54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0F1553" w:rsidRDefault="000F1553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F1553" w:rsidRDefault="000F1553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F1553" w:rsidRDefault="000F1553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F1553" w:rsidRDefault="000F1553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F1553" w:rsidRDefault="000F1553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F1553" w:rsidRDefault="000F1553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F1553" w:rsidRDefault="000F1553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F1553" w:rsidRDefault="000F1553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F1553" w:rsidRDefault="000F1553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F1553" w:rsidRDefault="000F1553" w:rsidP="000F1553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0F1553" w:rsidRDefault="000F1553" w:rsidP="000F1553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0F1553" w:rsidRDefault="000F1553" w:rsidP="000F1553">
      <w:pPr>
        <w:pStyle w:val="Ttulo1"/>
        <w:rPr>
          <w:sz w:val="18"/>
          <w:szCs w:val="18"/>
        </w:rPr>
      </w:pPr>
      <w:r>
        <w:rPr>
          <w:sz w:val="18"/>
          <w:szCs w:val="18"/>
        </w:rPr>
        <w:t>26/11</w:t>
      </w:r>
      <w:r>
        <w:rPr>
          <w:sz w:val="18"/>
          <w:szCs w:val="18"/>
        </w:rPr>
        <w:tab/>
        <w:t xml:space="preserve"> </w:t>
      </w:r>
    </w:p>
    <w:p w:rsidR="000F1553" w:rsidRDefault="000F1553" w:rsidP="000F1553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02/12</w:t>
      </w:r>
    </w:p>
    <w:p w:rsidR="000F1553" w:rsidRDefault="000F1553" w:rsidP="000F1553">
      <w:pPr>
        <w:pStyle w:val="SemEspaamento"/>
        <w:rPr>
          <w:lang w:eastAsia="pt-BR"/>
        </w:rPr>
      </w:pPr>
      <w:r>
        <w:rPr>
          <w:lang w:eastAsia="pt-BR"/>
        </w:rPr>
        <w:t xml:space="preserve">Ida:7:30 direto 9:20/ 1:50m                                                     Volta: 9:00 </w:t>
      </w:r>
      <w:proofErr w:type="gramStart"/>
      <w:r>
        <w:rPr>
          <w:lang w:eastAsia="pt-BR"/>
        </w:rPr>
        <w:t>direto :</w:t>
      </w:r>
      <w:proofErr w:type="gramEnd"/>
      <w:r>
        <w:rPr>
          <w:lang w:eastAsia="pt-BR"/>
        </w:rPr>
        <w:t>11:00/ 2:00m                                                        Ida:12:30 direto 14:20/ 1:50m                                                  Volta: 11:00 direto 13:00 / 1:10m</w:t>
      </w:r>
    </w:p>
    <w:p w:rsidR="000F1553" w:rsidRDefault="000F1553" w:rsidP="000F1553">
      <w:pPr>
        <w:pStyle w:val="SemEspaamento"/>
        <w:rPr>
          <w:lang w:eastAsia="pt-BR"/>
        </w:rPr>
      </w:pPr>
    </w:p>
    <w:p w:rsidR="000F1553" w:rsidRDefault="000F1553" w:rsidP="000F1553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0F1553" w:rsidRDefault="000F1553" w:rsidP="000F1553">
      <w:pPr>
        <w:pStyle w:val="Ttulo1"/>
        <w:rPr>
          <w:sz w:val="18"/>
          <w:szCs w:val="18"/>
        </w:rPr>
      </w:pPr>
      <w:r>
        <w:rPr>
          <w:sz w:val="18"/>
          <w:szCs w:val="18"/>
        </w:rPr>
        <w:t>26/11                                                                                                                  02/12</w:t>
      </w:r>
    </w:p>
    <w:p w:rsidR="000F1553" w:rsidRDefault="000F1553" w:rsidP="000F1553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23:00/11 horas                                                   Volta:13:00 direto 21:00/ 10horas                                                                                                Ida:10:00 direto 21:00/ 11 horas                                                  Volta:16:00 direto 2:00/ 10 horas</w:t>
      </w:r>
    </w:p>
    <w:p w:rsidR="000F1553" w:rsidRDefault="000F1553" w:rsidP="000F1553">
      <w:pPr>
        <w:pStyle w:val="SemEspaamento"/>
        <w:rPr>
          <w:b/>
          <w:sz w:val="48"/>
          <w:szCs w:val="48"/>
          <w:lang w:eastAsia="pt-BR"/>
        </w:rPr>
      </w:pPr>
    </w:p>
    <w:p w:rsidR="000F1553" w:rsidRDefault="000F1553" w:rsidP="000F1553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0F1553" w:rsidRDefault="000F1553" w:rsidP="000F1553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0F1553" w:rsidRDefault="000F1553" w:rsidP="000F15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Theatro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Municipal: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magnífico teatro de ópera e balé, conhecido por sua arquitetura imponente.</w:t>
      </w:r>
    </w:p>
    <w:p w:rsidR="000F1553" w:rsidRDefault="000F1553" w:rsidP="000F15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Memorial da América Latina: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Espaço cultural que celebra a diversidade cultural dos países latino-americanos.</w:t>
      </w:r>
    </w:p>
    <w:p w:rsidR="000F1553" w:rsidRDefault="000F1553" w:rsidP="000F15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Parque Zoológico de São Paulo: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Lar de uma variedade de animais e ótimo para um passeio em família.</w:t>
      </w:r>
    </w:p>
    <w:p w:rsidR="000F1553" w:rsidRDefault="000F1553" w:rsidP="000F1553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0F1553" w:rsidRDefault="000F1553" w:rsidP="000F1553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0F1553" w:rsidRDefault="000F1553" w:rsidP="000F1553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0F1553" w:rsidRDefault="000F1553" w:rsidP="000F1553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0F1553" w:rsidRDefault="000F1553" w:rsidP="000F15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Vila Madalena: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Bairro com inúmeros bares, restaurantes e casas de show, conhecido por sua vida noturna animada.</w:t>
      </w:r>
    </w:p>
    <w:p w:rsidR="000F1553" w:rsidRDefault="000F1553" w:rsidP="000F15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Rua Augusta: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Oferece uma variedade de bares, pubs e casas noturnas ao longo de sua extensão.</w:t>
      </w:r>
    </w:p>
    <w:p w:rsidR="000F1553" w:rsidRDefault="000F1553" w:rsidP="000F15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Mercadão: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Além dos produtos frescos, possui diversos restaurantes que servem pratos típicos da culinária paulistana.</w:t>
      </w:r>
    </w:p>
    <w:p w:rsidR="000F1553" w:rsidRDefault="000F1553" w:rsidP="000F1553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0F1553" w:rsidRDefault="000F1553" w:rsidP="000F1553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0F1553" w:rsidRDefault="000F1553" w:rsidP="000F1553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0F1553" w:rsidRDefault="000F1553" w:rsidP="000F1553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0F1553" w:rsidRDefault="000F1553" w:rsidP="000F15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D.O.M: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dos melhores restaurantes da América Latina, famoso por sua culinária contemporânea brasileira.</w:t>
      </w:r>
    </w:p>
    <w:p w:rsidR="000F1553" w:rsidRDefault="000F1553" w:rsidP="000F15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A Figueira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Rubaiyat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Restaurante icônico conhecido por sua localização sob uma imensa figueira e suas carnes de alta qualidade.</w:t>
      </w:r>
    </w:p>
    <w:p w:rsidR="000F1553" w:rsidRDefault="000F1553" w:rsidP="000F15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lastRenderedPageBreak/>
        <w:t>Skye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Bar &amp;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Restaurant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Localizado no Hotel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Unique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oferece vistas panorâmicas da cidade e uma atmosfera sofisticada.</w:t>
      </w:r>
    </w:p>
    <w:p w:rsidR="000F1553" w:rsidRDefault="000F1553" w:rsidP="000F155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F1553" w:rsidRPr="00B154D0" w:rsidRDefault="000F1553" w:rsidP="00B154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544CC7" w:rsidRDefault="00433F72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sectPr w:rsidR="00433F72" w:rsidRPr="0054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F1553"/>
    <w:rsid w:val="00272F6E"/>
    <w:rsid w:val="00433F72"/>
    <w:rsid w:val="004A3488"/>
    <w:rsid w:val="00544CC7"/>
    <w:rsid w:val="00781A90"/>
    <w:rsid w:val="00883965"/>
    <w:rsid w:val="009C3325"/>
    <w:rsid w:val="00B13E59"/>
    <w:rsid w:val="00B154D0"/>
    <w:rsid w:val="00F06F55"/>
    <w:rsid w:val="00F40B8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E7B2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paragraph" w:styleId="SemEspaamento">
    <w:name w:val="No Spacing"/>
    <w:uiPriority w:val="1"/>
    <w:qFormat/>
    <w:rsid w:val="000F1553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0F1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0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74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0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9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2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3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2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1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6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6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7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8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7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8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4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5</cp:revision>
  <dcterms:created xsi:type="dcterms:W3CDTF">2023-07-13T23:06:00Z</dcterms:created>
  <dcterms:modified xsi:type="dcterms:W3CDTF">2023-09-11T22:55:00Z</dcterms:modified>
</cp:coreProperties>
</file>