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6A43964" w:rsidR="00F3568B" w:rsidRDefault="00000000">
      <w:pPr>
        <w:rPr>
          <w:b/>
        </w:rPr>
      </w:pPr>
      <w:r>
        <w:rPr>
          <w:b/>
        </w:rPr>
        <w:t>Instructions</w:t>
      </w:r>
      <w:r>
        <w:rPr>
          <w:b/>
        </w:rPr>
        <w:br/>
        <w:t>Part 1</w:t>
      </w:r>
    </w:p>
    <w:p w14:paraId="00000002" w14:textId="77777777" w:rsidR="00F3568B" w:rsidRDefault="00000000">
      <w:pPr>
        <w:numPr>
          <w:ilvl w:val="0"/>
          <w:numId w:val="1"/>
        </w:numPr>
      </w:pPr>
      <w:r>
        <w:t xml:space="preserve">From the </w:t>
      </w:r>
      <w:r>
        <w:rPr>
          <w:b/>
        </w:rPr>
        <w:t>"Data"</w:t>
      </w:r>
      <w:r>
        <w:t xml:space="preserve"> sheet, create a </w:t>
      </w:r>
      <w:r>
        <w:rPr>
          <w:b/>
        </w:rPr>
        <w:t>summary table</w:t>
      </w:r>
      <w:r>
        <w:t xml:space="preserve"> containing the following columns:</w:t>
      </w:r>
    </w:p>
    <w:p w14:paraId="00000003" w14:textId="77777777" w:rsidR="00F3568B" w:rsidRDefault="00000000">
      <w:pPr>
        <w:numPr>
          <w:ilvl w:val="1"/>
          <w:numId w:val="1"/>
        </w:numPr>
      </w:pPr>
      <w:r>
        <w:rPr>
          <w:b/>
        </w:rPr>
        <w:t>ID</w:t>
      </w:r>
    </w:p>
    <w:p w14:paraId="00000004" w14:textId="77777777" w:rsidR="00F3568B" w:rsidRDefault="00000000">
      <w:pPr>
        <w:numPr>
          <w:ilvl w:val="1"/>
          <w:numId w:val="1"/>
        </w:numPr>
      </w:pPr>
      <w:r>
        <w:rPr>
          <w:b/>
        </w:rPr>
        <w:t>Driver</w:t>
      </w:r>
    </w:p>
    <w:p w14:paraId="00000005" w14:textId="77777777" w:rsidR="00F3568B" w:rsidRDefault="00000000">
      <w:pPr>
        <w:numPr>
          <w:ilvl w:val="1"/>
          <w:numId w:val="1"/>
        </w:numPr>
      </w:pPr>
      <w:r>
        <w:rPr>
          <w:b/>
        </w:rPr>
        <w:t>Load Number</w:t>
      </w:r>
    </w:p>
    <w:p w14:paraId="00000006" w14:textId="77777777" w:rsidR="00F3568B" w:rsidRDefault="00000000">
      <w:pPr>
        <w:numPr>
          <w:ilvl w:val="1"/>
          <w:numId w:val="1"/>
        </w:numPr>
      </w:pPr>
      <w:r>
        <w:rPr>
          <w:b/>
        </w:rPr>
        <w:t>Dispatcher</w:t>
      </w:r>
    </w:p>
    <w:p w14:paraId="00000007" w14:textId="77777777" w:rsidR="00F3568B" w:rsidRDefault="00000000">
      <w:pPr>
        <w:numPr>
          <w:ilvl w:val="1"/>
          <w:numId w:val="1"/>
        </w:numPr>
      </w:pPr>
      <w:r>
        <w:rPr>
          <w:b/>
        </w:rPr>
        <w:t>Dispatcher Team</w:t>
      </w:r>
    </w:p>
    <w:p w14:paraId="00000008" w14:textId="77777777" w:rsidR="00F3568B" w:rsidRDefault="00000000">
      <w:pPr>
        <w:numPr>
          <w:ilvl w:val="1"/>
          <w:numId w:val="1"/>
        </w:numPr>
      </w:pPr>
      <w:r>
        <w:rPr>
          <w:b/>
        </w:rPr>
        <w:t>Brokerage</w:t>
      </w:r>
    </w:p>
    <w:p w14:paraId="00000009" w14:textId="77777777" w:rsidR="00F3568B" w:rsidRDefault="00000000">
      <w:pPr>
        <w:numPr>
          <w:ilvl w:val="1"/>
          <w:numId w:val="1"/>
        </w:numPr>
      </w:pPr>
      <w:r>
        <w:rPr>
          <w:b/>
        </w:rPr>
        <w:t>PU (Pickup)</w:t>
      </w:r>
    </w:p>
    <w:p w14:paraId="0000000A" w14:textId="77777777" w:rsidR="00F3568B" w:rsidRDefault="00000000">
      <w:pPr>
        <w:numPr>
          <w:ilvl w:val="1"/>
          <w:numId w:val="1"/>
        </w:numPr>
      </w:pPr>
      <w:r>
        <w:rPr>
          <w:b/>
        </w:rPr>
        <w:t>Stops</w:t>
      </w:r>
    </w:p>
    <w:p w14:paraId="0000000B" w14:textId="77777777" w:rsidR="00F3568B" w:rsidRDefault="00000000">
      <w:pPr>
        <w:numPr>
          <w:ilvl w:val="1"/>
          <w:numId w:val="1"/>
        </w:numPr>
      </w:pPr>
      <w:r>
        <w:rPr>
          <w:b/>
        </w:rPr>
        <w:t>DO (Drop-off)</w:t>
      </w:r>
    </w:p>
    <w:p w14:paraId="0000000C" w14:textId="77777777" w:rsidR="00F3568B" w:rsidRDefault="00000000">
      <w:pPr>
        <w:numPr>
          <w:ilvl w:val="1"/>
          <w:numId w:val="1"/>
        </w:numPr>
      </w:pPr>
      <w:r>
        <w:rPr>
          <w:b/>
        </w:rPr>
        <w:t>DO Date</w:t>
      </w:r>
    </w:p>
    <w:p w14:paraId="0000000D" w14:textId="77777777" w:rsidR="00F3568B" w:rsidRDefault="00000000">
      <w:pPr>
        <w:numPr>
          <w:ilvl w:val="1"/>
          <w:numId w:val="1"/>
        </w:numPr>
      </w:pPr>
      <w:r>
        <w:rPr>
          <w:b/>
        </w:rPr>
        <w:t>Reconciled</w:t>
      </w:r>
    </w:p>
    <w:p w14:paraId="0000000E" w14:textId="77777777" w:rsidR="00F3568B" w:rsidRDefault="00000000">
      <w:pPr>
        <w:numPr>
          <w:ilvl w:val="1"/>
          <w:numId w:val="1"/>
        </w:numPr>
      </w:pPr>
      <w:r>
        <w:rPr>
          <w:b/>
        </w:rPr>
        <w:t>Notes</w:t>
      </w:r>
    </w:p>
    <w:p w14:paraId="0000000F" w14:textId="77777777" w:rsidR="00F3568B" w:rsidRDefault="00000000">
      <w:pPr>
        <w:numPr>
          <w:ilvl w:val="1"/>
          <w:numId w:val="1"/>
        </w:numPr>
      </w:pPr>
      <w:r>
        <w:rPr>
          <w:b/>
        </w:rPr>
        <w:t>Created On</w:t>
      </w:r>
    </w:p>
    <w:p w14:paraId="00000010" w14:textId="77777777" w:rsidR="00F3568B" w:rsidRDefault="00000000">
      <w:pPr>
        <w:numPr>
          <w:ilvl w:val="1"/>
          <w:numId w:val="1"/>
        </w:numPr>
      </w:pPr>
      <w:r>
        <w:rPr>
          <w:b/>
        </w:rPr>
        <w:t>Status</w:t>
      </w:r>
    </w:p>
    <w:p w14:paraId="00000011" w14:textId="77777777" w:rsidR="00F3568B" w:rsidRDefault="00000000">
      <w:pPr>
        <w:ind w:left="720"/>
        <w:rPr>
          <w:color w:val="FF0000"/>
        </w:rPr>
      </w:pPr>
      <w:r>
        <w:rPr>
          <w:b/>
          <w:color w:val="FF0000"/>
        </w:rPr>
        <w:t>(Important Note:)</w:t>
      </w:r>
    </w:p>
    <w:p w14:paraId="00000012" w14:textId="77777777" w:rsidR="00F3568B" w:rsidRDefault="00000000">
      <w:pPr>
        <w:numPr>
          <w:ilvl w:val="1"/>
          <w:numId w:val="1"/>
        </w:numPr>
      </w:pPr>
      <w:r>
        <w:t xml:space="preserve">Use </w:t>
      </w:r>
      <w:r>
        <w:rPr>
          <w:b/>
        </w:rPr>
        <w:t>Google Sheets formulas</w:t>
      </w:r>
      <w:r>
        <w:t xml:space="preserve"> to automate the summary table.</w:t>
      </w:r>
    </w:p>
    <w:p w14:paraId="00000013" w14:textId="77777777" w:rsidR="00F3568B" w:rsidRDefault="00000000">
      <w:pPr>
        <w:numPr>
          <w:ilvl w:val="1"/>
          <w:numId w:val="1"/>
        </w:numPr>
      </w:pPr>
      <w:r>
        <w:t xml:space="preserve">Consider that in the future, the data might </w:t>
      </w:r>
      <w:r>
        <w:rPr>
          <w:b/>
        </w:rPr>
        <w:t>increase significantly</w:t>
      </w:r>
      <w:r>
        <w:t xml:space="preserve">, so manual data entry is </w:t>
      </w:r>
      <w:r>
        <w:rPr>
          <w:b/>
        </w:rPr>
        <w:t>not a good solution</w:t>
      </w:r>
      <w:r>
        <w:t>.</w:t>
      </w:r>
    </w:p>
    <w:p w14:paraId="00000014" w14:textId="77777777" w:rsidR="00F3568B" w:rsidRDefault="00000000">
      <w:r>
        <w:br/>
      </w:r>
      <w:r>
        <w:br/>
      </w:r>
    </w:p>
    <w:p w14:paraId="00000015" w14:textId="77777777" w:rsidR="00F3568B" w:rsidRDefault="00F3568B">
      <w:pPr>
        <w:rPr>
          <w:b/>
        </w:rPr>
      </w:pPr>
    </w:p>
    <w:p w14:paraId="00000016" w14:textId="77777777" w:rsidR="00F3568B" w:rsidRDefault="00F3568B">
      <w:pPr>
        <w:rPr>
          <w:b/>
        </w:rPr>
      </w:pPr>
    </w:p>
    <w:p w14:paraId="00000017" w14:textId="77777777" w:rsidR="00F3568B" w:rsidRDefault="00F3568B">
      <w:pPr>
        <w:rPr>
          <w:b/>
        </w:rPr>
      </w:pPr>
    </w:p>
    <w:p w14:paraId="00000018" w14:textId="77777777" w:rsidR="00F3568B" w:rsidRDefault="00000000">
      <w:pPr>
        <w:rPr>
          <w:b/>
        </w:rPr>
      </w:pPr>
      <w:r>
        <w:rPr>
          <w:b/>
        </w:rPr>
        <w:lastRenderedPageBreak/>
        <w:t xml:space="preserve">Part 2 </w:t>
      </w:r>
      <w:proofErr w:type="gramStart"/>
      <w:r>
        <w:rPr>
          <w:b/>
        </w:rPr>
        <w:t>( Create</w:t>
      </w:r>
      <w:proofErr w:type="gramEnd"/>
      <w:r>
        <w:rPr>
          <w:b/>
        </w:rPr>
        <w:t xml:space="preserve"> a Report in table form)</w:t>
      </w:r>
    </w:p>
    <w:p w14:paraId="00000019" w14:textId="77777777" w:rsidR="00F3568B" w:rsidRDefault="00000000">
      <w:pPr>
        <w:numPr>
          <w:ilvl w:val="0"/>
          <w:numId w:val="2"/>
        </w:numPr>
      </w:pPr>
      <w:r>
        <w:t>•  If the load issue is BOL:</w:t>
      </w:r>
    </w:p>
    <w:p w14:paraId="0000001A" w14:textId="77777777" w:rsidR="00F3568B" w:rsidRDefault="00000000">
      <w:pPr>
        <w:numPr>
          <w:ilvl w:val="1"/>
          <w:numId w:val="2"/>
        </w:numPr>
      </w:pPr>
      <w:r>
        <w:t xml:space="preserve">Compute the duration in days from the Delivery Date </w:t>
      </w:r>
      <w:r>
        <w:rPr>
          <w:color w:val="FF0000"/>
        </w:rPr>
        <w:t>to February 13, 2025.</w:t>
      </w:r>
    </w:p>
    <w:p w14:paraId="0000001B" w14:textId="77777777" w:rsidR="00F3568B" w:rsidRDefault="00000000">
      <w:pPr>
        <w:numPr>
          <w:ilvl w:val="0"/>
          <w:numId w:val="2"/>
        </w:numPr>
      </w:pPr>
      <w:r>
        <w:t>•  If the load issue is Awaiting Money:</w:t>
      </w:r>
    </w:p>
    <w:p w14:paraId="0000001C" w14:textId="77777777" w:rsidR="00F3568B" w:rsidRDefault="00000000">
      <w:pPr>
        <w:numPr>
          <w:ilvl w:val="1"/>
          <w:numId w:val="2"/>
        </w:numPr>
        <w:rPr>
          <w:b/>
          <w:color w:val="FF0000"/>
        </w:rPr>
      </w:pPr>
      <w:r>
        <w:t xml:space="preserve">First, determine the number of days between the Delivery Date and </w:t>
      </w:r>
      <w:r>
        <w:rPr>
          <w:color w:val="FF0000"/>
        </w:rPr>
        <w:t>February 13, 2025.</w:t>
      </w:r>
    </w:p>
    <w:p w14:paraId="0000001D" w14:textId="77777777" w:rsidR="00F3568B" w:rsidRDefault="00000000">
      <w:pPr>
        <w:numPr>
          <w:ilvl w:val="1"/>
          <w:numId w:val="2"/>
        </w:numPr>
        <w:rPr>
          <w:b/>
          <w:color w:val="FF0000"/>
        </w:rPr>
      </w:pPr>
      <w:r>
        <w:t>If the duration is less than 10 days, do not consider or record the duration.</w:t>
      </w:r>
    </w:p>
    <w:p w14:paraId="0000001E" w14:textId="77777777" w:rsidR="00F3568B" w:rsidRDefault="00000000">
      <w:pPr>
        <w:numPr>
          <w:ilvl w:val="1"/>
          <w:numId w:val="2"/>
        </w:numPr>
        <w:rPr>
          <w:b/>
          <w:color w:val="FF0000"/>
        </w:rPr>
      </w:pPr>
      <w:r>
        <w:t xml:space="preserve">If the duration is 10 days or more, compute and record the actual number of days from the Delivery Date to </w:t>
      </w:r>
      <w:r>
        <w:rPr>
          <w:color w:val="FF0000"/>
        </w:rPr>
        <w:t>February 13, 2025.</w:t>
      </w:r>
    </w:p>
    <w:p w14:paraId="0000001F" w14:textId="77777777" w:rsidR="00F3568B" w:rsidRDefault="00000000">
      <w:pPr>
        <w:numPr>
          <w:ilvl w:val="0"/>
          <w:numId w:val="2"/>
        </w:numPr>
      </w:pPr>
      <w:r>
        <w:t xml:space="preserve">After completing </w:t>
      </w:r>
      <w:r>
        <w:rPr>
          <w:b/>
        </w:rPr>
        <w:t>Step 1 &amp; Step 2</w:t>
      </w:r>
      <w:r>
        <w:t xml:space="preserve">, create a </w:t>
      </w:r>
      <w:r>
        <w:rPr>
          <w:b/>
        </w:rPr>
        <w:t>new sheet</w:t>
      </w:r>
      <w:r>
        <w:t xml:space="preserve"> name it as “</w:t>
      </w:r>
      <w:r>
        <w:rPr>
          <w:b/>
        </w:rPr>
        <w:t>REPORT</w:t>
      </w:r>
      <w:r>
        <w:t xml:space="preserve">” and generate a </w:t>
      </w:r>
      <w:r>
        <w:rPr>
          <w:b/>
        </w:rPr>
        <w:t>ranking report</w:t>
      </w:r>
      <w:r>
        <w:t xml:space="preserve"> in table format. The report should:</w:t>
      </w:r>
    </w:p>
    <w:p w14:paraId="00000020" w14:textId="77777777" w:rsidR="00F3568B" w:rsidRDefault="00000000">
      <w:pPr>
        <w:numPr>
          <w:ilvl w:val="1"/>
          <w:numId w:val="2"/>
        </w:numPr>
      </w:pPr>
      <w:r>
        <w:t xml:space="preserve">Identify the </w:t>
      </w:r>
      <w:r>
        <w:rPr>
          <w:b/>
        </w:rPr>
        <w:t>team</w:t>
      </w:r>
      <w:r>
        <w:t>.</w:t>
      </w:r>
    </w:p>
    <w:p w14:paraId="00000021" w14:textId="77777777" w:rsidR="00F3568B" w:rsidRDefault="00000000">
      <w:pPr>
        <w:numPr>
          <w:ilvl w:val="1"/>
          <w:numId w:val="2"/>
        </w:numPr>
      </w:pPr>
      <w:r>
        <w:t xml:space="preserve">List the </w:t>
      </w:r>
      <w:r>
        <w:rPr>
          <w:b/>
        </w:rPr>
        <w:t>dispatchers</w:t>
      </w:r>
      <w:r>
        <w:t>.</w:t>
      </w:r>
    </w:p>
    <w:p w14:paraId="00000022" w14:textId="77777777" w:rsidR="00F3568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Count the of loads with issues.</w:t>
      </w:r>
    </w:p>
    <w:p w14:paraId="00000023" w14:textId="77777777" w:rsidR="00F3568B" w:rsidRDefault="00000000">
      <w:pPr>
        <w:numPr>
          <w:ilvl w:val="1"/>
          <w:numId w:val="2"/>
        </w:numPr>
      </w:pPr>
      <w:r>
        <w:rPr>
          <w:b/>
        </w:rPr>
        <w:t>Total duration of issues</w:t>
      </w:r>
      <w:r>
        <w:t>.</w:t>
      </w:r>
    </w:p>
    <w:p w14:paraId="00000024" w14:textId="77777777" w:rsidR="00F3568B" w:rsidRDefault="00F3568B"/>
    <w:sectPr w:rsidR="00F3568B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31184F7-4AFD-494A-8495-58639F0EE63E}"/>
    <w:embedBold r:id="rId2" w:fontKey="{A9A251FA-5170-4A08-A950-746A36CC6209}"/>
    <w:embedItalic r:id="rId3" w:fontKey="{2744B949-6C3B-48C3-9CB3-8A22654E76E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875229D-50CB-45AB-B094-BD2A9509A9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A6DD4"/>
    <w:multiLevelType w:val="multilevel"/>
    <w:tmpl w:val="10D8A6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F0443DC"/>
    <w:multiLevelType w:val="multilevel"/>
    <w:tmpl w:val="143A69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23749232">
    <w:abstractNumId w:val="0"/>
  </w:num>
  <w:num w:numId="2" w16cid:durableId="2000842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68B"/>
    <w:rsid w:val="0059357B"/>
    <w:rsid w:val="00F13D6A"/>
    <w:rsid w:val="00F3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493DCB-56C8-47AF-8865-8F0812E6F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11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11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9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11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o0f88gtYw3OaEV3fWy0+51G/Aw==">CgMxLjA4AHIhMXlPOU9nWVZHaTk0UWZJWXZfSlpPU1VBOXhHbmlPVmNQ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Nestor Jr. Afalla</dc:creator>
  <cp:lastModifiedBy>Bothwell Shumba</cp:lastModifiedBy>
  <cp:revision>2</cp:revision>
  <dcterms:created xsi:type="dcterms:W3CDTF">2025-02-13T16:59:00Z</dcterms:created>
  <dcterms:modified xsi:type="dcterms:W3CDTF">2026-06-09T16:16:00Z</dcterms:modified>
</cp:coreProperties>
</file>