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AE88" w14:textId="77777777" w:rsidR="00597A69" w:rsidRDefault="00597A69" w:rsidP="00597A69">
      <w:pPr>
        <w:spacing w:before="68"/>
        <w:ind w:left="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образования</w:t>
      </w:r>
    </w:p>
    <w:p w14:paraId="108C765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«Сибирский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телекоммуникаций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информатики» </w:t>
      </w:r>
      <w:r>
        <w:rPr>
          <w:rFonts w:ascii="Times New Roman" w:hAnsi="Times New Roman"/>
          <w:spacing w:val="-2"/>
          <w:sz w:val="24"/>
        </w:rPr>
        <w:t>(</w:t>
      </w:r>
      <w:proofErr w:type="spellStart"/>
      <w:r>
        <w:rPr>
          <w:rFonts w:ascii="Times New Roman" w:hAnsi="Times New Roman"/>
          <w:spacing w:val="-2"/>
          <w:sz w:val="24"/>
        </w:rPr>
        <w:t>СибГУТИ</w:t>
      </w:r>
      <w:proofErr w:type="spellEnd"/>
      <w:r>
        <w:rPr>
          <w:rFonts w:ascii="Times New Roman" w:hAnsi="Times New Roman"/>
          <w:spacing w:val="-2"/>
          <w:sz w:val="24"/>
        </w:rPr>
        <w:t>)</w:t>
      </w:r>
    </w:p>
    <w:p w14:paraId="77A4C6C3" w14:textId="77777777" w:rsidR="00597A69" w:rsidRDefault="00597A69" w:rsidP="00597A69">
      <w:pPr>
        <w:pStyle w:val="a3"/>
        <w:spacing w:before="2"/>
        <w:rPr>
          <w:rFonts w:ascii="Times New Roman"/>
          <w:sz w:val="24"/>
        </w:rPr>
      </w:pPr>
    </w:p>
    <w:p w14:paraId="076A1AE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техники</w:t>
      </w:r>
    </w:p>
    <w:p w14:paraId="0C96F7B2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6A9311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3CD3FD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417A21B" w14:textId="77777777" w:rsidR="00597A69" w:rsidRDefault="00597A69" w:rsidP="00597A69">
      <w:pPr>
        <w:pStyle w:val="a3"/>
        <w:spacing w:before="101"/>
        <w:rPr>
          <w:rFonts w:ascii="Times New Roman"/>
          <w:sz w:val="28"/>
        </w:rPr>
      </w:pPr>
    </w:p>
    <w:p w14:paraId="39B2AEDD" w14:textId="77777777" w:rsidR="00597A69" w:rsidRDefault="00597A69" w:rsidP="00597A69">
      <w:pPr>
        <w:ind w:left="699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кибернетики</w:t>
      </w:r>
    </w:p>
    <w:p w14:paraId="16EB31F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E7ECB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7707C6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1621C91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BEEBEB8" w14:textId="77777777" w:rsidR="00597A69" w:rsidRDefault="00597A69" w:rsidP="00597A69">
      <w:pPr>
        <w:pStyle w:val="a3"/>
        <w:spacing w:before="254"/>
        <w:rPr>
          <w:rFonts w:ascii="Times New Roman"/>
          <w:sz w:val="28"/>
        </w:rPr>
      </w:pPr>
    </w:p>
    <w:p w14:paraId="31175CBB" w14:textId="7B2DE8D6" w:rsidR="00597A69" w:rsidRDefault="00597A69" w:rsidP="00597A69">
      <w:pPr>
        <w:pStyle w:val="1"/>
        <w:spacing w:before="0" w:line="276" w:lineRule="auto"/>
        <w:ind w:left="3129" w:right="2841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>
        <w:rPr>
          <w:lang w:val="en-US"/>
        </w:rPr>
        <w:t>5</w:t>
      </w:r>
      <w:r>
        <w:t xml:space="preserve"> по дисциплине</w:t>
      </w:r>
    </w:p>
    <w:p w14:paraId="684D3B23" w14:textId="77777777" w:rsidR="00597A69" w:rsidRDefault="00597A69" w:rsidP="00597A69">
      <w:pPr>
        <w:spacing w:before="1"/>
        <w:ind w:left="773" w:right="41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Прикладная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стеганография</w:t>
      </w:r>
    </w:p>
    <w:p w14:paraId="75E2994F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1120659C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22E6D988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0D33F14E" w14:textId="77777777" w:rsidR="00597A69" w:rsidRDefault="00597A69" w:rsidP="00597A69">
      <w:pPr>
        <w:pStyle w:val="a3"/>
        <w:spacing w:before="39"/>
        <w:rPr>
          <w:rFonts w:ascii="Times New Roman"/>
          <w:b/>
          <w:sz w:val="32"/>
        </w:rPr>
      </w:pPr>
    </w:p>
    <w:p w14:paraId="1CBCE7F9" w14:textId="77777777" w:rsidR="00597A69" w:rsidRDefault="00597A69" w:rsidP="00597A69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</w:p>
    <w:p w14:paraId="161BFC7F" w14:textId="77777777" w:rsidR="00597A69" w:rsidRDefault="00597A69" w:rsidP="00597A69">
      <w:pPr>
        <w:tabs>
          <w:tab w:val="left" w:pos="7186"/>
        </w:tabs>
        <w:spacing w:before="321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гр.МГ-</w:t>
      </w:r>
      <w:r>
        <w:rPr>
          <w:rFonts w:ascii="Times New Roman" w:hAnsi="Times New Roman"/>
          <w:spacing w:val="-5"/>
          <w:sz w:val="28"/>
        </w:rPr>
        <w:t>411</w:t>
      </w:r>
      <w:r>
        <w:rPr>
          <w:rFonts w:ascii="Times New Roman" w:hAnsi="Times New Roman"/>
          <w:sz w:val="28"/>
        </w:rPr>
        <w:tab/>
        <w:t>Шевельков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П.С.</w:t>
      </w:r>
    </w:p>
    <w:p w14:paraId="4AB26116" w14:textId="77777777" w:rsidR="00597A69" w:rsidRDefault="00597A69" w:rsidP="00597A69">
      <w:pPr>
        <w:spacing w:before="2"/>
        <w:ind w:right="7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ФИО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студента</w:t>
      </w:r>
    </w:p>
    <w:p w14:paraId="384377BD" w14:textId="7D7262E1" w:rsidR="00597A69" w:rsidRDefault="00597A69" w:rsidP="00597A69">
      <w:pPr>
        <w:spacing w:line="320" w:lineRule="exact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15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0F5552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5CCE9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E6EFA56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86698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98BCB1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FB2A24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88C796D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01B15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0A26E75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18503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6F3FAA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48E3BF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4467FBF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F9FB95F" w14:textId="77777777" w:rsidR="00597A69" w:rsidRDefault="00597A69" w:rsidP="00597A69">
      <w:pPr>
        <w:pStyle w:val="a3"/>
        <w:spacing w:before="184"/>
        <w:rPr>
          <w:rFonts w:ascii="Times New Roman"/>
          <w:sz w:val="28"/>
        </w:rPr>
      </w:pPr>
    </w:p>
    <w:p w14:paraId="2D975C70" w14:textId="77777777" w:rsidR="00597A69" w:rsidRDefault="00597A69" w:rsidP="00597A69">
      <w:pPr>
        <w:ind w:left="72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5"/>
          <w:sz w:val="28"/>
        </w:rPr>
        <w:t xml:space="preserve"> г.</w:t>
      </w:r>
    </w:p>
    <w:p w14:paraId="22C1EFF5" w14:textId="77777777" w:rsidR="00597A69" w:rsidRDefault="00597A69" w:rsidP="00597A69">
      <w:pPr>
        <w:jc w:val="center"/>
        <w:rPr>
          <w:rFonts w:ascii="Times New Roman" w:hAnsi="Times New Roman"/>
          <w:sz w:val="28"/>
        </w:rPr>
        <w:sectPr w:rsidR="00597A69" w:rsidSect="00597A69">
          <w:pgSz w:w="11910" w:h="16840"/>
          <w:pgMar w:top="1040" w:right="708" w:bottom="280" w:left="1275" w:header="720" w:footer="720" w:gutter="0"/>
          <w:cols w:space="720"/>
        </w:sectPr>
      </w:pPr>
    </w:p>
    <w:p w14:paraId="051F577C" w14:textId="77777777" w:rsidR="00597A69" w:rsidRDefault="00597A69" w:rsidP="00597A69">
      <w:pPr>
        <w:pStyle w:val="1"/>
        <w:ind w:left="698"/>
      </w:pPr>
      <w:r>
        <w:lastRenderedPageBreak/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лабораторную</w:t>
      </w:r>
      <w:r>
        <w:rPr>
          <w:spacing w:val="-15"/>
        </w:rPr>
        <w:t xml:space="preserve"> </w:t>
      </w:r>
      <w:r>
        <w:rPr>
          <w:spacing w:val="-2"/>
        </w:rPr>
        <w:t>работу:</w:t>
      </w:r>
    </w:p>
    <w:p w14:paraId="010468A4" w14:textId="3464B3E0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8F76D2C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1) Составить обзор статистических методов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стегоанализа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изображений:  анализ статистики Хи-квадрат, RS-анализ, метод AUMP.</w:t>
      </w:r>
    </w:p>
    <w:p w14:paraId="0724165E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2) Реализовать программное средство для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стегоанализа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изображений, включающее в себя:</w:t>
      </w:r>
    </w:p>
    <w:p w14:paraId="0E7ABE69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1. Визуальную атаку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стегоконтейнер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взятую из задания №1;</w:t>
      </w:r>
    </w:p>
    <w:p w14:paraId="15E786B5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2. Анализ статистики Хи-квадрат по частям изображения;</w:t>
      </w:r>
    </w:p>
    <w:p w14:paraId="6E2788F2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3. RS-анализ, взятый из источника:  https://github.com/b3dk7/StegExpose/blob/master/RSAnalysis.java</w:t>
      </w:r>
    </w:p>
    <w:p w14:paraId="7DBD98C8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Программа выдает число - предполагаемый процент пикселей, содержащих скрытую информацию:</w:t>
      </w:r>
    </w:p>
    <w:p w14:paraId="6D9B2E02" w14:textId="77777777" w:rsidR="00597A69" w:rsidRDefault="00597A69" w:rsidP="00597A6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hAnsi="Segoe UI" w:cs="Segoe UI"/>
          <w:color w:val="212529"/>
          <w:sz w:val="23"/>
          <w:szCs w:val="23"/>
        </w:rPr>
        <w:t>0%: встраивание не обнаружено</w:t>
      </w:r>
    </w:p>
    <w:p w14:paraId="7540FE95" w14:textId="77777777" w:rsidR="00597A69" w:rsidRDefault="00597A69" w:rsidP="00597A6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hAnsi="Segoe UI" w:cs="Segoe UI"/>
          <w:color w:val="212529"/>
          <w:sz w:val="23"/>
          <w:szCs w:val="23"/>
        </w:rPr>
        <w:t>1-5%: вероятно, нет скрытого сообщения</w:t>
      </w:r>
    </w:p>
    <w:p w14:paraId="59737DB5" w14:textId="77777777" w:rsidR="00597A69" w:rsidRDefault="00597A69" w:rsidP="00597A6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hAnsi="Segoe UI" w:cs="Segoe UI"/>
          <w:color w:val="212529"/>
          <w:sz w:val="23"/>
          <w:szCs w:val="23"/>
        </w:rPr>
        <w:t>5%+: вероятно, есть скрытая информация. Чем больше %, тем больше обнаружено.</w:t>
      </w:r>
    </w:p>
    <w:p w14:paraId="3EAA7207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4. Метод AUMP, взятый из источника: http://dde.binghamton.edu/download/structural_lsb_detectors/</w:t>
      </w:r>
    </w:p>
    <w:p w14:paraId="2BE55840" w14:textId="77777777" w:rsidR="00597A69" w:rsidRDefault="00597A69" w:rsidP="00597A69">
      <w:pPr>
        <w:pStyle w:val="6"/>
        <w:shd w:val="clear" w:color="auto" w:fill="FFFFFF"/>
        <w:spacing w:before="0"/>
        <w:rPr>
          <w:rFonts w:ascii="Segoe UI" w:hAnsi="Segoe UI" w:cs="Segoe UI"/>
          <w:color w:val="212529"/>
          <w:sz w:val="15"/>
          <w:szCs w:val="15"/>
        </w:rPr>
      </w:pPr>
      <w:r>
        <w:rPr>
          <w:rStyle w:val="aa"/>
          <w:rFonts w:ascii="Segoe UI" w:hAnsi="Segoe UI" w:cs="Segoe UI"/>
          <w:b w:val="0"/>
          <w:bCs w:val="0"/>
          <w:i/>
          <w:iCs/>
          <w:color w:val="212529"/>
        </w:rPr>
        <w:t>Можно использовать следующие значения</w:t>
      </w:r>
      <w:r>
        <w:rPr>
          <w:rStyle w:val="a9"/>
          <w:rFonts w:ascii="Segoe UI" w:hAnsi="Segoe UI" w:cs="Segoe UI"/>
          <w:b/>
          <w:bCs/>
          <w:color w:val="212529"/>
        </w:rPr>
        <w:t>:  </w:t>
      </w:r>
      <w:proofErr w:type="spellStart"/>
      <w:r>
        <w:rPr>
          <w:rFonts w:ascii="Segoe UI" w:hAnsi="Segoe UI" w:cs="Segoe UI"/>
          <w:b/>
          <w:bCs/>
          <w:color w:val="212529"/>
        </w:rPr>
        <w:t>beta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= </w:t>
      </w:r>
      <w:proofErr w:type="spellStart"/>
      <w:r>
        <w:rPr>
          <w:rFonts w:ascii="Segoe UI" w:hAnsi="Segoe UI" w:cs="Segoe UI"/>
          <w:b/>
          <w:bCs/>
          <w:color w:val="212529"/>
        </w:rPr>
        <w:t>aump</w:t>
      </w:r>
      <w:proofErr w:type="spellEnd"/>
      <w:r>
        <w:rPr>
          <w:rFonts w:ascii="Segoe UI" w:hAnsi="Segoe UI" w:cs="Segoe UI"/>
          <w:b/>
          <w:bCs/>
          <w:color w:val="212529"/>
        </w:rPr>
        <w:t>(X, 16, 2);</w:t>
      </w:r>
    </w:p>
    <w:p w14:paraId="187763B2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eastAsia="Consolas" w:hAnsi="Segoe UI" w:cs="Segoe UI"/>
          <w:b/>
          <w:bCs/>
          <w:color w:val="212529"/>
          <w:sz w:val="23"/>
          <w:szCs w:val="23"/>
        </w:rPr>
        <w:t>m = 16</w:t>
      </w:r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: Размер блока. </w:t>
      </w:r>
      <w:r>
        <w:rPr>
          <w:rFonts w:ascii="Segoe UI" w:hAnsi="Segoe UI" w:cs="Segoe UI"/>
          <w:color w:val="212529"/>
          <w:sz w:val="23"/>
          <w:szCs w:val="23"/>
        </w:rPr>
        <w:t>Чем больше </w:t>
      </w:r>
      <w:r>
        <w:rPr>
          <w:rStyle w:val="aa"/>
          <w:rFonts w:ascii="Segoe UI" w:hAnsi="Segoe UI" w:cs="Segoe UI"/>
          <w:color w:val="212529"/>
          <w:sz w:val="23"/>
          <w:szCs w:val="23"/>
        </w:rPr>
        <w:t>m</w:t>
      </w:r>
      <w:r>
        <w:rPr>
          <w:rFonts w:ascii="Segoe UI" w:hAnsi="Segoe UI" w:cs="Segoe UI"/>
          <w:color w:val="212529"/>
          <w:sz w:val="23"/>
          <w:szCs w:val="23"/>
        </w:rPr>
        <w:t>, тем более глобальными становятся предсказания значений пикселей, так как модель учитывает больше данных для построения аппроксимации. Маленькие значения </w:t>
      </w:r>
      <w:r>
        <w:rPr>
          <w:rStyle w:val="aa"/>
          <w:rFonts w:ascii="Segoe UI" w:hAnsi="Segoe UI" w:cs="Segoe UI"/>
          <w:color w:val="212529"/>
          <w:sz w:val="23"/>
          <w:szCs w:val="23"/>
        </w:rPr>
        <w:t>m</w:t>
      </w:r>
      <w:r>
        <w:rPr>
          <w:rFonts w:ascii="Segoe UI" w:hAnsi="Segoe UI" w:cs="Segoe UI"/>
          <w:color w:val="212529"/>
          <w:sz w:val="23"/>
          <w:szCs w:val="23"/>
        </w:rPr>
        <w:t xml:space="preserve"> (например, 4 или 8) обеспечивают более локальную аппроксимацию, что может быть полезно для изображений с высокой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текстурностью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или резкими изменениями яркости.</w:t>
      </w:r>
    </w:p>
    <w:p w14:paraId="37387257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eastAsia="Consolas" w:hAnsi="Segoe UI" w:cs="Segoe UI"/>
          <w:b/>
          <w:bCs/>
          <w:color w:val="212529"/>
          <w:sz w:val="23"/>
          <w:szCs w:val="23"/>
        </w:rPr>
        <w:t>d = 2</w:t>
      </w:r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: Степень полинома для учета небольших градиентов. </w:t>
      </w:r>
      <w:r>
        <w:rPr>
          <w:rFonts w:ascii="Segoe UI" w:hAnsi="Segoe UI" w:cs="Segoe UI"/>
          <w:color w:val="212529"/>
          <w:sz w:val="23"/>
          <w:szCs w:val="23"/>
        </w:rPr>
        <w:t>Чем выше значение </w:t>
      </w:r>
      <w:r>
        <w:rPr>
          <w:rStyle w:val="aa"/>
          <w:rFonts w:ascii="Segoe UI" w:hAnsi="Segoe UI" w:cs="Segoe UI"/>
          <w:color w:val="212529"/>
          <w:sz w:val="23"/>
          <w:szCs w:val="23"/>
        </w:rPr>
        <w:t>d</w:t>
      </w:r>
      <w:r>
        <w:rPr>
          <w:rFonts w:ascii="Segoe UI" w:hAnsi="Segoe UI" w:cs="Segoe UI"/>
          <w:color w:val="212529"/>
          <w:sz w:val="23"/>
          <w:szCs w:val="23"/>
        </w:rPr>
        <w:t>, тем более сложная модель используется для аппроксимации значений пикселей. Для маленьких блоков (</w:t>
      </w:r>
      <w:r>
        <w:rPr>
          <w:rStyle w:val="HTML"/>
          <w:rFonts w:ascii="Consolas" w:hAnsi="Consolas"/>
          <w:color w:val="E83E8C"/>
        </w:rPr>
        <w:t>m ≤ 8</w:t>
      </w:r>
      <w:r>
        <w:rPr>
          <w:rFonts w:ascii="Segoe UI" w:hAnsi="Segoe UI" w:cs="Segoe UI"/>
          <w:color w:val="212529"/>
          <w:sz w:val="23"/>
          <w:szCs w:val="23"/>
        </w:rPr>
        <w:t>) рекомендуется использовать низкую степень (</w:t>
      </w:r>
      <w:r>
        <w:rPr>
          <w:rStyle w:val="HTML"/>
          <w:rFonts w:ascii="Consolas" w:hAnsi="Consolas"/>
          <w:color w:val="E83E8C"/>
        </w:rPr>
        <w:t>d = 1</w:t>
      </w:r>
      <w:r>
        <w:rPr>
          <w:rFonts w:ascii="Segoe UI" w:hAnsi="Segoe UI" w:cs="Segoe UI"/>
          <w:color w:val="212529"/>
          <w:sz w:val="23"/>
          <w:szCs w:val="23"/>
        </w:rPr>
        <w:t>), чтобы избежать переобучения.</w:t>
      </w:r>
    </w:p>
    <w:p w14:paraId="0B8742CF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Style w:val="a9"/>
          <w:rFonts w:ascii="Segoe UI" w:eastAsia="Consolas" w:hAnsi="Segoe UI" w:cs="Segoe UI"/>
          <w:b/>
          <w:bCs/>
          <w:color w:val="212529"/>
          <w:sz w:val="23"/>
          <w:szCs w:val="23"/>
        </w:rPr>
        <w:t>sig_th</w:t>
      </w:r>
      <w:proofErr w:type="spellEnd"/>
      <w:r>
        <w:rPr>
          <w:rStyle w:val="a9"/>
          <w:rFonts w:ascii="Segoe UI" w:eastAsia="Consolas" w:hAnsi="Segoe UI" w:cs="Segoe UI"/>
          <w:b/>
          <w:bCs/>
          <w:color w:val="212529"/>
          <w:sz w:val="23"/>
          <w:szCs w:val="23"/>
        </w:rPr>
        <w:t xml:space="preserve"> = 1</w:t>
      </w:r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: Порог дисперсии для обеспечения числовой стабильности (установлен по умолчанию)</w:t>
      </w:r>
    </w:p>
    <w:p w14:paraId="5F1AB273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Перед использованием в функции</w:t>
      </w:r>
      <w:r>
        <w:rPr>
          <w:rStyle w:val="aa"/>
          <w:rFonts w:ascii="Segoe UI" w:hAnsi="Segoe UI" w:cs="Segoe UI"/>
          <w:i/>
          <w:iCs/>
          <w:color w:val="212529"/>
          <w:sz w:val="23"/>
          <w:szCs w:val="23"/>
        </w:rPr>
        <w:t> </w:t>
      </w:r>
      <w:proofErr w:type="spellStart"/>
      <w:r>
        <w:rPr>
          <w:rStyle w:val="aa"/>
          <w:rFonts w:ascii="Segoe UI" w:hAnsi="Segoe UI" w:cs="Segoe UI"/>
          <w:i/>
          <w:iCs/>
          <w:color w:val="212529"/>
          <w:sz w:val="23"/>
          <w:szCs w:val="23"/>
        </w:rPr>
        <w:t>aump</w:t>
      </w:r>
      <w:proofErr w:type="spellEnd"/>
      <w:r>
        <w:rPr>
          <w:rStyle w:val="a9"/>
          <w:rFonts w:ascii="Segoe UI" w:eastAsia="Consolas" w:hAnsi="Segoe UI" w:cs="Segoe UI"/>
          <w:color w:val="212529"/>
          <w:sz w:val="23"/>
          <w:szCs w:val="23"/>
        </w:rPr>
        <w:t>, изображение должно быть преобразовано в числовой формат в виде матрицы X (изображение в градациях серого).</w:t>
      </w:r>
    </w:p>
    <w:p w14:paraId="1E3CC8E9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Загрузка изображения на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матлаб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</w:p>
    <w:p w14:paraId="1CF45209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X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imread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('image.png'); % Загружаем изображение</w:t>
      </w:r>
    </w:p>
    <w:p w14:paraId="63FBF05E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Изображение должно быть представлено в градациях серого 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grayscale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):</w:t>
      </w:r>
      <w:r>
        <w:rPr>
          <w:rFonts w:ascii="Segoe UI" w:hAnsi="Segoe UI" w:cs="Segoe UI"/>
          <w:color w:val="212529"/>
          <w:sz w:val="23"/>
          <w:szCs w:val="23"/>
        </w:rPr>
        <w:br/>
        <w:t>X = rgb2gray(X); % Преобразуем в градации серого, если изображение цветное</w:t>
      </w:r>
    </w:p>
    <w:p w14:paraId="534142D4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Рекомендуемое </w:t>
      </w:r>
      <w:r>
        <w:rPr>
          <w:rStyle w:val="aa"/>
          <w:rFonts w:ascii="Segoe UI" w:hAnsi="Segoe UI" w:cs="Segoe UI"/>
          <w:color w:val="212529"/>
          <w:sz w:val="23"/>
          <w:szCs w:val="23"/>
        </w:rPr>
        <w:t>пороговое значение</w:t>
      </w:r>
      <w:r>
        <w:rPr>
          <w:rFonts w:ascii="Segoe UI" w:hAnsi="Segoe UI" w:cs="Segoe UI"/>
          <w:color w:val="212529"/>
          <w:sz w:val="23"/>
          <w:szCs w:val="23"/>
        </w:rPr>
        <w:t xml:space="preserve"> для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beta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 0.01</w:t>
      </w:r>
    </w:p>
    <w:p w14:paraId="09ADA273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Пороговое значение можно подбирать самостоятельно, регулируя ошибки 1 и 2 рода для конкретного способа встраивания.</w:t>
      </w:r>
    </w:p>
    <w:p w14:paraId="653DCAAD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Значение β </w:t>
      </w:r>
      <w:r>
        <w:rPr>
          <w:rStyle w:val="aa"/>
          <w:rFonts w:ascii="Segoe UI" w:hAnsi="Segoe UI" w:cs="Segoe UI"/>
          <w:color w:val="212529"/>
          <w:sz w:val="23"/>
          <w:szCs w:val="23"/>
        </w:rPr>
        <w:t>не должно быть отрицательным </w:t>
      </w:r>
      <w:r>
        <w:rPr>
          <w:rFonts w:ascii="Segoe UI" w:hAnsi="Segoe UI" w:cs="Segoe UI"/>
          <w:color w:val="212529"/>
          <w:sz w:val="23"/>
          <w:szCs w:val="23"/>
        </w:rPr>
        <w:t>, если алгоритм реализован корректно. Если вы получаете отрицательное значение β, это указывает на возможную ошибку в реализации, некорректные входные данные или влияние шума/артефактов/сжатия в изображении.</w:t>
      </w:r>
    </w:p>
    <w:p w14:paraId="0E9531D5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5. Дополнительно можно реализовать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стегоанализ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на основе сжатия.</w:t>
      </w:r>
    </w:p>
    <w:p w14:paraId="0CA569D6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Необходимо, чтобы программа позволяла загружать как отдельное изображение, так и сразу несколько изображений, предоставив пользователю возможность выбрать расположение файлов.</w:t>
      </w:r>
    </w:p>
    <w:p w14:paraId="40D9E5B9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Результаты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стегоанализа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должны отображаться в интерфейсе программного средства в понятном для пользователя виде, предполагая работу стороннего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стегоаналитика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 При анализе нескольких файлов сразу, результаты должны записываться в текстовый файл по выбранному пути сохранения. </w:t>
      </w:r>
    </w:p>
    <w:p w14:paraId="024EBFC7" w14:textId="77777777" w:rsidR="00597A69" w:rsidRDefault="00597A69" w:rsidP="00597A69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Отчет по работе должен содержать результаты всех пунктов задания, включая описание кода программы и ссылку на него.</w:t>
      </w:r>
    </w:p>
    <w:p w14:paraId="16555658" w14:textId="03700CD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CA97249" w14:textId="0B926717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A89878B" w14:textId="59219D16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9943AAB" w14:textId="469B9E9E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B20EDD6" w14:textId="19510DC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58B29E5" w14:textId="56D3076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8D04373" w14:textId="68B879B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822C498" w14:textId="38DC9D8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29471F5" w14:textId="13E467A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C69F6A5" w14:textId="4827FB85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0E90684" w14:textId="46ABD0B1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871EEDE" w14:textId="55E588F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1C3A4FF" w14:textId="299DB8D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2C98AD1" w14:textId="28DF44E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863F923" w14:textId="4E5980A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AA9E880" w14:textId="4349622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1480C7F" w14:textId="74144E2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A0755A2" w14:textId="166D007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EB8B70A" w14:textId="3F52EF9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CB4BD42" w14:textId="2CCD504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8658216" w14:textId="293C63A7" w:rsidR="00597A69" w:rsidRDefault="00597A69" w:rsidP="00597A69">
      <w:pPr>
        <w:pStyle w:val="1"/>
        <w:ind w:left="695"/>
        <w:rPr>
          <w:spacing w:val="-2"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0CC7D975" w14:textId="467202AA" w:rsidR="00597A69" w:rsidRDefault="00597A69" w:rsidP="00597A69">
      <w:pPr>
        <w:pStyle w:val="1"/>
        <w:ind w:left="695"/>
      </w:pPr>
      <w:r w:rsidRPr="00597A69">
        <w:drawing>
          <wp:inline distT="0" distB="0" distL="0" distR="0" wp14:anchorId="1EDD0954" wp14:editId="15DA8AA3">
            <wp:extent cx="4471492" cy="32918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306" cy="32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E606" w14:textId="3AB8FC8A" w:rsidR="00597A69" w:rsidRDefault="00597A69" w:rsidP="00597A69">
      <w:pPr>
        <w:jc w:val="center"/>
      </w:pPr>
      <w:r w:rsidRPr="00597A69">
        <w:t xml:space="preserve">рисунок </w:t>
      </w:r>
      <w:r>
        <w:rPr>
          <w:lang w:val="en-US"/>
        </w:rPr>
        <w:t>1</w:t>
      </w:r>
      <w:r w:rsidRPr="00597A69">
        <w:t xml:space="preserve">. </w:t>
      </w:r>
      <w:r>
        <w:t>Интерфейс программы</w:t>
      </w:r>
      <w:r w:rsidRPr="00597A69">
        <w:t>.</w:t>
      </w:r>
    </w:p>
    <w:p w14:paraId="65BD17DE" w14:textId="510B314A" w:rsidR="00597A69" w:rsidRDefault="00597A69" w:rsidP="00597A69">
      <w:pPr>
        <w:jc w:val="center"/>
      </w:pPr>
      <w:r w:rsidRPr="00597A69">
        <w:drawing>
          <wp:inline distT="0" distB="0" distL="0" distR="0" wp14:anchorId="356EC60A" wp14:editId="645EDE45">
            <wp:extent cx="4656711" cy="3413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238" cy="34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D77" w14:textId="438D4D2D" w:rsidR="00597A69" w:rsidRDefault="00597A69" w:rsidP="00597A69">
      <w:pPr>
        <w:jc w:val="center"/>
      </w:pPr>
      <w:r w:rsidRPr="00597A69">
        <w:t xml:space="preserve">рисунок </w:t>
      </w:r>
      <w:r>
        <w:t>2</w:t>
      </w:r>
      <w:r w:rsidRPr="00597A69">
        <w:t xml:space="preserve">. </w:t>
      </w:r>
      <w:r>
        <w:t>Резуль</w:t>
      </w:r>
      <w:r w:rsidR="00CF4C71">
        <w:t>тат</w:t>
      </w:r>
      <w:r>
        <w:t xml:space="preserve"> метод</w:t>
      </w:r>
      <w:r w:rsidR="00CF4C71">
        <w:t>ов</w:t>
      </w:r>
      <w:r w:rsidRPr="00597A69">
        <w:t>.</w:t>
      </w:r>
    </w:p>
    <w:p w14:paraId="332D27EB" w14:textId="649F1F90" w:rsidR="00597A69" w:rsidRDefault="00597A69" w:rsidP="00597A69">
      <w:pPr>
        <w:jc w:val="center"/>
      </w:pPr>
    </w:p>
    <w:p w14:paraId="478AD4F8" w14:textId="3418F906" w:rsidR="00597A69" w:rsidRDefault="00597A69" w:rsidP="00597A69">
      <w:pPr>
        <w:jc w:val="center"/>
      </w:pPr>
    </w:p>
    <w:p w14:paraId="3D16273B" w14:textId="15EBEA49" w:rsidR="00597A69" w:rsidRDefault="00597A69" w:rsidP="00597A69">
      <w:pPr>
        <w:jc w:val="center"/>
      </w:pPr>
    </w:p>
    <w:p w14:paraId="1687C2EC" w14:textId="714D8763" w:rsidR="00597A69" w:rsidRDefault="00597A69" w:rsidP="00597A69">
      <w:pPr>
        <w:jc w:val="center"/>
      </w:pPr>
    </w:p>
    <w:p w14:paraId="464FCEE2" w14:textId="7EC09FEB" w:rsidR="00597A69" w:rsidRDefault="00597A69" w:rsidP="00597A69">
      <w:pPr>
        <w:jc w:val="center"/>
      </w:pPr>
    </w:p>
    <w:p w14:paraId="3EC4092F" w14:textId="01A13202" w:rsidR="00597A69" w:rsidRDefault="00597A69" w:rsidP="00597A69">
      <w:pPr>
        <w:jc w:val="center"/>
      </w:pPr>
    </w:p>
    <w:p w14:paraId="200839B7" w14:textId="1AE0A1C4" w:rsidR="00597A69" w:rsidRDefault="00CF4C71" w:rsidP="00597A69">
      <w:pPr>
        <w:jc w:val="center"/>
      </w:pPr>
      <w:r w:rsidRPr="00CF4C71">
        <w:lastRenderedPageBreak/>
        <w:drawing>
          <wp:inline distT="0" distB="0" distL="0" distR="0" wp14:anchorId="62ABAAA7" wp14:editId="6EBEAC05">
            <wp:extent cx="2648320" cy="2962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A96" w14:textId="213EF80F" w:rsidR="00CF4C71" w:rsidRDefault="00CF4C71" w:rsidP="00597A69">
      <w:pPr>
        <w:jc w:val="center"/>
      </w:pPr>
      <w:r w:rsidRPr="00597A69">
        <w:t xml:space="preserve">рисунок </w:t>
      </w:r>
      <w:r>
        <w:t>3</w:t>
      </w:r>
      <w:r w:rsidRPr="00597A69">
        <w:t xml:space="preserve">. </w:t>
      </w:r>
      <w:r>
        <w:t>Выходные файлы</w:t>
      </w:r>
      <w:r w:rsidRPr="00597A69">
        <w:t>.</w:t>
      </w:r>
    </w:p>
    <w:p w14:paraId="2F21BE92" w14:textId="3C98C4C6" w:rsidR="00597A69" w:rsidRDefault="00597A69" w:rsidP="00597A69">
      <w:pPr>
        <w:jc w:val="center"/>
      </w:pPr>
    </w:p>
    <w:p w14:paraId="4BC1C2AF" w14:textId="07BF0A7B" w:rsidR="00597A69" w:rsidRDefault="00597A69" w:rsidP="00597A69">
      <w:pPr>
        <w:jc w:val="center"/>
      </w:pPr>
    </w:p>
    <w:p w14:paraId="4701B88C" w14:textId="28119E9D" w:rsidR="00CF4C71" w:rsidRDefault="00CF4C71" w:rsidP="00597A69">
      <w:pPr>
        <w:jc w:val="center"/>
      </w:pPr>
    </w:p>
    <w:p w14:paraId="46FEB903" w14:textId="350C88F9" w:rsidR="00CF4C71" w:rsidRDefault="00CF4C71" w:rsidP="00597A69">
      <w:pPr>
        <w:jc w:val="center"/>
      </w:pPr>
    </w:p>
    <w:p w14:paraId="3CEF8CFA" w14:textId="4D002876" w:rsidR="00CF4C71" w:rsidRDefault="00CF4C71" w:rsidP="00597A69">
      <w:pPr>
        <w:jc w:val="center"/>
      </w:pPr>
    </w:p>
    <w:p w14:paraId="1A1D2850" w14:textId="6BA038B0" w:rsidR="00CF4C71" w:rsidRDefault="00CF4C71" w:rsidP="00597A69">
      <w:pPr>
        <w:jc w:val="center"/>
      </w:pPr>
    </w:p>
    <w:p w14:paraId="7CAB978B" w14:textId="77777777" w:rsidR="00CF4C71" w:rsidRDefault="00CF4C71" w:rsidP="00597A69">
      <w:pPr>
        <w:jc w:val="center"/>
      </w:pPr>
    </w:p>
    <w:p w14:paraId="0CCC128B" w14:textId="0BF00C95" w:rsidR="00597A69" w:rsidRDefault="00597A69" w:rsidP="00597A69">
      <w:pPr>
        <w:jc w:val="center"/>
      </w:pPr>
    </w:p>
    <w:p w14:paraId="131F5872" w14:textId="3490B640" w:rsidR="00597A69" w:rsidRDefault="00597A69" w:rsidP="00597A69">
      <w:pPr>
        <w:jc w:val="center"/>
      </w:pPr>
    </w:p>
    <w:p w14:paraId="2B44DB5F" w14:textId="0BA08895" w:rsidR="00597A69" w:rsidRDefault="00597A69" w:rsidP="00597A69">
      <w:pPr>
        <w:jc w:val="center"/>
      </w:pPr>
    </w:p>
    <w:p w14:paraId="28A47108" w14:textId="2681FB3F" w:rsidR="00597A69" w:rsidRDefault="00597A69" w:rsidP="00597A69">
      <w:pPr>
        <w:jc w:val="center"/>
      </w:pPr>
    </w:p>
    <w:p w14:paraId="6390753A" w14:textId="37EE2E01" w:rsidR="00CF4C71" w:rsidRDefault="00CF4C71" w:rsidP="00597A69">
      <w:pPr>
        <w:jc w:val="center"/>
      </w:pPr>
    </w:p>
    <w:p w14:paraId="4767A079" w14:textId="6D842011" w:rsidR="00CF4C71" w:rsidRDefault="00CF4C71" w:rsidP="00597A69">
      <w:pPr>
        <w:jc w:val="center"/>
      </w:pPr>
    </w:p>
    <w:p w14:paraId="00CF0B6A" w14:textId="21F58FE4" w:rsidR="00CF4C71" w:rsidRDefault="00CF4C71" w:rsidP="00597A69">
      <w:pPr>
        <w:jc w:val="center"/>
      </w:pPr>
    </w:p>
    <w:p w14:paraId="649DE203" w14:textId="17F47DAC" w:rsidR="00CF4C71" w:rsidRDefault="00CF4C71" w:rsidP="00597A69">
      <w:pPr>
        <w:jc w:val="center"/>
      </w:pPr>
    </w:p>
    <w:p w14:paraId="1985F2EC" w14:textId="42C50D7E" w:rsidR="00CF4C71" w:rsidRDefault="00CF4C71" w:rsidP="00597A69">
      <w:pPr>
        <w:jc w:val="center"/>
      </w:pPr>
    </w:p>
    <w:p w14:paraId="1CA378BC" w14:textId="465B9598" w:rsidR="00CF4C71" w:rsidRDefault="00CF4C71" w:rsidP="00597A69">
      <w:pPr>
        <w:jc w:val="center"/>
      </w:pPr>
    </w:p>
    <w:p w14:paraId="4286C521" w14:textId="474565D2" w:rsidR="00CF4C71" w:rsidRDefault="00CF4C71" w:rsidP="00597A69">
      <w:pPr>
        <w:jc w:val="center"/>
      </w:pPr>
    </w:p>
    <w:p w14:paraId="4C5FF32B" w14:textId="18009636" w:rsidR="00CF4C71" w:rsidRDefault="00CF4C71" w:rsidP="00597A69">
      <w:pPr>
        <w:jc w:val="center"/>
      </w:pPr>
    </w:p>
    <w:p w14:paraId="698F4412" w14:textId="3833580E" w:rsidR="00CF4C71" w:rsidRDefault="00CF4C71" w:rsidP="00597A69">
      <w:pPr>
        <w:jc w:val="center"/>
      </w:pPr>
    </w:p>
    <w:p w14:paraId="24C5F20C" w14:textId="58E36B7B" w:rsidR="00CF4C71" w:rsidRDefault="00CF4C71" w:rsidP="00597A69">
      <w:pPr>
        <w:jc w:val="center"/>
      </w:pPr>
    </w:p>
    <w:p w14:paraId="279F4592" w14:textId="243CBD7E" w:rsidR="00CF4C71" w:rsidRDefault="00CF4C71" w:rsidP="00597A69">
      <w:pPr>
        <w:jc w:val="center"/>
      </w:pPr>
    </w:p>
    <w:p w14:paraId="493E613E" w14:textId="79255286" w:rsidR="00CF4C71" w:rsidRDefault="00CF4C71" w:rsidP="00597A69">
      <w:pPr>
        <w:jc w:val="center"/>
      </w:pPr>
    </w:p>
    <w:p w14:paraId="27DBD811" w14:textId="37FCC18B" w:rsidR="00CF4C71" w:rsidRDefault="00CF4C71" w:rsidP="00597A69">
      <w:pPr>
        <w:jc w:val="center"/>
      </w:pPr>
    </w:p>
    <w:p w14:paraId="7699C244" w14:textId="03BEA391" w:rsidR="00CF4C71" w:rsidRDefault="00CF4C71" w:rsidP="00597A69">
      <w:pPr>
        <w:jc w:val="center"/>
      </w:pPr>
    </w:p>
    <w:p w14:paraId="4395A4B4" w14:textId="5EDC5B9D" w:rsidR="00CF4C71" w:rsidRDefault="00CF4C71" w:rsidP="00597A69">
      <w:pPr>
        <w:jc w:val="center"/>
      </w:pPr>
    </w:p>
    <w:p w14:paraId="46B38827" w14:textId="707B0C25" w:rsidR="00CF4C71" w:rsidRDefault="00CF4C71" w:rsidP="00597A69">
      <w:pPr>
        <w:jc w:val="center"/>
      </w:pPr>
    </w:p>
    <w:p w14:paraId="3B8DC853" w14:textId="494AECBF" w:rsidR="00CF4C71" w:rsidRDefault="00CF4C71" w:rsidP="00597A69">
      <w:pPr>
        <w:jc w:val="center"/>
      </w:pPr>
    </w:p>
    <w:p w14:paraId="5A6937FF" w14:textId="11961EF6" w:rsidR="00CF4C71" w:rsidRDefault="00CF4C71" w:rsidP="00597A69">
      <w:pPr>
        <w:jc w:val="center"/>
      </w:pPr>
    </w:p>
    <w:p w14:paraId="472E775E" w14:textId="5CA62D3C" w:rsidR="00CF4C71" w:rsidRDefault="00CF4C71" w:rsidP="00597A69">
      <w:pPr>
        <w:jc w:val="center"/>
      </w:pPr>
    </w:p>
    <w:p w14:paraId="6E2239B3" w14:textId="320C7F3D" w:rsidR="00CF4C71" w:rsidRDefault="00CF4C71" w:rsidP="00597A69">
      <w:pPr>
        <w:jc w:val="center"/>
      </w:pPr>
    </w:p>
    <w:p w14:paraId="247A20B4" w14:textId="7C454F30" w:rsidR="00CF4C71" w:rsidRDefault="00CF4C71" w:rsidP="00597A69">
      <w:pPr>
        <w:jc w:val="center"/>
      </w:pPr>
    </w:p>
    <w:p w14:paraId="09FBCE51" w14:textId="1C269FDE" w:rsidR="00CF4C71" w:rsidRDefault="00CF4C71" w:rsidP="00597A69">
      <w:pPr>
        <w:jc w:val="center"/>
      </w:pPr>
    </w:p>
    <w:p w14:paraId="10CFC219" w14:textId="0D55E046" w:rsidR="00CF4C71" w:rsidRDefault="00CF4C71" w:rsidP="00597A69">
      <w:pPr>
        <w:jc w:val="center"/>
      </w:pPr>
    </w:p>
    <w:p w14:paraId="328990D5" w14:textId="62860615" w:rsidR="00CF4C71" w:rsidRDefault="00CF4C71" w:rsidP="00597A69">
      <w:pPr>
        <w:jc w:val="center"/>
      </w:pPr>
    </w:p>
    <w:p w14:paraId="4AA43124" w14:textId="17FDFFEE" w:rsidR="00CF4C71" w:rsidRDefault="00CF4C71" w:rsidP="00597A69">
      <w:pPr>
        <w:jc w:val="center"/>
      </w:pPr>
    </w:p>
    <w:p w14:paraId="0E71EEC0" w14:textId="43E0FB84" w:rsidR="00CF4C71" w:rsidRDefault="00CF4C71" w:rsidP="00597A69">
      <w:pPr>
        <w:jc w:val="center"/>
      </w:pPr>
    </w:p>
    <w:p w14:paraId="6EF45157" w14:textId="77777777" w:rsidR="00CF4C71" w:rsidRPr="00CF4C71" w:rsidRDefault="00CF4C71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методов анализа изображений для выявления скрытых данных</w:t>
      </w:r>
    </w:p>
    <w:p w14:paraId="291DC089" w14:textId="39C660EB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Методы анализа изображений, представленные в данной реализации, направлены на выявление наличия скрытых данных в изображениях, используя статистические и визуальные подходы. Эти методы входят в арсенал инструментов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стегоанализа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— дисциплины, исследующей возможность обнаружения скрытой информации, встроенной в мультимедийные файлы (например, изображения), с целью вскрытия или подтверждения факта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вмешательства.</w:t>
      </w:r>
    </w:p>
    <w:p w14:paraId="0A80E573" w14:textId="6EA7C9F4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B9445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70B51" w14:textId="77777777" w:rsidR="00CF4C71" w:rsidRPr="00CF4C71" w:rsidRDefault="00CF4C71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Описание работы приложения:</w:t>
      </w:r>
    </w:p>
    <w:p w14:paraId="0355B5B2" w14:textId="5829C94B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>Приложение "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Стегоанализ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изображений" предназначено для проведения анализа изображений с целью выявления следов скрытия информации. Пользователь может загрузить изображение, после чего применяются различные методы анализа, такие как:</w:t>
      </w:r>
    </w:p>
    <w:p w14:paraId="0A281382" w14:textId="77777777" w:rsidR="00CF4C71" w:rsidRPr="00CF4C71" w:rsidRDefault="00CF4C71" w:rsidP="00CF4C71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CF4C71">
        <w:rPr>
          <w:sz w:val="28"/>
          <w:szCs w:val="28"/>
        </w:rPr>
        <w:t>Визуализация битовых плоскостей (</w:t>
      </w:r>
      <w:proofErr w:type="spellStart"/>
      <w:r w:rsidRPr="00CF4C71">
        <w:rPr>
          <w:sz w:val="28"/>
          <w:szCs w:val="28"/>
        </w:rPr>
        <w:t>Bit</w:t>
      </w:r>
      <w:proofErr w:type="spellEnd"/>
      <w:r w:rsidRPr="00CF4C71">
        <w:rPr>
          <w:sz w:val="28"/>
          <w:szCs w:val="28"/>
        </w:rPr>
        <w:t xml:space="preserve"> </w:t>
      </w:r>
      <w:proofErr w:type="spellStart"/>
      <w:r w:rsidRPr="00CF4C71">
        <w:rPr>
          <w:sz w:val="28"/>
          <w:szCs w:val="28"/>
        </w:rPr>
        <w:t>Plane</w:t>
      </w:r>
      <w:proofErr w:type="spellEnd"/>
      <w:r w:rsidRPr="00CF4C71">
        <w:rPr>
          <w:sz w:val="28"/>
          <w:szCs w:val="28"/>
        </w:rPr>
        <w:t xml:space="preserve"> </w:t>
      </w:r>
      <w:proofErr w:type="spellStart"/>
      <w:r w:rsidRPr="00CF4C71">
        <w:rPr>
          <w:sz w:val="28"/>
          <w:szCs w:val="28"/>
        </w:rPr>
        <w:t>Slicing</w:t>
      </w:r>
      <w:proofErr w:type="spellEnd"/>
      <w:r w:rsidRPr="00CF4C71">
        <w:rPr>
          <w:sz w:val="28"/>
          <w:szCs w:val="28"/>
        </w:rPr>
        <w:t>),</w:t>
      </w:r>
    </w:p>
    <w:p w14:paraId="3E810B4A" w14:textId="77777777" w:rsidR="00CF4C71" w:rsidRPr="00CF4C71" w:rsidRDefault="00CF4C71" w:rsidP="00CF4C71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F4C71">
        <w:rPr>
          <w:sz w:val="28"/>
          <w:szCs w:val="28"/>
        </w:rPr>
        <w:t>Хи</w:t>
      </w:r>
      <w:r w:rsidRPr="00CF4C71">
        <w:rPr>
          <w:sz w:val="28"/>
          <w:szCs w:val="28"/>
          <w:lang w:val="en-US"/>
        </w:rPr>
        <w:t>-</w:t>
      </w:r>
      <w:r w:rsidRPr="00CF4C71">
        <w:rPr>
          <w:sz w:val="28"/>
          <w:szCs w:val="28"/>
        </w:rPr>
        <w:t>квадрат</w:t>
      </w:r>
      <w:r w:rsidRPr="00CF4C71">
        <w:rPr>
          <w:sz w:val="28"/>
          <w:szCs w:val="28"/>
          <w:lang w:val="en-US"/>
        </w:rPr>
        <w:t xml:space="preserve"> </w:t>
      </w:r>
      <w:r w:rsidRPr="00CF4C71">
        <w:rPr>
          <w:sz w:val="28"/>
          <w:szCs w:val="28"/>
        </w:rPr>
        <w:t>анализ</w:t>
      </w:r>
      <w:r w:rsidRPr="00CF4C71">
        <w:rPr>
          <w:sz w:val="28"/>
          <w:szCs w:val="28"/>
          <w:lang w:val="en-US"/>
        </w:rPr>
        <w:t xml:space="preserve"> (Chi-square attack),</w:t>
      </w:r>
    </w:p>
    <w:p w14:paraId="779ADE09" w14:textId="77777777" w:rsidR="00CF4C71" w:rsidRPr="00CF4C71" w:rsidRDefault="00CF4C71" w:rsidP="00CF4C71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F4C71">
        <w:rPr>
          <w:sz w:val="28"/>
          <w:szCs w:val="28"/>
          <w:lang w:val="en-US"/>
        </w:rPr>
        <w:t>RS-</w:t>
      </w:r>
      <w:r w:rsidRPr="00CF4C71">
        <w:rPr>
          <w:sz w:val="28"/>
          <w:szCs w:val="28"/>
        </w:rPr>
        <w:t>анализ</w:t>
      </w:r>
      <w:r w:rsidRPr="00CF4C71">
        <w:rPr>
          <w:sz w:val="28"/>
          <w:szCs w:val="28"/>
          <w:lang w:val="en-US"/>
        </w:rPr>
        <w:t xml:space="preserve"> (Regular-Singular Analysis).</w:t>
      </w:r>
    </w:p>
    <w:p w14:paraId="2B41DD71" w14:textId="7D1164F2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Эти методы позволяют оценить вероятность наличия скрытых данных, в частности, встроенных с использованием методов LSB-замены или других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стеганографических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подходов.</w:t>
      </w:r>
    </w:p>
    <w:p w14:paraId="1F5A84DD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CD4270" w14:textId="77777777" w:rsidR="00CF4C71" w:rsidRPr="00CF4C71" w:rsidRDefault="00CF4C71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кода:</w:t>
      </w:r>
    </w:p>
    <w:p w14:paraId="007AC392" w14:textId="77777777" w:rsidR="00CF4C71" w:rsidRPr="00CF4C71" w:rsidRDefault="00CF4C71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F4C71">
        <w:rPr>
          <w:rFonts w:ascii="Times New Roman" w:hAnsi="Times New Roman" w:cs="Times New Roman"/>
          <w:b/>
          <w:bCs/>
          <w:sz w:val="28"/>
          <w:szCs w:val="28"/>
        </w:rPr>
        <w:t>Attacker</w:t>
      </w:r>
      <w:proofErr w:type="spellEnd"/>
      <w:r w:rsidRPr="00CF4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AD5557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attack_image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img_in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bit_index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): реализует визуальный метод анализа, отображая заданную битовую плоскость изображения. Например, если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bit_index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= 0, то отображается наименее значимый бит каждого пикселя. Это позволяет визуально выявить аномалии в распределении бит, характерные для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встраивания.</w:t>
      </w:r>
    </w:p>
    <w:p w14:paraId="14AF9EE9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Класс Chi2</w:t>
      </w:r>
      <w:r w:rsidRPr="00CF4C71">
        <w:rPr>
          <w:rFonts w:ascii="Times New Roman" w:hAnsi="Times New Roman" w:cs="Times New Roman"/>
          <w:sz w:val="28"/>
          <w:szCs w:val="28"/>
        </w:rPr>
        <w:t>:</w:t>
      </w:r>
    </w:p>
    <w:p w14:paraId="30700761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block_size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>): реализует хи-квадрат анализ, оценивая статистическое отклонение реального распределения значений пикселей от ожидаемого. Изображение разбивается на блоки, и в каждом блоке рассчитывается хи-квадрат статистика. Высокое значение статистики может указывать на наличие скрытой информации.</w:t>
      </w:r>
    </w:p>
    <w:p w14:paraId="54D7DE4E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Метод возвращает логическое значение: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, если вероятность наличия скрытых данных значительна, и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78783228" w14:textId="77777777" w:rsidR="00CF4C71" w:rsidRPr="00CF4C71" w:rsidRDefault="00CF4C71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F4C71">
        <w:rPr>
          <w:rFonts w:ascii="Times New Roman" w:hAnsi="Times New Roman" w:cs="Times New Roman"/>
          <w:b/>
          <w:bCs/>
          <w:sz w:val="28"/>
          <w:szCs w:val="28"/>
        </w:rPr>
        <w:t>RSAnalysis</w:t>
      </w:r>
      <w:proofErr w:type="spellEnd"/>
      <w:r w:rsidRPr="00CF4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92C8E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overlap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>): реализует RS-анализ, основанный на анализе изменений вариаций блоков пикселей при применении масок. Метод оценивает количество регулярных и сингулярных блоков, а также рассчитывает значения, характеризующие скрытность данных.</w:t>
      </w:r>
    </w:p>
    <w:p w14:paraId="649F1F85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 xml:space="preserve">Используется инвертирование и флип масок для оценки устойчивости изображения к модификациям, что позволяет выявить структуры, типичные </w:t>
      </w:r>
      <w:r w:rsidRPr="00CF4C71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CF4C71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CF4C71">
        <w:rPr>
          <w:rFonts w:ascii="Times New Roman" w:hAnsi="Times New Roman" w:cs="Times New Roman"/>
          <w:sz w:val="28"/>
          <w:szCs w:val="28"/>
        </w:rPr>
        <w:t xml:space="preserve"> вмешательства.</w:t>
      </w:r>
    </w:p>
    <w:p w14:paraId="569025A1" w14:textId="12D70AD6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>Анализ проводится только для изображений в градациях серого.</w:t>
      </w:r>
    </w:p>
    <w:p w14:paraId="5EC7633F" w14:textId="223747DF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BB87F" w14:textId="77777777" w:rsidR="00CF4C71" w:rsidRPr="00CF4C71" w:rsidRDefault="00CF4C71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Описание основных алгоритмов:</w:t>
      </w:r>
    </w:p>
    <w:p w14:paraId="6D41A358" w14:textId="77777777" w:rsidR="00CF4C71" w:rsidRPr="00CF4C71" w:rsidRDefault="00CF4C71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F4C71">
        <w:rPr>
          <w:rFonts w:ascii="Times New Roman" w:hAnsi="Times New Roman" w:cs="Times New Roman"/>
          <w:b/>
          <w:bCs/>
          <w:sz w:val="28"/>
          <w:szCs w:val="28"/>
        </w:rPr>
        <w:t>Bit</w:t>
      </w:r>
      <w:proofErr w:type="spellEnd"/>
      <w:r w:rsidRPr="00CF4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4C71">
        <w:rPr>
          <w:rFonts w:ascii="Times New Roman" w:hAnsi="Times New Roman" w:cs="Times New Roman"/>
          <w:b/>
          <w:bCs/>
          <w:sz w:val="28"/>
          <w:szCs w:val="28"/>
        </w:rPr>
        <w:t>Plane</w:t>
      </w:r>
      <w:proofErr w:type="spellEnd"/>
      <w:r w:rsidRPr="00CF4C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4C71">
        <w:rPr>
          <w:rFonts w:ascii="Times New Roman" w:hAnsi="Times New Roman" w:cs="Times New Roman"/>
          <w:b/>
          <w:bCs/>
          <w:sz w:val="28"/>
          <w:szCs w:val="28"/>
        </w:rPr>
        <w:t>Slicing</w:t>
      </w:r>
      <w:proofErr w:type="spellEnd"/>
      <w:r w:rsidRPr="00CF4C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24648D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>Позволяет визуализировать конкретный бит каждого пикселя изображения. Изменения в наименее значащих битах часто используются для сокрытия информации. Отображение этих битов помогает выявить подозрительные паттерны.</w:t>
      </w:r>
    </w:p>
    <w:p w14:paraId="3132392F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8903F" w14:textId="77777777" w:rsidR="00CF4C71" w:rsidRPr="00CF4C71" w:rsidRDefault="00CF4C71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2. Хи-квадрат анализ:</w:t>
      </w:r>
    </w:p>
    <w:p w14:paraId="1F52A85D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>Оценивает соответствие распределения значений пикселей ожидаемому распределению. При наличии скрытых данных, особенно при использовании LSB-замены, вероятностное распределение изменяется, что фиксируется хи-квадрат критерием.</w:t>
      </w:r>
    </w:p>
    <w:p w14:paraId="4111CBC8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382E2" w14:textId="77777777" w:rsidR="00CF4C71" w:rsidRPr="00CF4C71" w:rsidRDefault="00CF4C71" w:rsidP="00CF4C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sz w:val="28"/>
          <w:szCs w:val="28"/>
        </w:rPr>
        <w:t>3. RS-анализ:</w:t>
      </w:r>
    </w:p>
    <w:p w14:paraId="3DCD03A3" w14:textId="5FD99277" w:rsid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  <w:r w:rsidRPr="00CF4C71">
        <w:rPr>
          <w:rFonts w:ascii="Times New Roman" w:hAnsi="Times New Roman" w:cs="Times New Roman"/>
          <w:sz w:val="28"/>
          <w:szCs w:val="28"/>
        </w:rPr>
        <w:t>Блоки изображения делятся на регулярные и сингулярные. Изменение количества таких блоков при применении флип-масок позволяет оценить вероятность наличия скрытых данных. Используется вычисление вариаций и сравнение изменений до и после модификации блоков.</w:t>
      </w:r>
    </w:p>
    <w:p w14:paraId="38D4C595" w14:textId="55ACC39D" w:rsid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893AD1" w14:textId="77777777" w:rsidR="00CF4C71" w:rsidRPr="00CF4C71" w:rsidRDefault="00CF4C71" w:rsidP="00CF4C71">
      <w:pPr>
        <w:pStyle w:val="2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Ссылка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на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>программу:</w:t>
      </w:r>
    </w:p>
    <w:p w14:paraId="4AA22304" w14:textId="6DDC7E30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  <w:hyperlink r:id="rId8" w:history="1">
        <w:r w:rsidRPr="00230CF6">
          <w:rPr>
            <w:rStyle w:val="a6"/>
            <w:rFonts w:ascii="Times New Roman"/>
            <w:spacing w:val="-2"/>
            <w:sz w:val="32"/>
          </w:rPr>
          <w:t>https://github.com/bothyD/steganograf</w:t>
        </w:r>
      </w:hyperlink>
    </w:p>
    <w:p w14:paraId="11D640FC" w14:textId="13DF261D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2C5D31D" w14:textId="2A4102A9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0FE271" w14:textId="4B6EC2BF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331EDFA" w14:textId="5D8392CB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BA36312" w14:textId="661C5D8A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693D5338" w14:textId="70AE6E3F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6EC85E18" w14:textId="17CEBEA0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173B5FF" w14:textId="7F19E87A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1FF87F71" w14:textId="1B3DD3EA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5437BBB7" w14:textId="79293F82" w:rsidR="00CF4C71" w:rsidRDefault="00CF4C71" w:rsidP="00CF4C71">
      <w:pPr>
        <w:spacing w:before="274"/>
        <w:ind w:left="427"/>
        <w:rPr>
          <w:rFonts w:ascii="Times New Roman"/>
          <w:spacing w:val="-2"/>
          <w:sz w:val="32"/>
        </w:rPr>
      </w:pPr>
    </w:p>
    <w:p w14:paraId="70C9B184" w14:textId="29C41AD7" w:rsidR="00CF4C71" w:rsidRDefault="00CF4C71" w:rsidP="00CF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Листинг:</w:t>
      </w:r>
    </w:p>
    <w:p w14:paraId="717DCDC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sys</w:t>
      </w:r>
    </w:p>
    <w:p w14:paraId="024CD9C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PIL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</w:p>
    <w:p w14:paraId="594BC35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numpy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</w:p>
    <w:p w14:paraId="4A92D4B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scipy_stats</w:t>
      </w:r>
    </w:p>
    <w:p w14:paraId="7DF6C8E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io</w:t>
      </w:r>
    </w:p>
    <w:p w14:paraId="7F86BCC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0618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Attacker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7D990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509B5D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attack_image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bit_index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354397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new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"L"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2D30F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3DBC707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01342F7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0D0B0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16C9A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"pixel arrays are none"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62BF9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D5C82E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4115E4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]):</w:t>
      </w:r>
    </w:p>
    <w:p w14:paraId="7FDE94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pixels_in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bit_index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18E1543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</w:p>
    <w:p w14:paraId="1768981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29EDF6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Chi2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3EE40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</w:p>
    <w:p w14:paraId="2622AC9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B42F2B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72655D1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64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5B1580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F8AFD8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22DF17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</w:p>
    <w:p w14:paraId="7795947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06E379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58182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1A2E6F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183229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x_min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ED2CFA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y_min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875EB0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EC53FF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6033757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x_min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12F344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y_min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y_max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AF6130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0b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111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D46234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C44C5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3B053A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E862F8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1CD9D2D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B7A4D8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4DFE3D6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is_integer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2D86FD0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EA5B02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</w:p>
    <w:p w14:paraId="25630A3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</w:t>
      </w:r>
    </w:p>
    <w:p w14:paraId="638B3E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6FE633F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D643AD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3931EEE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BA6A8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390752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7EB99A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72B4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combine bins</w:t>
      </w:r>
    </w:p>
    <w:p w14:paraId="4F78C1A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6AA006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Chi2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average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2DF50D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C2DB3A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Chi2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052F70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9DC634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16DA2F9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)):</w:t>
      </w:r>
    </w:p>
    <w:p w14:paraId="4B601A0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0D27F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val_sum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Chi2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5F907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jindex</w:t>
      </w:r>
    </w:p>
    <w:p w14:paraId="7B35570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4857A9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606535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BB7700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5133A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313669B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0F82CDE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]</w:t>
      </w:r>
    </w:p>
    <w:p w14:paraId="2822D04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5A9CB25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: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stop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873AF0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]</w:t>
      </w:r>
    </w:p>
    <w:p w14:paraId="190F0C3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5578C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707EE8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Chi2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__MIN_BIN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65638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:])]</w:t>
      </w:r>
    </w:p>
    <w:p w14:paraId="34AFA0E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:])]</w:t>
      </w:r>
    </w:p>
    <w:p w14:paraId="50BBD71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del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index</w:t>
      </w:r>
    </w:p>
    <w:p w14:paraId="51386BA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print(distribution_actual)</w:t>
      </w:r>
    </w:p>
    <w:p w14:paraId="7C86794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print(distribution_mean)</w:t>
      </w:r>
    </w:p>
    <w:p w14:paraId="4DE8491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348507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843DB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E3616F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C1C25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ECCE29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51D570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1A08CC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57454A9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84C5C3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479F15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52C3DC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continue</w:t>
      </w:r>
    </w:p>
    <w:p w14:paraId="5D4B6E8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1DB624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856B4C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scipy_stats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chisquare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4161445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f_obs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distribution_actual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f_exp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distribution_mean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ddof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B8719C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)[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8F53A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)</w:t>
      </w:r>
    </w:p>
    <w:p w14:paraId="12E3F4B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outs = [x for x in outs if x &gt; 0.000001]</w:t>
      </w:r>
    </w:p>
    <w:p w14:paraId="4E30DCC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print(outs)</w:t>
      </w:r>
    </w:p>
    <w:p w14:paraId="4392FAF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average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78B2977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average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outs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</w:p>
    <w:p w14:paraId="7668AF5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return len(outs) &gt; 2 * len([x for x in outs if x &gt; 0.05])</w:t>
      </w:r>
    </w:p>
    <w:p w14:paraId="291BFFB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22DD83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RSAnalysis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3CD5DF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ANALYSIS_COLOR_GRAYSCALE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899F93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5F96B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ANALYSIS_COLOR_GREEN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CAFF88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ANALYSIS_COLOR_BLUE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75DD973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1004E0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__init__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3BE9CB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),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128FE6F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9C3F3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631DE4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228ED3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721ED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B9DD47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0EC219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DD0467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A2B083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FE6CB1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409480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31C3FB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C5BBF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15C8636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</w:t>
      </w:r>
    </w:p>
    <w:p w14:paraId="4399044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4637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colorfull images are not supported currently</w:t>
      </w:r>
    </w:p>
    <w:p w14:paraId="00B96DC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6A9955"/>
          <w:sz w:val="21"/>
          <w:szCs w:val="21"/>
          <w:lang w:val="en-US" w:eastAsia="ru-RU"/>
        </w:rPr>
        <w:t># def analyze(self, image: Image.Image, color: int, overlap: bool) -&gt; list[float]:</w:t>
      </w:r>
    </w:p>
    <w:p w14:paraId="64B4E5D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0AE19F8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CB1D51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D496F9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ANALYSIS_COLOR_GRAYSCALE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549995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38D6B8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3625B8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</w:p>
    <w:p w14:paraId="5F5F1DB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</w:p>
    <w:p w14:paraId="5F02F79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FE1A2C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E2F030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C94607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3447F4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D4AC4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AE1EAA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7F3A76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9696D1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C8AC30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268BBC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6F9CCF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6839E91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10B0EA4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6E17AEF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D9FC3B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152363A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9B2A4E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"pixels is none"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56E1F3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AF87C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4F7884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733AFC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4EA868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4370BA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EC805F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A9A13B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3F37A3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A3AFC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89B101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C49E3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24F7753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45947E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02933B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7B23E3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C0A719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7B3A57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1E06FC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A2CBDB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1771DE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1C3DE0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229463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3478D65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AC2F65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4700B7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74BB1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E3AE3B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43E7BF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C27353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7320B9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5F3CD6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51B42E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1E18B8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4B19E9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D1CFE3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C50454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</w:p>
    <w:p w14:paraId="5E7EF72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DC9A4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516E94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B0073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B58273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FE41E1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D629D3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</w:p>
    <w:p w14:paraId="6B36FB0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748715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7131DD8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</w:p>
    <w:p w14:paraId="210BFDE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__getAllPixelFlips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4183E9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125FF2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9B9210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E35D2E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1E9BAD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7EB0D34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0A5D4C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4E00D6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326E72E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523B870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50B8C3D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B3E82F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083453B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5A7B8C1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0B9F93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99A88E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83ACB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)))</w:t>
      </w:r>
    </w:p>
    <w:p w14:paraId="3E84A57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CBC12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0BE04F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4D0F4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F3877B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0.5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455A77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5055EB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28</w:t>
      </w:r>
    </w:p>
    <w:p w14:paraId="3A0E481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0F0CFD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</w:p>
    <w:p w14:paraId="4161F5A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</w:p>
    <w:p w14:paraId="661A92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</w:p>
    <w:p w14:paraId="246FB89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</w:p>
    <w:p w14:paraId="6D082DC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DD1E1D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7D2FE1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646B206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7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7CC7245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7ECB549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979C78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2FE769D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BD35B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694E6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0F0D12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193BC6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BB0687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9A50A1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B80817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17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BF3E17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18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661E4CC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19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33745C5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12082F1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5F03F80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364FCB0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17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2E2C061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F2453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totalgroups</w:t>
      </w:r>
    </w:p>
    <w:p w14:paraId="0E565D4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epf</w:t>
      </w:r>
    </w:p>
    <w:p w14:paraId="2244F76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26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</w:p>
    <w:p w14:paraId="4AD52F3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27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6F8165A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225067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174EA0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4C71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4C71">
        <w:rPr>
          <w:rFonts w:eastAsia="Times New Roman" w:cs="Times New Roman"/>
          <w:color w:val="9CDCFE"/>
          <w:sz w:val="21"/>
          <w:szCs w:val="21"/>
          <w:lang w:eastAsia="ru-RU"/>
        </w:rPr>
        <w:t>ml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eastAsia="ru-RU"/>
        </w:rPr>
        <w:t>0.001</w:t>
      </w:r>
      <w:r w:rsidRPr="00CF4C71">
        <w:rPr>
          <w:rFonts w:eastAsia="Times New Roman" w:cs="Times New Roman"/>
          <w:color w:val="6A9955"/>
          <w:sz w:val="21"/>
          <w:szCs w:val="21"/>
          <w:lang w:eastAsia="ru-RU"/>
        </w:rPr>
        <w:t># процент определения сообщения</w:t>
      </w:r>
    </w:p>
    <w:p w14:paraId="2D41F0B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BD94D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4C71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eastAsia="ru-RU"/>
        </w:rPr>
        <w:t>__</w:t>
      </w:r>
      <w:proofErr w:type="spellStart"/>
      <w:r w:rsidRPr="00CF4C71">
        <w:rPr>
          <w:rFonts w:eastAsia="Times New Roman" w:cs="Times New Roman"/>
          <w:color w:val="DCDCAA"/>
          <w:sz w:val="21"/>
          <w:szCs w:val="21"/>
          <w:lang w:eastAsia="ru-RU"/>
        </w:rPr>
        <w:t>getX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</w:p>
    <w:p w14:paraId="65040AE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723BB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0CFA29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89CF8A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8FD212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1ED84E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0103A1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990F8E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9A93BB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C63A84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63A8CD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F3B16E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8E9CE3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</w:p>
    <w:p w14:paraId="1C99065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</w:p>
    <w:p w14:paraId="359458A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</w:p>
    <w:p w14:paraId="171A930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dminusone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</w:p>
    <w:p w14:paraId="7186630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910EC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6F1CEF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dminusone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59E140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dzero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dminuszero</w:t>
      </w:r>
    </w:p>
    <w:p w14:paraId="2C72334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425ADC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489026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</w:p>
    <w:p w14:paraId="372E62C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990C7C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24C384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1184E6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C85290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B84AAD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discriminant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B99FEB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DCCECA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99F6B0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rootpos</w:t>
      </w:r>
    </w:p>
    <w:p w14:paraId="53DACE4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C27691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rootneg</w:t>
      </w:r>
    </w:p>
    <w:p w14:paraId="5EF8145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E3023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7C6D31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19D8B2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3F0109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2BB8436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FE66C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8BA18D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657D88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as_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31BA18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as_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6102E4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5CD28A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sm1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A9D38A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</w:p>
    <w:p w14:paraId="6C92478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2CF44D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</w:p>
    <w:p w14:paraId="248FA4B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AF19C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__getAllPixelFlips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97CFFE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</w:p>
    <w:p w14:paraId="6B72DAA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303AEAF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F541B4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8A6888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</w:p>
    <w:p w14:paraId="67D126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</w:p>
    <w:p w14:paraId="5DD0D63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B6682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03C5684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473EE8D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376CFD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10B8F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C93816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1D7A7A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79469E4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533256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62F5E0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237ECF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4689B9A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2CA54A2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</w:p>
    <w:p w14:paraId="5C19F93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B7A2D9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load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933AA5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E1A6CC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raise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"pixels is none"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6CCB9D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702E80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58CAD8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0EA3BC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505425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5CF3B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A29ADC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BFCB22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84BCD4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F0FC6E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allmask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B4F8F0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62DB44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269503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D36708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7C8871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96F1A3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64CC2C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9DA667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2A992F2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1B2E2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69ADD1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209CE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430838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243235D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5497A7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EEBE18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A37B7A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68D8A0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EF56B9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2D3E0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AB2230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EF7C1F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1D9714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variationB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DDAB7D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numnegunusable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ACC467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9B8316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A4B0A2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7BD1C25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91AC3E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__mM</w:t>
      </w:r>
    </w:p>
    <w:p w14:paraId="52DA457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A7CA3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20452C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AE77C3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overlap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D96575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1BA0EE4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7E225E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__mN</w:t>
      </w:r>
    </w:p>
    <w:p w14:paraId="09D528C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starty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imgy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5188FDB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</w:p>
    <w:p w14:paraId="0F79C5D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A6E48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</w:p>
    <w:p w14:paraId="169AD83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D651AB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numregular</w:t>
      </w:r>
    </w:p>
    <w:p w14:paraId="3ABE671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numsingular</w:t>
      </w:r>
    </w:p>
    <w:p w14:paraId="3585FFA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numnegreg</w:t>
      </w:r>
    </w:p>
    <w:p w14:paraId="70AD6DC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numnegsing</w:t>
      </w:r>
    </w:p>
    <w:p w14:paraId="4859496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461D3A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</w:p>
    <w:p w14:paraId="5801825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CF200D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7B16617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getResultNames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()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tuple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 ...]:</w:t>
      </w:r>
    </w:p>
    <w:p w14:paraId="24A6D32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2EFF317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(positive)"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F18B7B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(positive)"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24B832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(negative)"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5F41D9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(negative)"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11F948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390D54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365207E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(positive)"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405712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(positive)"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FD3796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(negative)"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EE63FA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(negative)"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2241F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%"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ED5FF1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%"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2A92B6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(positive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EF2812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(positive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851AF9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regular groups (negative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0CA792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"Number of singular groups (negative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2963DE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(all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08D0DED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(all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001DE7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(positive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2C00E1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(positive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CEA3FA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regular groups (negative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5199EB9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"Percentage of singular groups (negative for all flipped)"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8F124C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regular groups (all flipped) %"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61DB7D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"Difference for singular groups (all flipped) %"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D22BE7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"Total number of groups"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68F1FC1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percent of flipped pixels"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6614AB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message length (in percent of pixels)(p)"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D7B023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"Estimated message length (in bytes)"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3113F1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)</w:t>
      </w:r>
    </w:p>
    <w:p w14:paraId="77AD3A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A949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86D762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5A5B4B1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7B5D0B7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3B8DF16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F73E61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C4F1E7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2502C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8B59A8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F5F74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C1CF8A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7CC50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3A0C3D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985DE7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FB3EFB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4FF343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D81FC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ADF2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</w:p>
    <w:p w14:paraId="223C280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D8A28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__getNegativeVariation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29E01D4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5CF75E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2E9C06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C86374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7404A50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</w:p>
    <w:p w14:paraId="713B8A0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42C21D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1A039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D08F90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C46192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83F829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781FF7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132A14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E61A58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3177D7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7340C6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2CD8A2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23A529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27E27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CD01DC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7132D1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5B698D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131C4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304F9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6958F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187267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8DC880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F5BC06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F1D27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122FF6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6AD282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BE92A5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B09455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DB5BAE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FCFEE6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6F9F88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BF35D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881762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</w:p>
    <w:p w14:paraId="499EE2C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F6FBF7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__getPixelColor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D1229A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</w:t>
      </w:r>
    </w:p>
    <w:p w14:paraId="2CD3CBD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400CD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__flipBlock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38385E4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)):</w:t>
      </w:r>
    </w:p>
    <w:p w14:paraId="6584C38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14DB25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0CBF721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788EF4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B50CB4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</w:t>
      </w:r>
    </w:p>
    <w:p w14:paraId="7593B4D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E8C951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32403AD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&amp;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0x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FE</w:t>
      </w:r>
    </w:p>
    <w:p w14:paraId="651E3FB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4803C9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|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0x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6A1E55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BE73A8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temp</w:t>
      </w:r>
    </w:p>
    <w:p w14:paraId="10BE232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57EA5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CC5A42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53868B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256</w:t>
      </w:r>
    </w:p>
    <w:p w14:paraId="101696B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256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D9FC62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</w:p>
    <w:p w14:paraId="0582062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__negateLSB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abyte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8322E2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20716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__invertMask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list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]:</w:t>
      </w:r>
    </w:p>
    <w:p w14:paraId="3FABF00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mask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2236A4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3B0C85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025A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456899C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analyze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parameters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bool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8DF941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array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image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dtype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floating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44251A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scipy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io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savemat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"array.mat"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 {</w:t>
      </w:r>
      <w:r w:rsidRPr="00CF4C71">
        <w:rPr>
          <w:rFonts w:eastAsia="Times New Roman" w:cs="Times New Roman"/>
          <w:color w:val="CE9178"/>
          <w:sz w:val="21"/>
          <w:szCs w:val="21"/>
          <w:lang w:val="en-US" w:eastAsia="ru-RU"/>
        </w:rPr>
        <w:t>"X"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})</w:t>
      </w:r>
    </w:p>
    <w:p w14:paraId="4F42B50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D27AD1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pixels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block_size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parameters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27A27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print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8FC28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&gt;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0.01</w:t>
      </w:r>
    </w:p>
    <w:p w14:paraId="5B25DFE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BaseException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70C53C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</w:p>
    <w:p w14:paraId="0EF5BFA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4C50C8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167F7C9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3DBF1B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_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__pred_aump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7D3F3A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</w:p>
    <w:p w14:paraId="3937648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Xbar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%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174EA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beta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Xbar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2303EF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4C71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4C71">
        <w:rPr>
          <w:rFonts w:eastAsia="Times New Roman" w:cs="Times New Roman"/>
          <w:color w:val="9CDCFE"/>
          <w:sz w:val="21"/>
          <w:szCs w:val="21"/>
          <w:lang w:eastAsia="ru-RU"/>
        </w:rPr>
        <w:t>beta</w:t>
      </w:r>
      <w:proofErr w:type="spellEnd"/>
    </w:p>
    <w:p w14:paraId="2FEB963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BEDAC3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staticmethod</w:t>
      </w:r>
    </w:p>
    <w:p w14:paraId="67F3BE3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__pred_aump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CD481A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sig_th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4F7F60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4A4FC9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.size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287BFA23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zeros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3737E82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zeros_like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D21F65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zeros_like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0B4FD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B03B9F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linspace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</w:p>
    <w:p w14:paraId="4901E2C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vander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increasing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8654F3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19D0544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FDFC71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aux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6E57879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:]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aux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.flatten()</w:t>
      </w:r>
    </w:p>
    <w:p w14:paraId="3C4B9FD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C4095F6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linalg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lstsq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rcond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None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)[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4C5CC72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H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@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p</w:t>
      </w:r>
    </w:p>
    <w:p w14:paraId="0340EF3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D267EA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8D5ACCD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 :].reshape(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].shape)</w:t>
      </w:r>
    </w:p>
    <w:p w14:paraId="3853270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0D7A2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Ypred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axis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13397A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maximum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sig_th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**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D90CFF8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871DFC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ones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 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</w:p>
    <w:p w14:paraId="65960B8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4663E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F74B2B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Sy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, :].reshape(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[:,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::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].shape)</w:t>
      </w:r>
    </w:p>
    <w:p w14:paraId="4AFA2AF1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A4E4C6B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s_n2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DCDCAA"/>
          <w:sz w:val="21"/>
          <w:szCs w:val="21"/>
          <w:lang w:val="en-US" w:eastAsia="ru-RU"/>
        </w:rPr>
        <w:t>sum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sig2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8D6A227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EC9B0"/>
          <w:sz w:val="21"/>
          <w:szCs w:val="21"/>
          <w:lang w:val="en-US" w:eastAsia="ru-RU"/>
        </w:rPr>
        <w:t>np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sqrt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s_n2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Kn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m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-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9CDCFE"/>
          <w:sz w:val="21"/>
          <w:szCs w:val="21"/>
          <w:lang w:val="en-US" w:eastAsia="ru-RU"/>
        </w:rPr>
        <w:t>q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))) </w:t>
      </w:r>
      <w:r w:rsidRPr="00CF4C71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CF4C71">
        <w:rPr>
          <w:rFonts w:eastAsia="Times New Roman" w:cs="Times New Roman"/>
          <w:color w:val="4FC1FF"/>
          <w:sz w:val="21"/>
          <w:szCs w:val="21"/>
          <w:lang w:val="en-US" w:eastAsia="ru-RU"/>
        </w:rPr>
        <w:t>S</w:t>
      </w:r>
    </w:p>
    <w:p w14:paraId="4D17809E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9AE0E0F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4C71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4C71">
        <w:rPr>
          <w:rFonts w:eastAsia="Times New Roman" w:cs="Times New Roman"/>
          <w:color w:val="9CDCFE"/>
          <w:sz w:val="21"/>
          <w:szCs w:val="21"/>
          <w:lang w:eastAsia="ru-RU"/>
        </w:rPr>
        <w:t>Xpred</w:t>
      </w:r>
      <w:proofErr w:type="spellEnd"/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F4C71">
        <w:rPr>
          <w:rFonts w:eastAsia="Times New Roman" w:cs="Times New Roman"/>
          <w:color w:val="4FC1FF"/>
          <w:sz w:val="21"/>
          <w:szCs w:val="21"/>
          <w:lang w:eastAsia="ru-RU"/>
        </w:rPr>
        <w:t>S</w:t>
      </w: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CF4C71">
        <w:rPr>
          <w:rFonts w:eastAsia="Times New Roman" w:cs="Times New Roman"/>
          <w:color w:val="9CDCFE"/>
          <w:sz w:val="21"/>
          <w:szCs w:val="21"/>
          <w:lang w:eastAsia="ru-RU"/>
        </w:rPr>
        <w:t>w</w:t>
      </w:r>
    </w:p>
    <w:p w14:paraId="455E1510" w14:textId="77777777" w:rsidR="00CF4C71" w:rsidRPr="00CF4C71" w:rsidRDefault="00CF4C71" w:rsidP="00CF4C71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F4C71">
        <w:rPr>
          <w:rFonts w:eastAsia="Times New Roman" w:cs="Times New Roman"/>
          <w:color w:val="CCCCCC"/>
          <w:sz w:val="21"/>
          <w:szCs w:val="21"/>
          <w:lang w:eastAsia="ru-RU"/>
        </w:rPr>
        <w:br/>
      </w:r>
    </w:p>
    <w:p w14:paraId="634680CC" w14:textId="77777777" w:rsidR="00CF4C71" w:rsidRPr="00CF4C71" w:rsidRDefault="00CF4C71" w:rsidP="00CF4C7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764ADF" w14:textId="77777777" w:rsidR="00CF4C71" w:rsidRDefault="00CF4C71" w:rsidP="00CF4C71">
      <w:pPr>
        <w:spacing w:before="274"/>
        <w:ind w:left="427"/>
        <w:rPr>
          <w:rFonts w:ascii="Times New Roman"/>
          <w:sz w:val="32"/>
        </w:rPr>
      </w:pPr>
    </w:p>
    <w:p w14:paraId="5FD939BF" w14:textId="77777777" w:rsidR="00CF4C71" w:rsidRPr="00CF4C71" w:rsidRDefault="00CF4C71" w:rsidP="00CF4C7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F4C71" w:rsidRPr="00CF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773"/>
    <w:multiLevelType w:val="hybridMultilevel"/>
    <w:tmpl w:val="0F4E6DEC"/>
    <w:lvl w:ilvl="0" w:tplc="76D09708">
      <w:start w:val="1"/>
      <w:numFmt w:val="decimal"/>
      <w:lvlText w:val="%1)"/>
      <w:lvlJc w:val="left"/>
      <w:pPr>
        <w:ind w:left="42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8295A">
      <w:start w:val="1"/>
      <w:numFmt w:val="decimal"/>
      <w:lvlText w:val="%2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9C2FA78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BFE01A6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8050EE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C9984D7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8ECA5FD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19787468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C7ED8C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37B659A"/>
    <w:multiLevelType w:val="hybridMultilevel"/>
    <w:tmpl w:val="476A2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25B1"/>
    <w:multiLevelType w:val="multilevel"/>
    <w:tmpl w:val="5C3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F"/>
    <w:rsid w:val="00597A69"/>
    <w:rsid w:val="00CF4C71"/>
    <w:rsid w:val="00DC22B7"/>
    <w:rsid w:val="00D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18A8"/>
  <w15:chartTrackingRefBased/>
  <w15:docId w15:val="{EBAE13F5-CF17-44C6-B866-E573AA1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A6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97A69"/>
    <w:pPr>
      <w:spacing w:before="75"/>
      <w:ind w:left="693" w:right="4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A6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97A69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97A69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597A69"/>
    <w:pPr>
      <w:ind w:left="1146" w:hanging="360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597A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7A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597A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8">
    <w:name w:val="Normal (Web)"/>
    <w:basedOn w:val="a"/>
    <w:uiPriority w:val="99"/>
    <w:semiHidden/>
    <w:unhideWhenUsed/>
    <w:rsid w:val="00597A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97A69"/>
    <w:rPr>
      <w:i/>
      <w:iCs/>
    </w:rPr>
  </w:style>
  <w:style w:type="character" w:styleId="aa">
    <w:name w:val="Strong"/>
    <w:basedOn w:val="a0"/>
    <w:uiPriority w:val="22"/>
    <w:qFormat/>
    <w:rsid w:val="00597A69"/>
    <w:rPr>
      <w:b/>
      <w:bCs/>
    </w:rPr>
  </w:style>
  <w:style w:type="character" w:styleId="HTML">
    <w:name w:val="HTML Code"/>
    <w:basedOn w:val="a0"/>
    <w:uiPriority w:val="99"/>
    <w:semiHidden/>
    <w:unhideWhenUsed/>
    <w:rsid w:val="00597A6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4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4C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F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F4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thyD/steganogra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4022</Words>
  <Characters>22927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work(dangerus)</dc:creator>
  <cp:keywords/>
  <dc:description/>
  <cp:lastModifiedBy>work(dangerus)</cp:lastModifiedBy>
  <cp:revision>2</cp:revision>
  <dcterms:created xsi:type="dcterms:W3CDTF">2025-05-15T07:59:00Z</dcterms:created>
  <dcterms:modified xsi:type="dcterms:W3CDTF">2025-05-15T08:18:00Z</dcterms:modified>
</cp:coreProperties>
</file>