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74E3" w14:textId="7CEA03D2" w:rsidR="00E6289E" w:rsidRDefault="00E6289E" w:rsidP="00E6289E">
      <w:pPr>
        <w:jc w:val="center"/>
        <w:rPr>
          <w:rFonts w:ascii="Times New Roman" w:hAnsi="Times New Roman" w:cs="Times New Roman"/>
          <w:b/>
          <w:bCs/>
          <w:sz w:val="24"/>
          <w:szCs w:val="24"/>
        </w:rPr>
      </w:pPr>
      <w:r>
        <w:rPr>
          <w:rFonts w:ascii="Times New Roman" w:hAnsi="Times New Roman" w:cs="Times New Roman"/>
          <w:b/>
          <w:bCs/>
          <w:sz w:val="24"/>
          <w:szCs w:val="24"/>
        </w:rPr>
        <w:t>Structure</w:t>
      </w:r>
    </w:p>
    <w:p w14:paraId="7391AA39" w14:textId="6464B206" w:rsidR="00530FEF"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Introduction </w:t>
      </w:r>
    </w:p>
    <w:p w14:paraId="3A6BA279" w14:textId="0DA33704" w:rsidR="007B6869" w:rsidRDefault="00775349">
      <w:pPr>
        <w:rPr>
          <w:rFonts w:ascii="Times New Roman" w:hAnsi="Times New Roman" w:cs="Times New Roman"/>
          <w:sz w:val="24"/>
          <w:szCs w:val="24"/>
        </w:rPr>
      </w:pPr>
      <w:r>
        <w:rPr>
          <w:rFonts w:ascii="Times New Roman" w:hAnsi="Times New Roman" w:cs="Times New Roman"/>
          <w:sz w:val="24"/>
          <w:szCs w:val="24"/>
        </w:rPr>
        <w:t xml:space="preserve">Start with the </w:t>
      </w:r>
      <w:r w:rsidR="004B5F8B">
        <w:rPr>
          <w:rFonts w:ascii="Times New Roman" w:hAnsi="Times New Roman" w:cs="Times New Roman"/>
          <w:sz w:val="24"/>
          <w:szCs w:val="24"/>
        </w:rPr>
        <w:t xml:space="preserve">… </w:t>
      </w:r>
      <w:r w:rsidR="00E37E8F">
        <w:rPr>
          <w:rFonts w:ascii="Times New Roman" w:hAnsi="Times New Roman" w:cs="Times New Roman"/>
          <w:sz w:val="24"/>
          <w:szCs w:val="24"/>
        </w:rPr>
        <w:t>the new regualtion</w:t>
      </w:r>
    </w:p>
    <w:p w14:paraId="12E51DA5" w14:textId="4D2909D9" w:rsidR="006D3B53" w:rsidRDefault="00E745EA">
      <w:pPr>
        <w:rPr>
          <w:rFonts w:ascii="Times New Roman" w:hAnsi="Times New Roman" w:cs="Times New Roman"/>
          <w:sz w:val="24"/>
          <w:szCs w:val="24"/>
        </w:rPr>
      </w:pPr>
      <w:r>
        <w:rPr>
          <w:rFonts w:ascii="Times New Roman" w:hAnsi="Times New Roman" w:cs="Times New Roman"/>
          <w:sz w:val="24"/>
          <w:szCs w:val="24"/>
        </w:rPr>
        <w:t xml:space="preserve">Current </w:t>
      </w:r>
      <w:r w:rsidR="008B7FCE">
        <w:rPr>
          <w:rFonts w:ascii="Times New Roman" w:hAnsi="Times New Roman" w:cs="Times New Roman"/>
          <w:sz w:val="24"/>
          <w:szCs w:val="24"/>
        </w:rPr>
        <w:t xml:space="preserve">state of higher education supported with numbers – already </w:t>
      </w:r>
      <w:r w:rsidR="00BB197A">
        <w:rPr>
          <w:rFonts w:ascii="Times New Roman" w:hAnsi="Times New Roman" w:cs="Times New Roman"/>
          <w:sz w:val="24"/>
          <w:szCs w:val="24"/>
        </w:rPr>
        <w:t>big differences. How many unis in Bp how many anywhere else. Polarized country</w:t>
      </w:r>
      <w:r w:rsidR="002C5839">
        <w:rPr>
          <w:rFonts w:ascii="Times New Roman" w:hAnsi="Times New Roman" w:cs="Times New Roman"/>
          <w:sz w:val="24"/>
          <w:szCs w:val="24"/>
        </w:rPr>
        <w:t>.</w:t>
      </w:r>
      <w:r w:rsidR="001D7D84">
        <w:rPr>
          <w:rFonts w:ascii="Times New Roman" w:hAnsi="Times New Roman" w:cs="Times New Roman"/>
          <w:sz w:val="24"/>
          <w:szCs w:val="24"/>
        </w:rPr>
        <w:t xml:space="preserve"> Why it’s important to diversify the unis in a country. </w:t>
      </w:r>
    </w:p>
    <w:p w14:paraId="12333AF4" w14:textId="2AC29FD0" w:rsidR="002C5839" w:rsidRPr="00E745EA" w:rsidRDefault="002C5839">
      <w:pPr>
        <w:rPr>
          <w:rFonts w:ascii="Times New Roman" w:hAnsi="Times New Roman" w:cs="Times New Roman"/>
          <w:sz w:val="24"/>
          <w:szCs w:val="24"/>
        </w:rPr>
      </w:pPr>
      <w:r>
        <w:rPr>
          <w:rFonts w:ascii="Times New Roman" w:hAnsi="Times New Roman" w:cs="Times New Roman"/>
          <w:sz w:val="24"/>
          <w:szCs w:val="24"/>
        </w:rPr>
        <w:t xml:space="preserve">The new regulation </w:t>
      </w:r>
      <w:r w:rsidR="001D7D84">
        <w:rPr>
          <w:rFonts w:ascii="Times New Roman" w:hAnsi="Times New Roman" w:cs="Times New Roman"/>
          <w:sz w:val="24"/>
          <w:szCs w:val="24"/>
        </w:rPr>
        <w:t>that will take in place in the future</w:t>
      </w:r>
      <w:r w:rsidR="00C74425">
        <w:rPr>
          <w:rFonts w:ascii="Times New Roman" w:hAnsi="Times New Roman" w:cs="Times New Roman"/>
          <w:sz w:val="24"/>
          <w:szCs w:val="24"/>
        </w:rPr>
        <w:t xml:space="preserve"> </w:t>
      </w:r>
      <w:r w:rsidR="00686F2E">
        <w:rPr>
          <w:rFonts w:ascii="Times New Roman" w:hAnsi="Times New Roman" w:cs="Times New Roman"/>
          <w:sz w:val="24"/>
          <w:szCs w:val="24"/>
        </w:rPr>
        <w:t xml:space="preserve">giving an entry requirement that effecting the already disadvantaged </w:t>
      </w:r>
      <w:r w:rsidR="005069DD">
        <w:rPr>
          <w:rFonts w:ascii="Times New Roman" w:hAnsi="Times New Roman" w:cs="Times New Roman"/>
          <w:sz w:val="24"/>
          <w:szCs w:val="24"/>
        </w:rPr>
        <w:t xml:space="preserve">young population in the country. </w:t>
      </w:r>
    </w:p>
    <w:p w14:paraId="55A6D7D1" w14:textId="223163B0" w:rsidR="00530FEF"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Research question (or hypothesis) </w:t>
      </w:r>
    </w:p>
    <w:p w14:paraId="220ABF6E" w14:textId="77777777" w:rsidR="00D76C18" w:rsidRPr="007443B9" w:rsidRDefault="00D76C18" w:rsidP="00D76C18">
      <w:pPr>
        <w:rPr>
          <w:rFonts w:ascii="Times New Roman" w:hAnsi="Times New Roman" w:cs="Times New Roman"/>
          <w:sz w:val="24"/>
          <w:szCs w:val="24"/>
        </w:rPr>
      </w:pPr>
      <w:r>
        <w:rPr>
          <w:rFonts w:ascii="Times New Roman" w:hAnsi="Times New Roman" w:cs="Times New Roman"/>
          <w:sz w:val="24"/>
          <w:szCs w:val="24"/>
        </w:rPr>
        <w:t xml:space="preserve">Would the new mandatory foreign language exam governmental proposal more significalty effect certain areas in Hungary’s then others?  </w:t>
      </w:r>
    </w:p>
    <w:p w14:paraId="08FBC3FC" w14:textId="53D970D5" w:rsidR="00B91C05" w:rsidRPr="00E03F88"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Literature review </w:t>
      </w:r>
    </w:p>
    <w:p w14:paraId="12310720" w14:textId="0DC601C9" w:rsidR="00691A4D" w:rsidRDefault="00CE354E">
      <w:pPr>
        <w:rPr>
          <w:rFonts w:ascii="Times New Roman" w:hAnsi="Times New Roman" w:cs="Times New Roman"/>
          <w:sz w:val="24"/>
          <w:szCs w:val="24"/>
        </w:rPr>
      </w:pPr>
      <w:r>
        <w:rPr>
          <w:rFonts w:ascii="Times New Roman" w:hAnsi="Times New Roman" w:cs="Times New Roman"/>
          <w:sz w:val="24"/>
          <w:szCs w:val="24"/>
        </w:rPr>
        <w:t>To measure the young population’s</w:t>
      </w:r>
      <w:r w:rsidR="007336DE">
        <w:rPr>
          <w:rFonts w:ascii="Times New Roman" w:hAnsi="Times New Roman" w:cs="Times New Roman"/>
          <w:sz w:val="24"/>
          <w:szCs w:val="24"/>
        </w:rPr>
        <w:t xml:space="preserve"> foreign</w:t>
      </w:r>
      <w:r>
        <w:rPr>
          <w:rFonts w:ascii="Times New Roman" w:hAnsi="Times New Roman" w:cs="Times New Roman"/>
          <w:sz w:val="24"/>
          <w:szCs w:val="24"/>
        </w:rPr>
        <w:t xml:space="preserve"> language </w:t>
      </w:r>
      <w:r w:rsidR="007336DE">
        <w:rPr>
          <w:rFonts w:ascii="Times New Roman" w:hAnsi="Times New Roman" w:cs="Times New Roman"/>
          <w:sz w:val="24"/>
          <w:szCs w:val="24"/>
        </w:rPr>
        <w:t xml:space="preserve">capabilities, I look at the </w:t>
      </w:r>
      <w:r w:rsidR="00920065">
        <w:rPr>
          <w:rFonts w:ascii="Times New Roman" w:hAnsi="Times New Roman" w:cs="Times New Roman"/>
          <w:sz w:val="24"/>
          <w:szCs w:val="24"/>
        </w:rPr>
        <w:t>the highschool final exam data.. what is that, blablabla</w:t>
      </w:r>
    </w:p>
    <w:p w14:paraId="003F290E" w14:textId="7984C57A" w:rsidR="00E03F88" w:rsidRDefault="00FA7677">
      <w:pPr>
        <w:rPr>
          <w:rFonts w:ascii="Times New Roman" w:hAnsi="Times New Roman" w:cs="Times New Roman"/>
          <w:sz w:val="24"/>
          <w:szCs w:val="24"/>
        </w:rPr>
      </w:pPr>
      <w:r>
        <w:rPr>
          <w:rFonts w:ascii="Times New Roman" w:hAnsi="Times New Roman" w:cs="Times New Roman"/>
          <w:sz w:val="24"/>
          <w:szCs w:val="24"/>
        </w:rPr>
        <w:t xml:space="preserve">Nyelvtudas minek kell hogy mernok legyel </w:t>
      </w:r>
      <w:r w:rsidR="00D94415">
        <w:rPr>
          <w:rFonts w:ascii="Times New Roman" w:hAnsi="Times New Roman" w:cs="Times New Roman"/>
          <w:sz w:val="24"/>
          <w:szCs w:val="24"/>
        </w:rPr>
        <w:t xml:space="preserve">… </w:t>
      </w:r>
    </w:p>
    <w:p w14:paraId="3C4E605C" w14:textId="4299F736" w:rsidR="00691A4D" w:rsidRDefault="00691A4D">
      <w:pPr>
        <w:rPr>
          <w:rFonts w:ascii="Times New Roman" w:hAnsi="Times New Roman" w:cs="Times New Roman"/>
          <w:sz w:val="24"/>
          <w:szCs w:val="24"/>
        </w:rPr>
      </w:pPr>
      <w:r>
        <w:rPr>
          <w:rFonts w:ascii="Times New Roman" w:hAnsi="Times New Roman" w:cs="Times New Roman"/>
          <w:sz w:val="24"/>
          <w:szCs w:val="24"/>
        </w:rPr>
        <w:t>Diversity of though importance</w:t>
      </w:r>
    </w:p>
    <w:p w14:paraId="27ADB30D" w14:textId="4AD13BFB" w:rsidR="0091592C" w:rsidRDefault="0091592C">
      <w:pPr>
        <w:rPr>
          <w:rFonts w:ascii="Times New Roman" w:hAnsi="Times New Roman" w:cs="Times New Roman"/>
          <w:sz w:val="24"/>
          <w:szCs w:val="24"/>
        </w:rPr>
      </w:pPr>
      <w:r>
        <w:rPr>
          <w:rFonts w:ascii="Times New Roman" w:hAnsi="Times New Roman" w:cs="Times New Roman"/>
          <w:sz w:val="24"/>
          <w:szCs w:val="24"/>
        </w:rPr>
        <w:t>Diversity of socioeconomic background</w:t>
      </w:r>
    </w:p>
    <w:p w14:paraId="5557C3C5" w14:textId="5CD3FA66" w:rsidR="00691A4D" w:rsidRDefault="00FB3521">
      <w:pPr>
        <w:rPr>
          <w:rFonts w:ascii="Times New Roman" w:hAnsi="Times New Roman" w:cs="Times New Roman"/>
          <w:sz w:val="24"/>
          <w:szCs w:val="24"/>
        </w:rPr>
      </w:pPr>
      <w:r>
        <w:rPr>
          <w:rFonts w:ascii="Times New Roman" w:hAnsi="Times New Roman" w:cs="Times New Roman"/>
          <w:sz w:val="24"/>
          <w:szCs w:val="24"/>
        </w:rPr>
        <w:t>Why bad to discriminate on type of population</w:t>
      </w:r>
    </w:p>
    <w:p w14:paraId="78D1BE0B" w14:textId="3416064B" w:rsidR="00716AC0" w:rsidRDefault="00CD54E8">
      <w:pPr>
        <w:rPr>
          <w:rFonts w:ascii="Times New Roman" w:hAnsi="Times New Roman" w:cs="Times New Roman"/>
          <w:sz w:val="24"/>
          <w:szCs w:val="24"/>
        </w:rPr>
      </w:pPr>
      <w:r>
        <w:rPr>
          <w:rFonts w:ascii="Times New Roman" w:hAnsi="Times New Roman" w:cs="Times New Roman"/>
          <w:sz w:val="24"/>
          <w:szCs w:val="24"/>
        </w:rPr>
        <w:t xml:space="preserve">Midlevel, higher-level, </w:t>
      </w:r>
      <w:r w:rsidR="00A83442">
        <w:rPr>
          <w:rFonts w:ascii="Times New Roman" w:hAnsi="Times New Roman" w:cs="Times New Roman"/>
          <w:sz w:val="24"/>
          <w:szCs w:val="24"/>
        </w:rPr>
        <w:t xml:space="preserve">how it </w:t>
      </w:r>
      <w:r w:rsidR="00716AC0">
        <w:rPr>
          <w:rFonts w:ascii="Times New Roman" w:hAnsi="Times New Roman" w:cs="Times New Roman"/>
          <w:sz w:val="24"/>
          <w:szCs w:val="24"/>
        </w:rPr>
        <w:t>differs</w:t>
      </w:r>
      <w:r w:rsidR="00A83442">
        <w:rPr>
          <w:rFonts w:ascii="Times New Roman" w:hAnsi="Times New Roman" w:cs="Times New Roman"/>
          <w:sz w:val="24"/>
          <w:szCs w:val="24"/>
        </w:rPr>
        <w:t xml:space="preserve"> and what can we do the make it to the same scale.</w:t>
      </w:r>
    </w:p>
    <w:p w14:paraId="69B0AE5E" w14:textId="0943EC1E" w:rsidR="00716AC0" w:rsidRPr="00E03F88" w:rsidRDefault="00716AC0">
      <w:pPr>
        <w:rPr>
          <w:rFonts w:ascii="Times New Roman" w:hAnsi="Times New Roman" w:cs="Times New Roman"/>
          <w:sz w:val="24"/>
          <w:szCs w:val="24"/>
        </w:rPr>
      </w:pPr>
      <w:r w:rsidRPr="00716AC0">
        <w:rPr>
          <w:rFonts w:ascii="Times New Roman" w:hAnsi="Times New Roman" w:cs="Times New Roman"/>
          <w:sz w:val="24"/>
          <w:szCs w:val="24"/>
        </w:rPr>
        <w:t>Moran’s I and Location Quotient</w:t>
      </w:r>
    </w:p>
    <w:p w14:paraId="528ACE0D" w14:textId="1FA0A189" w:rsidR="00530FEF"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Methodology </w:t>
      </w:r>
      <w:r w:rsidR="003665AC">
        <w:rPr>
          <w:rFonts w:ascii="Times New Roman" w:hAnsi="Times New Roman" w:cs="Times New Roman"/>
          <w:b/>
          <w:bCs/>
          <w:sz w:val="24"/>
          <w:szCs w:val="24"/>
        </w:rPr>
        <w:t>- 1</w:t>
      </w:r>
      <w:r w:rsidR="008708C7">
        <w:rPr>
          <w:rFonts w:ascii="Times New Roman" w:hAnsi="Times New Roman" w:cs="Times New Roman"/>
          <w:b/>
          <w:bCs/>
          <w:sz w:val="24"/>
          <w:szCs w:val="24"/>
        </w:rPr>
        <w:t>5</w:t>
      </w:r>
      <w:r w:rsidR="003665AC">
        <w:rPr>
          <w:rFonts w:ascii="Times New Roman" w:hAnsi="Times New Roman" w:cs="Times New Roman"/>
          <w:b/>
          <w:bCs/>
          <w:sz w:val="24"/>
          <w:szCs w:val="24"/>
        </w:rPr>
        <w:t>00</w:t>
      </w:r>
    </w:p>
    <w:p w14:paraId="340519D2" w14:textId="7C798028" w:rsidR="00A96DE7" w:rsidRPr="00A96DE7" w:rsidRDefault="00A96DE7">
      <w:pPr>
        <w:rPr>
          <w:rFonts w:ascii="Times New Roman" w:hAnsi="Times New Roman" w:cs="Times New Roman"/>
          <w:sz w:val="24"/>
          <w:szCs w:val="24"/>
        </w:rPr>
      </w:pPr>
      <w:r>
        <w:rPr>
          <w:rFonts w:ascii="Times New Roman" w:hAnsi="Times New Roman" w:cs="Times New Roman"/>
          <w:sz w:val="24"/>
          <w:szCs w:val="24"/>
        </w:rPr>
        <w:tab/>
        <w:t>Highschool data</w:t>
      </w:r>
    </w:p>
    <w:p w14:paraId="7EDD4CDB" w14:textId="4A56EBC8" w:rsidR="00A82845" w:rsidRDefault="00A82845">
      <w:pPr>
        <w:rPr>
          <w:rFonts w:ascii="Times New Roman" w:hAnsi="Times New Roman" w:cs="Times New Roman"/>
          <w:sz w:val="24"/>
          <w:szCs w:val="24"/>
        </w:rPr>
      </w:pPr>
      <w:r>
        <w:rPr>
          <w:rFonts w:ascii="Times New Roman" w:hAnsi="Times New Roman" w:cs="Times New Roman"/>
          <w:sz w:val="24"/>
          <w:szCs w:val="24"/>
        </w:rPr>
        <w:tab/>
      </w:r>
      <w:r w:rsidR="00B51E94">
        <w:rPr>
          <w:rFonts w:ascii="Times New Roman" w:hAnsi="Times New Roman" w:cs="Times New Roman"/>
          <w:sz w:val="24"/>
          <w:szCs w:val="24"/>
        </w:rPr>
        <w:t xml:space="preserve">Foreign </w:t>
      </w:r>
      <w:r w:rsidR="009F09E4">
        <w:rPr>
          <w:rFonts w:ascii="Times New Roman" w:hAnsi="Times New Roman" w:cs="Times New Roman"/>
          <w:sz w:val="24"/>
          <w:szCs w:val="24"/>
        </w:rPr>
        <w:t xml:space="preserve">Language </w:t>
      </w:r>
      <w:r w:rsidR="00B51E94">
        <w:rPr>
          <w:rFonts w:ascii="Times New Roman" w:hAnsi="Times New Roman" w:cs="Times New Roman"/>
          <w:sz w:val="24"/>
          <w:szCs w:val="24"/>
        </w:rPr>
        <w:t xml:space="preserve">Proficiency </w:t>
      </w:r>
      <w:r w:rsidR="009F09E4">
        <w:rPr>
          <w:rFonts w:ascii="Times New Roman" w:hAnsi="Times New Roman" w:cs="Times New Roman"/>
          <w:sz w:val="24"/>
          <w:szCs w:val="24"/>
        </w:rPr>
        <w:t xml:space="preserve">Score </w:t>
      </w:r>
      <w:r w:rsidR="00476079">
        <w:rPr>
          <w:rFonts w:ascii="Times New Roman" w:hAnsi="Times New Roman" w:cs="Times New Roman"/>
          <w:sz w:val="24"/>
          <w:szCs w:val="24"/>
        </w:rPr>
        <w:t>calculation</w:t>
      </w:r>
    </w:p>
    <w:p w14:paraId="2BF582E0" w14:textId="7E49ECA9" w:rsidR="007A77EB" w:rsidRDefault="007A77EB">
      <w:pPr>
        <w:rPr>
          <w:rFonts w:ascii="Times New Roman" w:hAnsi="Times New Roman" w:cs="Times New Roman"/>
          <w:sz w:val="24"/>
          <w:szCs w:val="24"/>
        </w:rPr>
      </w:pPr>
      <w:r>
        <w:rPr>
          <w:rFonts w:ascii="Times New Roman" w:hAnsi="Times New Roman" w:cs="Times New Roman"/>
          <w:sz w:val="24"/>
          <w:szCs w:val="24"/>
        </w:rPr>
        <w:tab/>
        <w:t>Study area: Hungary LAU 1</w:t>
      </w:r>
    </w:p>
    <w:p w14:paraId="78E94E1E" w14:textId="1DE26A7C" w:rsidR="009F09E4" w:rsidRDefault="009F09E4">
      <w:pPr>
        <w:rPr>
          <w:rFonts w:ascii="Times New Roman" w:hAnsi="Times New Roman" w:cs="Times New Roman"/>
          <w:sz w:val="24"/>
          <w:szCs w:val="24"/>
        </w:rPr>
      </w:pPr>
      <w:r>
        <w:rPr>
          <w:rFonts w:ascii="Times New Roman" w:hAnsi="Times New Roman" w:cs="Times New Roman"/>
          <w:sz w:val="24"/>
          <w:szCs w:val="24"/>
        </w:rPr>
        <w:tab/>
        <w:t>Flowchart</w:t>
      </w:r>
    </w:p>
    <w:p w14:paraId="54A9796D" w14:textId="4D466570" w:rsidR="00530FEF"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Results (including descriptive statistics and further analysis) </w:t>
      </w:r>
    </w:p>
    <w:p w14:paraId="20AE63CA" w14:textId="296F58F7" w:rsidR="00805854" w:rsidRDefault="00805854">
      <w:pPr>
        <w:rPr>
          <w:rFonts w:ascii="Times New Roman" w:hAnsi="Times New Roman" w:cs="Times New Roman"/>
          <w:sz w:val="24"/>
          <w:szCs w:val="24"/>
        </w:rPr>
      </w:pPr>
      <w:r>
        <w:rPr>
          <w:rFonts w:ascii="Times New Roman" w:hAnsi="Times New Roman" w:cs="Times New Roman"/>
          <w:sz w:val="24"/>
          <w:szCs w:val="24"/>
        </w:rPr>
        <w:t xml:space="preserve">Moran’s I </w:t>
      </w:r>
      <w:r w:rsidR="002767EE">
        <w:rPr>
          <w:rFonts w:ascii="Times New Roman" w:hAnsi="Times New Roman" w:cs="Times New Roman"/>
          <w:sz w:val="24"/>
          <w:szCs w:val="24"/>
        </w:rPr>
        <w:t>Global - Local</w:t>
      </w:r>
    </w:p>
    <w:p w14:paraId="2024938D" w14:textId="0EE41CCB" w:rsidR="00805854" w:rsidRDefault="00805854">
      <w:pPr>
        <w:rPr>
          <w:rFonts w:ascii="Times New Roman" w:hAnsi="Times New Roman" w:cs="Times New Roman"/>
          <w:sz w:val="24"/>
          <w:szCs w:val="24"/>
        </w:rPr>
      </w:pPr>
      <w:r>
        <w:rPr>
          <w:rFonts w:ascii="Times New Roman" w:hAnsi="Times New Roman" w:cs="Times New Roman"/>
          <w:sz w:val="24"/>
          <w:szCs w:val="24"/>
        </w:rPr>
        <w:t>Location Quotient</w:t>
      </w:r>
    </w:p>
    <w:p w14:paraId="60313E42" w14:textId="77777777" w:rsidR="007E50D8" w:rsidRPr="002A1115" w:rsidRDefault="007E50D8">
      <w:pPr>
        <w:rPr>
          <w:rFonts w:ascii="Times New Roman" w:hAnsi="Times New Roman" w:cs="Times New Roman"/>
          <w:b/>
          <w:bCs/>
          <w:sz w:val="24"/>
          <w:szCs w:val="24"/>
        </w:rPr>
      </w:pPr>
    </w:p>
    <w:p w14:paraId="6E2885AC" w14:textId="4F8CCF2B" w:rsidR="00EC1AFD" w:rsidRPr="002A1115"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 xml:space="preserve">Discussion (including specific recommendations) </w:t>
      </w:r>
    </w:p>
    <w:p w14:paraId="2041A646" w14:textId="27839D9C" w:rsidR="002A1115" w:rsidRDefault="00F6241F" w:rsidP="002A1115">
      <w:pPr>
        <w:ind w:left="720"/>
        <w:rPr>
          <w:rFonts w:ascii="Times New Roman" w:hAnsi="Times New Roman" w:cs="Times New Roman"/>
          <w:sz w:val="24"/>
          <w:szCs w:val="24"/>
        </w:rPr>
      </w:pPr>
      <w:r>
        <w:rPr>
          <w:rFonts w:ascii="Times New Roman" w:hAnsi="Times New Roman" w:cs="Times New Roman"/>
          <w:sz w:val="24"/>
          <w:szCs w:val="24"/>
        </w:rPr>
        <w:t>Referenced literature</w:t>
      </w:r>
      <w:r w:rsidR="002A1115">
        <w:rPr>
          <w:rFonts w:ascii="Times New Roman" w:hAnsi="Times New Roman" w:cs="Times New Roman"/>
          <w:sz w:val="24"/>
          <w:szCs w:val="24"/>
        </w:rPr>
        <w:br/>
        <w:t>N</w:t>
      </w:r>
      <w:r>
        <w:rPr>
          <w:rFonts w:ascii="Times New Roman" w:hAnsi="Times New Roman" w:cs="Times New Roman"/>
          <w:sz w:val="24"/>
          <w:szCs w:val="24"/>
        </w:rPr>
        <w:t xml:space="preserve">ot the extensions the of the Results! </w:t>
      </w:r>
      <w:r w:rsidR="002A1115">
        <w:rPr>
          <w:rFonts w:ascii="Times New Roman" w:hAnsi="Times New Roman" w:cs="Times New Roman"/>
          <w:sz w:val="24"/>
          <w:szCs w:val="24"/>
        </w:rPr>
        <w:br/>
        <w:t>Why it’s important</w:t>
      </w:r>
      <w:r w:rsidR="002A1115">
        <w:rPr>
          <w:rFonts w:ascii="Times New Roman" w:hAnsi="Times New Roman" w:cs="Times New Roman"/>
          <w:sz w:val="24"/>
          <w:szCs w:val="24"/>
        </w:rPr>
        <w:br/>
      </w:r>
      <w:r w:rsidR="002A1115">
        <w:rPr>
          <w:rFonts w:ascii="Times New Roman" w:hAnsi="Times New Roman" w:cs="Times New Roman"/>
          <w:sz w:val="24"/>
          <w:szCs w:val="24"/>
        </w:rPr>
        <w:lastRenderedPageBreak/>
        <w:t>Is there other solution by other countries to this</w:t>
      </w:r>
      <w:r w:rsidR="00756207">
        <w:rPr>
          <w:rFonts w:ascii="Times New Roman" w:hAnsi="Times New Roman" w:cs="Times New Roman"/>
          <w:sz w:val="24"/>
          <w:szCs w:val="24"/>
        </w:rPr>
        <w:br/>
        <w:t>Provide a solution</w:t>
      </w:r>
      <w:r w:rsidR="000B021B">
        <w:rPr>
          <w:rFonts w:ascii="Times New Roman" w:hAnsi="Times New Roman" w:cs="Times New Roman"/>
          <w:sz w:val="24"/>
          <w:szCs w:val="24"/>
        </w:rPr>
        <w:t xml:space="preserve"> + other examples</w:t>
      </w:r>
    </w:p>
    <w:p w14:paraId="13F491C0" w14:textId="2598F67C" w:rsidR="003E025C" w:rsidRDefault="003E025C" w:rsidP="002A1115">
      <w:pPr>
        <w:ind w:left="720"/>
        <w:rPr>
          <w:rFonts w:ascii="Times New Roman" w:hAnsi="Times New Roman" w:cs="Times New Roman"/>
          <w:sz w:val="24"/>
          <w:szCs w:val="24"/>
        </w:rPr>
      </w:pPr>
      <w:r>
        <w:rPr>
          <w:rFonts w:ascii="Times New Roman" w:hAnsi="Times New Roman" w:cs="Times New Roman"/>
          <w:sz w:val="24"/>
          <w:szCs w:val="24"/>
        </w:rPr>
        <w:t>Bring poverty in</w:t>
      </w:r>
      <w:r w:rsidR="00916348">
        <w:rPr>
          <w:rFonts w:ascii="Times New Roman" w:hAnsi="Times New Roman" w:cs="Times New Roman"/>
          <w:sz w:val="24"/>
          <w:szCs w:val="24"/>
        </w:rPr>
        <w:t xml:space="preserve"> ( </w:t>
      </w:r>
      <w:hyperlink r:id="rId6" w:history="1">
        <w:r w:rsidR="00916348">
          <w:rPr>
            <w:rStyle w:val="Hyperlink"/>
          </w:rPr>
          <w:t>104010-BRI-PUBLIC-ADD-SERIES-Poverty-in-Europe-DOI-10-1596-K8683.pdf</w:t>
        </w:r>
      </w:hyperlink>
      <w:r w:rsidR="00916348">
        <w:t xml:space="preserve">) </w:t>
      </w:r>
    </w:p>
    <w:p w14:paraId="151A015F" w14:textId="4EE9FC3E" w:rsidR="00E15F9E" w:rsidRDefault="00530FEF">
      <w:pPr>
        <w:rPr>
          <w:rFonts w:ascii="Times New Roman" w:hAnsi="Times New Roman" w:cs="Times New Roman"/>
          <w:b/>
          <w:bCs/>
          <w:sz w:val="24"/>
          <w:szCs w:val="24"/>
        </w:rPr>
      </w:pPr>
      <w:r w:rsidRPr="002A1115">
        <w:rPr>
          <w:rFonts w:ascii="Times New Roman" w:hAnsi="Times New Roman" w:cs="Times New Roman"/>
          <w:b/>
          <w:bCs/>
          <w:sz w:val="24"/>
          <w:szCs w:val="24"/>
        </w:rPr>
        <w:t>Conclusion</w:t>
      </w:r>
    </w:p>
    <w:p w14:paraId="017EBA2F" w14:textId="77777777" w:rsidR="00E15F9E" w:rsidRDefault="00E15F9E">
      <w:pPr>
        <w:rPr>
          <w:rFonts w:ascii="Times New Roman" w:hAnsi="Times New Roman" w:cs="Times New Roman"/>
          <w:b/>
          <w:bCs/>
          <w:sz w:val="24"/>
          <w:szCs w:val="24"/>
        </w:rPr>
      </w:pPr>
      <w:r>
        <w:rPr>
          <w:rFonts w:ascii="Times New Roman" w:hAnsi="Times New Roman" w:cs="Times New Roman"/>
          <w:b/>
          <w:bCs/>
          <w:sz w:val="24"/>
          <w:szCs w:val="24"/>
        </w:rPr>
        <w:br w:type="page"/>
      </w:r>
    </w:p>
    <w:p w14:paraId="1BE2B8D1" w14:textId="77777777" w:rsidR="00E3475F" w:rsidRDefault="00E3475F" w:rsidP="00E3475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Analysis of the impact of the foreign language exam entry requirement of Hungarian universities</w:t>
      </w:r>
    </w:p>
    <w:p w14:paraId="3CAEE061" w14:textId="77777777" w:rsidR="00E3475F" w:rsidRDefault="00E3475F" w:rsidP="00E15F9E">
      <w:pPr>
        <w:rPr>
          <w:rFonts w:ascii="Times New Roman" w:hAnsi="Times New Roman" w:cs="Times New Roman"/>
          <w:b/>
          <w:bCs/>
          <w:sz w:val="24"/>
          <w:szCs w:val="24"/>
        </w:rPr>
      </w:pPr>
    </w:p>
    <w:p w14:paraId="5E5EEC6D" w14:textId="346909EF" w:rsidR="00E15F9E" w:rsidRDefault="00E15F9E" w:rsidP="00E15F9E">
      <w:pPr>
        <w:rPr>
          <w:rFonts w:ascii="Times New Roman" w:hAnsi="Times New Roman" w:cs="Times New Roman"/>
          <w:b/>
          <w:bCs/>
          <w:sz w:val="24"/>
          <w:szCs w:val="24"/>
        </w:rPr>
      </w:pPr>
      <w:r w:rsidRPr="002A1115">
        <w:rPr>
          <w:rFonts w:ascii="Times New Roman" w:hAnsi="Times New Roman" w:cs="Times New Roman"/>
          <w:b/>
          <w:bCs/>
          <w:sz w:val="24"/>
          <w:szCs w:val="24"/>
        </w:rPr>
        <w:t xml:space="preserve">Introduction </w:t>
      </w:r>
    </w:p>
    <w:p w14:paraId="0715FA1C" w14:textId="08DBE5CB" w:rsidR="006B0EC7" w:rsidRDefault="00BB4325" w:rsidP="00F654F1">
      <w:pPr>
        <w:jc w:val="both"/>
        <w:rPr>
          <w:rFonts w:ascii="Times New Roman" w:hAnsi="Times New Roman" w:cs="Times New Roman"/>
          <w:sz w:val="24"/>
          <w:szCs w:val="24"/>
        </w:rPr>
      </w:pPr>
      <w:r>
        <w:rPr>
          <w:rFonts w:ascii="Times New Roman" w:hAnsi="Times New Roman" w:cs="Times New Roman"/>
          <w:sz w:val="24"/>
          <w:szCs w:val="24"/>
        </w:rPr>
        <w:t xml:space="preserve">This essay aim to </w:t>
      </w:r>
      <w:r w:rsidR="00BD685E">
        <w:rPr>
          <w:rFonts w:ascii="Times New Roman" w:hAnsi="Times New Roman" w:cs="Times New Roman"/>
          <w:sz w:val="24"/>
          <w:szCs w:val="24"/>
        </w:rPr>
        <w:t xml:space="preserve">discover the </w:t>
      </w:r>
      <w:r w:rsidR="00AC5AE4">
        <w:rPr>
          <w:rFonts w:ascii="Times New Roman" w:hAnsi="Times New Roman" w:cs="Times New Roman"/>
          <w:sz w:val="24"/>
          <w:szCs w:val="24"/>
        </w:rPr>
        <w:t>level</w:t>
      </w:r>
      <w:r w:rsidR="007D0CDB">
        <w:rPr>
          <w:rFonts w:ascii="Times New Roman" w:hAnsi="Times New Roman" w:cs="Times New Roman"/>
          <w:sz w:val="24"/>
          <w:szCs w:val="24"/>
        </w:rPr>
        <w:t xml:space="preserve"> of </w:t>
      </w:r>
      <w:r w:rsidR="00DC27F1">
        <w:rPr>
          <w:rFonts w:ascii="Times New Roman" w:hAnsi="Times New Roman" w:cs="Times New Roman"/>
          <w:sz w:val="24"/>
          <w:szCs w:val="24"/>
        </w:rPr>
        <w:t>foreign</w:t>
      </w:r>
      <w:r w:rsidR="007D0CDB">
        <w:rPr>
          <w:rFonts w:ascii="Times New Roman" w:hAnsi="Times New Roman" w:cs="Times New Roman"/>
          <w:sz w:val="24"/>
          <w:szCs w:val="24"/>
        </w:rPr>
        <w:t xml:space="preserve"> language education </w:t>
      </w:r>
      <w:r w:rsidR="00E4689E">
        <w:rPr>
          <w:rFonts w:ascii="Times New Roman" w:hAnsi="Times New Roman" w:cs="Times New Roman"/>
          <w:sz w:val="24"/>
          <w:szCs w:val="24"/>
        </w:rPr>
        <w:t>on</w:t>
      </w:r>
      <w:r w:rsidR="007D0CDB">
        <w:rPr>
          <w:rFonts w:ascii="Times New Roman" w:hAnsi="Times New Roman" w:cs="Times New Roman"/>
          <w:sz w:val="24"/>
          <w:szCs w:val="24"/>
        </w:rPr>
        <w:t xml:space="preserve"> high school </w:t>
      </w:r>
      <w:r w:rsidR="00E4689E">
        <w:rPr>
          <w:rFonts w:ascii="Times New Roman" w:hAnsi="Times New Roman" w:cs="Times New Roman"/>
          <w:sz w:val="24"/>
          <w:szCs w:val="24"/>
        </w:rPr>
        <w:t xml:space="preserve">level </w:t>
      </w:r>
      <w:r w:rsidR="007D0CDB">
        <w:rPr>
          <w:rFonts w:ascii="Times New Roman" w:hAnsi="Times New Roman" w:cs="Times New Roman"/>
          <w:sz w:val="24"/>
          <w:szCs w:val="24"/>
        </w:rPr>
        <w:t xml:space="preserve">across Hungary to </w:t>
      </w:r>
      <w:r w:rsidR="00723592">
        <w:rPr>
          <w:rFonts w:ascii="Times New Roman" w:hAnsi="Times New Roman" w:cs="Times New Roman"/>
          <w:sz w:val="24"/>
          <w:szCs w:val="24"/>
        </w:rPr>
        <w:t xml:space="preserve">understand the potential impact of the recently proposed </w:t>
      </w:r>
      <w:r w:rsidR="00742FD1">
        <w:rPr>
          <w:rFonts w:ascii="Times New Roman" w:hAnsi="Times New Roman" w:cs="Times New Roman"/>
          <w:sz w:val="24"/>
          <w:szCs w:val="24"/>
        </w:rPr>
        <w:t xml:space="preserve">governmental </w:t>
      </w:r>
      <w:r w:rsidR="00505A09">
        <w:rPr>
          <w:rFonts w:ascii="Times New Roman" w:hAnsi="Times New Roman" w:cs="Times New Roman"/>
          <w:sz w:val="24"/>
          <w:szCs w:val="24"/>
        </w:rPr>
        <w:t>measure</w:t>
      </w:r>
      <w:r w:rsidR="00742FD1">
        <w:rPr>
          <w:rFonts w:ascii="Times New Roman" w:hAnsi="Times New Roman" w:cs="Times New Roman"/>
          <w:sz w:val="24"/>
          <w:szCs w:val="24"/>
        </w:rPr>
        <w:t xml:space="preserve"> that would introduce </w:t>
      </w:r>
      <w:r w:rsidR="00A47E9D">
        <w:rPr>
          <w:rFonts w:ascii="Times New Roman" w:hAnsi="Times New Roman" w:cs="Times New Roman"/>
          <w:sz w:val="24"/>
          <w:szCs w:val="24"/>
        </w:rPr>
        <w:t>a universal</w:t>
      </w:r>
      <w:r w:rsidR="00390AC6">
        <w:rPr>
          <w:rFonts w:ascii="Times New Roman" w:hAnsi="Times New Roman" w:cs="Times New Roman"/>
          <w:sz w:val="24"/>
          <w:szCs w:val="24"/>
        </w:rPr>
        <w:t xml:space="preserve"> </w:t>
      </w:r>
      <w:r w:rsidR="00946316">
        <w:rPr>
          <w:rFonts w:ascii="Times New Roman" w:hAnsi="Times New Roman" w:cs="Times New Roman"/>
          <w:sz w:val="24"/>
          <w:szCs w:val="24"/>
        </w:rPr>
        <w:t>foreign language</w:t>
      </w:r>
      <w:r w:rsidR="00390AC6">
        <w:rPr>
          <w:rFonts w:ascii="Times New Roman" w:hAnsi="Times New Roman" w:cs="Times New Roman"/>
          <w:sz w:val="24"/>
          <w:szCs w:val="24"/>
        </w:rPr>
        <w:t xml:space="preserve"> </w:t>
      </w:r>
      <w:r w:rsidR="0024510A">
        <w:rPr>
          <w:rFonts w:ascii="Times New Roman" w:hAnsi="Times New Roman" w:cs="Times New Roman"/>
          <w:sz w:val="24"/>
          <w:szCs w:val="24"/>
        </w:rPr>
        <w:t>certificate precondition</w:t>
      </w:r>
      <w:r w:rsidR="000E1AC0">
        <w:rPr>
          <w:rFonts w:ascii="Times New Roman" w:hAnsi="Times New Roman" w:cs="Times New Roman"/>
          <w:sz w:val="24"/>
          <w:szCs w:val="24"/>
        </w:rPr>
        <w:t xml:space="preserve"> to </w:t>
      </w:r>
      <w:r w:rsidR="00782726">
        <w:rPr>
          <w:rFonts w:ascii="Times New Roman" w:hAnsi="Times New Roman" w:cs="Times New Roman"/>
          <w:sz w:val="24"/>
          <w:szCs w:val="24"/>
        </w:rPr>
        <w:t>enter</w:t>
      </w:r>
      <w:r w:rsidR="000E1AC0">
        <w:rPr>
          <w:rFonts w:ascii="Times New Roman" w:hAnsi="Times New Roman" w:cs="Times New Roman"/>
          <w:sz w:val="24"/>
          <w:szCs w:val="24"/>
        </w:rPr>
        <w:t xml:space="preserve"> higher education</w:t>
      </w:r>
      <w:r w:rsidR="00390AC6">
        <w:rPr>
          <w:rFonts w:ascii="Times New Roman" w:hAnsi="Times New Roman" w:cs="Times New Roman"/>
          <w:sz w:val="24"/>
          <w:szCs w:val="24"/>
        </w:rPr>
        <w:t>.</w:t>
      </w:r>
      <w:r w:rsidR="00742FD1">
        <w:rPr>
          <w:rFonts w:ascii="Times New Roman" w:hAnsi="Times New Roman" w:cs="Times New Roman"/>
          <w:sz w:val="24"/>
          <w:szCs w:val="24"/>
        </w:rPr>
        <w:t xml:space="preserve"> </w:t>
      </w:r>
      <w:r w:rsidR="00A6646F">
        <w:rPr>
          <w:rFonts w:ascii="Times New Roman" w:hAnsi="Times New Roman" w:cs="Times New Roman"/>
          <w:sz w:val="24"/>
          <w:szCs w:val="24"/>
        </w:rPr>
        <w:t xml:space="preserve">This </w:t>
      </w:r>
      <w:r w:rsidR="00946316" w:rsidRPr="00946316">
        <w:rPr>
          <w:rFonts w:ascii="Times New Roman" w:hAnsi="Times New Roman" w:cs="Times New Roman"/>
          <w:sz w:val="24"/>
          <w:szCs w:val="24"/>
        </w:rPr>
        <w:t>propos</w:t>
      </w:r>
      <w:r w:rsidR="0086402D">
        <w:rPr>
          <w:rFonts w:ascii="Times New Roman" w:hAnsi="Times New Roman" w:cs="Times New Roman"/>
          <w:sz w:val="24"/>
          <w:szCs w:val="24"/>
        </w:rPr>
        <w:t xml:space="preserve">al </w:t>
      </w:r>
      <w:r w:rsidR="00FF2795">
        <w:rPr>
          <w:rFonts w:ascii="Times New Roman" w:hAnsi="Times New Roman" w:cs="Times New Roman"/>
          <w:sz w:val="24"/>
          <w:szCs w:val="24"/>
        </w:rPr>
        <w:t>aims</w:t>
      </w:r>
      <w:r w:rsidR="00D4566A">
        <w:rPr>
          <w:rFonts w:ascii="Times New Roman" w:hAnsi="Times New Roman" w:cs="Times New Roman"/>
          <w:sz w:val="24"/>
          <w:szCs w:val="24"/>
        </w:rPr>
        <w:t xml:space="preserve"> to create an</w:t>
      </w:r>
      <w:r w:rsidR="00946316" w:rsidRPr="00946316">
        <w:rPr>
          <w:rFonts w:ascii="Times New Roman" w:hAnsi="Times New Roman" w:cs="Times New Roman"/>
          <w:sz w:val="24"/>
          <w:szCs w:val="24"/>
        </w:rPr>
        <w:t xml:space="preserve"> additional minimum entry requirement, where student applying to universities would have to obtain a certificate of a foreign language prior to applying university regardless of the course they applying to.</w:t>
      </w:r>
    </w:p>
    <w:p w14:paraId="28FCCCC0" w14:textId="77777777" w:rsidR="00291042" w:rsidRPr="00291042" w:rsidRDefault="00E15F9E" w:rsidP="00E15F9E">
      <w:pPr>
        <w:rPr>
          <w:rFonts w:ascii="Times New Roman" w:hAnsi="Times New Roman" w:cs="Times New Roman"/>
          <w:i/>
          <w:iCs/>
          <w:sz w:val="24"/>
          <w:szCs w:val="24"/>
        </w:rPr>
      </w:pPr>
      <w:r w:rsidRPr="00291042">
        <w:rPr>
          <w:rFonts w:ascii="Times New Roman" w:hAnsi="Times New Roman" w:cs="Times New Roman"/>
          <w:i/>
          <w:iCs/>
          <w:sz w:val="24"/>
          <w:szCs w:val="24"/>
        </w:rPr>
        <w:t>Current state of higher education supported with numbers</w:t>
      </w:r>
    </w:p>
    <w:p w14:paraId="7AA106B5" w14:textId="418B6573" w:rsidR="00E15F9E" w:rsidRPr="006D1E0D" w:rsidRDefault="00E15F9E" w:rsidP="00E15F9E">
      <w:pPr>
        <w:rPr>
          <w:rFonts w:ascii="Times New Roman" w:hAnsi="Times New Roman" w:cs="Times New Roman"/>
          <w:i/>
          <w:iCs/>
          <w:sz w:val="24"/>
          <w:szCs w:val="24"/>
        </w:rPr>
      </w:pPr>
      <w:r w:rsidRPr="006D1E0D">
        <w:rPr>
          <w:rFonts w:ascii="Times New Roman" w:hAnsi="Times New Roman" w:cs="Times New Roman"/>
          <w:i/>
          <w:iCs/>
          <w:sz w:val="24"/>
          <w:szCs w:val="24"/>
        </w:rPr>
        <w:t xml:space="preserve"> </w:t>
      </w:r>
      <w:r w:rsidR="00291042" w:rsidRPr="006D1E0D">
        <w:rPr>
          <w:rFonts w:ascii="Times New Roman" w:hAnsi="Times New Roman" w:cs="Times New Roman"/>
          <w:i/>
          <w:iCs/>
          <w:sz w:val="24"/>
          <w:szCs w:val="24"/>
        </w:rPr>
        <w:t>A</w:t>
      </w:r>
      <w:r w:rsidRPr="006D1E0D">
        <w:rPr>
          <w:rFonts w:ascii="Times New Roman" w:hAnsi="Times New Roman" w:cs="Times New Roman"/>
          <w:i/>
          <w:iCs/>
          <w:sz w:val="24"/>
          <w:szCs w:val="24"/>
        </w:rPr>
        <w:t xml:space="preserve">lready big differences. How many unis in Bp how many anywhere else. </w:t>
      </w:r>
      <w:r w:rsidR="00291042" w:rsidRPr="006D1E0D">
        <w:rPr>
          <w:rFonts w:ascii="Times New Roman" w:hAnsi="Times New Roman" w:cs="Times New Roman"/>
          <w:i/>
          <w:iCs/>
          <w:sz w:val="24"/>
          <w:szCs w:val="24"/>
        </w:rPr>
        <w:t xml:space="preserve">Centralised </w:t>
      </w:r>
      <w:r w:rsidRPr="006D1E0D">
        <w:rPr>
          <w:rFonts w:ascii="Times New Roman" w:hAnsi="Times New Roman" w:cs="Times New Roman"/>
          <w:i/>
          <w:iCs/>
          <w:sz w:val="24"/>
          <w:szCs w:val="24"/>
        </w:rPr>
        <w:t xml:space="preserve">country. </w:t>
      </w:r>
    </w:p>
    <w:p w14:paraId="10ADA82A" w14:textId="77777777" w:rsidR="00E15F9E" w:rsidRDefault="00E15F9E" w:rsidP="00E15F9E">
      <w:pPr>
        <w:rPr>
          <w:rFonts w:ascii="Times New Roman" w:hAnsi="Times New Roman" w:cs="Times New Roman"/>
          <w:b/>
          <w:bCs/>
          <w:sz w:val="24"/>
          <w:szCs w:val="24"/>
        </w:rPr>
      </w:pPr>
      <w:r w:rsidRPr="002A1115">
        <w:rPr>
          <w:rFonts w:ascii="Times New Roman" w:hAnsi="Times New Roman" w:cs="Times New Roman"/>
          <w:b/>
          <w:bCs/>
          <w:sz w:val="24"/>
          <w:szCs w:val="24"/>
        </w:rPr>
        <w:t xml:space="preserve">Research question (or hypothesis) </w:t>
      </w:r>
    </w:p>
    <w:p w14:paraId="71191E55" w14:textId="424861B2" w:rsidR="00E15F9E" w:rsidRPr="007443B9" w:rsidRDefault="00547038" w:rsidP="00E15F9E">
      <w:pPr>
        <w:rPr>
          <w:rFonts w:ascii="Times New Roman" w:hAnsi="Times New Roman" w:cs="Times New Roman"/>
          <w:sz w:val="24"/>
          <w:szCs w:val="24"/>
        </w:rPr>
      </w:pPr>
      <w:r>
        <w:rPr>
          <w:rFonts w:ascii="Times New Roman" w:hAnsi="Times New Roman" w:cs="Times New Roman"/>
          <w:sz w:val="24"/>
          <w:szCs w:val="24"/>
        </w:rPr>
        <w:t>Would</w:t>
      </w:r>
      <w:r w:rsidR="006207F5">
        <w:rPr>
          <w:rFonts w:ascii="Times New Roman" w:hAnsi="Times New Roman" w:cs="Times New Roman"/>
          <w:sz w:val="24"/>
          <w:szCs w:val="24"/>
        </w:rPr>
        <w:t xml:space="preserve"> the new </w:t>
      </w:r>
      <w:r w:rsidR="00E15F9E">
        <w:rPr>
          <w:rFonts w:ascii="Times New Roman" w:hAnsi="Times New Roman" w:cs="Times New Roman"/>
          <w:sz w:val="24"/>
          <w:szCs w:val="24"/>
        </w:rPr>
        <w:t xml:space="preserve">mandatory foreign language </w:t>
      </w:r>
      <w:r w:rsidR="00E4689E">
        <w:rPr>
          <w:rFonts w:ascii="Times New Roman" w:hAnsi="Times New Roman" w:cs="Times New Roman"/>
          <w:sz w:val="24"/>
          <w:szCs w:val="24"/>
        </w:rPr>
        <w:t>certificate</w:t>
      </w:r>
      <w:r w:rsidR="00E15F9E">
        <w:rPr>
          <w:rFonts w:ascii="Times New Roman" w:hAnsi="Times New Roman" w:cs="Times New Roman"/>
          <w:sz w:val="24"/>
          <w:szCs w:val="24"/>
        </w:rPr>
        <w:t xml:space="preserve"> </w:t>
      </w:r>
      <w:r w:rsidR="007745F0">
        <w:rPr>
          <w:rFonts w:ascii="Times New Roman" w:hAnsi="Times New Roman" w:cs="Times New Roman"/>
          <w:sz w:val="24"/>
          <w:szCs w:val="24"/>
        </w:rPr>
        <w:t>governmental proposal</w:t>
      </w:r>
      <w:r>
        <w:rPr>
          <w:rFonts w:ascii="Times New Roman" w:hAnsi="Times New Roman" w:cs="Times New Roman"/>
          <w:sz w:val="24"/>
          <w:szCs w:val="24"/>
        </w:rPr>
        <w:t xml:space="preserve"> more </w:t>
      </w:r>
      <w:r w:rsidR="00E4689E">
        <w:rPr>
          <w:rFonts w:ascii="Times New Roman" w:hAnsi="Times New Roman" w:cs="Times New Roman"/>
          <w:sz w:val="24"/>
          <w:szCs w:val="24"/>
        </w:rPr>
        <w:t>significantly</w:t>
      </w:r>
      <w:r>
        <w:rPr>
          <w:rFonts w:ascii="Times New Roman" w:hAnsi="Times New Roman" w:cs="Times New Roman"/>
          <w:sz w:val="24"/>
          <w:szCs w:val="24"/>
        </w:rPr>
        <w:t xml:space="preserve"> effect </w:t>
      </w:r>
      <w:r w:rsidR="00AC59A0">
        <w:rPr>
          <w:rFonts w:ascii="Times New Roman" w:hAnsi="Times New Roman" w:cs="Times New Roman"/>
          <w:sz w:val="24"/>
          <w:szCs w:val="24"/>
        </w:rPr>
        <w:t>rural/ less developed areas</w:t>
      </w:r>
      <w:r>
        <w:rPr>
          <w:rFonts w:ascii="Times New Roman" w:hAnsi="Times New Roman" w:cs="Times New Roman"/>
          <w:sz w:val="24"/>
          <w:szCs w:val="24"/>
        </w:rPr>
        <w:t xml:space="preserve"> in </w:t>
      </w:r>
      <w:r w:rsidR="00E15F9E">
        <w:rPr>
          <w:rFonts w:ascii="Times New Roman" w:hAnsi="Times New Roman" w:cs="Times New Roman"/>
          <w:sz w:val="24"/>
          <w:szCs w:val="24"/>
        </w:rPr>
        <w:t>Hungary’s</w:t>
      </w:r>
      <w:r>
        <w:rPr>
          <w:rFonts w:ascii="Times New Roman" w:hAnsi="Times New Roman" w:cs="Times New Roman"/>
          <w:sz w:val="24"/>
          <w:szCs w:val="24"/>
        </w:rPr>
        <w:t xml:space="preserve"> then others</w:t>
      </w:r>
      <w:r w:rsidR="00E15F9E">
        <w:rPr>
          <w:rFonts w:ascii="Times New Roman" w:hAnsi="Times New Roman" w:cs="Times New Roman"/>
          <w:sz w:val="24"/>
          <w:szCs w:val="24"/>
        </w:rPr>
        <w:t xml:space="preserve">?  </w:t>
      </w:r>
    </w:p>
    <w:p w14:paraId="58BA25CC" w14:textId="717D72FD" w:rsidR="00A34341" w:rsidRDefault="00E15F9E" w:rsidP="00E15F9E">
      <w:pPr>
        <w:rPr>
          <w:rFonts w:ascii="Times New Roman" w:hAnsi="Times New Roman" w:cs="Times New Roman"/>
          <w:b/>
          <w:bCs/>
          <w:sz w:val="24"/>
          <w:szCs w:val="24"/>
        </w:rPr>
      </w:pPr>
      <w:r w:rsidRPr="002A1115">
        <w:rPr>
          <w:rFonts w:ascii="Times New Roman" w:hAnsi="Times New Roman" w:cs="Times New Roman"/>
          <w:b/>
          <w:bCs/>
          <w:sz w:val="24"/>
          <w:szCs w:val="24"/>
        </w:rPr>
        <w:t>Literature review</w:t>
      </w:r>
    </w:p>
    <w:p w14:paraId="74B14114" w14:textId="2DAE606B" w:rsidR="0084437E" w:rsidRPr="003B1C9A" w:rsidRDefault="0084437E" w:rsidP="00E15F9E">
      <w:pPr>
        <w:rPr>
          <w:rFonts w:ascii="Times New Roman" w:hAnsi="Times New Roman" w:cs="Times New Roman"/>
          <w:i/>
          <w:iCs/>
          <w:sz w:val="24"/>
          <w:szCs w:val="24"/>
        </w:rPr>
      </w:pPr>
      <w:r w:rsidRPr="003B1C9A">
        <w:rPr>
          <w:rFonts w:ascii="Times New Roman" w:hAnsi="Times New Roman" w:cs="Times New Roman"/>
          <w:i/>
          <w:iCs/>
          <w:sz w:val="24"/>
          <w:szCs w:val="24"/>
        </w:rPr>
        <w:t xml:space="preserve">Foreign language </w:t>
      </w:r>
      <w:r w:rsidR="00914B25" w:rsidRPr="003B1C9A">
        <w:rPr>
          <w:rFonts w:ascii="Times New Roman" w:hAnsi="Times New Roman" w:cs="Times New Roman"/>
          <w:i/>
          <w:iCs/>
          <w:sz w:val="24"/>
          <w:szCs w:val="24"/>
        </w:rPr>
        <w:t>learning in Hungary – bit of history</w:t>
      </w:r>
    </w:p>
    <w:p w14:paraId="37860049" w14:textId="77777777" w:rsidR="00523BC8" w:rsidRPr="003B1C9A" w:rsidRDefault="00A34341" w:rsidP="00257F67">
      <w:pPr>
        <w:jc w:val="both"/>
        <w:rPr>
          <w:rFonts w:ascii="Times New Roman" w:hAnsi="Times New Roman" w:cs="Times New Roman"/>
          <w:i/>
          <w:iCs/>
          <w:sz w:val="24"/>
          <w:szCs w:val="24"/>
        </w:rPr>
      </w:pPr>
      <w:r w:rsidRPr="003B1C9A">
        <w:rPr>
          <w:rFonts w:ascii="Times New Roman" w:hAnsi="Times New Roman" w:cs="Times New Roman"/>
          <w:i/>
          <w:iCs/>
          <w:sz w:val="24"/>
          <w:szCs w:val="24"/>
        </w:rPr>
        <w:t>Diversity of Thoughts</w:t>
      </w:r>
    </w:p>
    <w:p w14:paraId="6F86A830" w14:textId="77777777" w:rsidR="00523BC8" w:rsidRDefault="00523BC8" w:rsidP="00523BC8">
      <w:pPr>
        <w:pStyle w:val="ListParagraph"/>
        <w:numPr>
          <w:ilvl w:val="0"/>
          <w:numId w:val="3"/>
        </w:numPr>
        <w:jc w:val="both"/>
        <w:rPr>
          <w:rFonts w:ascii="Times New Roman" w:hAnsi="Times New Roman" w:cs="Times New Roman"/>
          <w:sz w:val="24"/>
          <w:szCs w:val="24"/>
        </w:rPr>
      </w:pPr>
      <w:hyperlink r:id="rId7" w:history="1">
        <w:r w:rsidRPr="00CC6214">
          <w:rPr>
            <w:rStyle w:val="Hyperlink"/>
            <w:rFonts w:ascii="Times New Roman" w:hAnsi="Times New Roman" w:cs="Times New Roman"/>
            <w:sz w:val="24"/>
            <w:szCs w:val="24"/>
          </w:rPr>
          <w:t>file:///C:/Users/botiv/Zotero/storage/WS9SL843/676150.html</w:t>
        </w:r>
      </w:hyperlink>
    </w:p>
    <w:p w14:paraId="081BCFD8" w14:textId="32F7A97D" w:rsidR="009B7B29" w:rsidRPr="005C7887" w:rsidRDefault="00523BC8" w:rsidP="00523BC8">
      <w:pPr>
        <w:pStyle w:val="ListParagraph"/>
        <w:numPr>
          <w:ilvl w:val="0"/>
          <w:numId w:val="3"/>
        </w:numPr>
        <w:jc w:val="both"/>
        <w:rPr>
          <w:rFonts w:ascii="Times New Roman" w:hAnsi="Times New Roman" w:cs="Times New Roman"/>
          <w:sz w:val="24"/>
          <w:szCs w:val="24"/>
        </w:rPr>
      </w:pPr>
      <w:hyperlink r:id="rId8" w:history="1">
        <w:r>
          <w:rPr>
            <w:rStyle w:val="Hyperlink"/>
          </w:rPr>
          <w:t>Wößmann - 2008 - Efficiency and equity of European education and tr.pdf</w:t>
        </w:r>
      </w:hyperlink>
    </w:p>
    <w:p w14:paraId="622DF274" w14:textId="722F9088" w:rsidR="005C7887" w:rsidRPr="00523BC8" w:rsidRDefault="00767996" w:rsidP="00523BC8">
      <w:pPr>
        <w:pStyle w:val="ListParagraph"/>
        <w:numPr>
          <w:ilvl w:val="0"/>
          <w:numId w:val="3"/>
        </w:numPr>
        <w:jc w:val="both"/>
        <w:rPr>
          <w:rFonts w:ascii="Times New Roman" w:hAnsi="Times New Roman" w:cs="Times New Roman"/>
          <w:sz w:val="24"/>
          <w:szCs w:val="24"/>
        </w:rPr>
      </w:pPr>
      <w:hyperlink r:id="rId9" w:history="1">
        <w:r w:rsidRPr="00CC6214">
          <w:rPr>
            <w:rStyle w:val="Hyperlink"/>
            <w:rFonts w:ascii="Times New Roman" w:hAnsi="Times New Roman" w:cs="Times New Roman"/>
            <w:sz w:val="24"/>
            <w:szCs w:val="24"/>
          </w:rPr>
          <w:t>https://www.sciencedirect.com/science/article/pii/S0272494405000575</w:t>
        </w:r>
      </w:hyperlink>
      <w:r>
        <w:rPr>
          <w:rFonts w:ascii="Times New Roman" w:hAnsi="Times New Roman" w:cs="Times New Roman"/>
          <w:sz w:val="24"/>
          <w:szCs w:val="24"/>
        </w:rPr>
        <w:t xml:space="preserve"> </w:t>
      </w:r>
    </w:p>
    <w:p w14:paraId="6822C24A" w14:textId="410B8F21" w:rsidR="00A34341" w:rsidRPr="003B1C9A" w:rsidRDefault="00975112" w:rsidP="00257F67">
      <w:pPr>
        <w:jc w:val="both"/>
        <w:rPr>
          <w:rFonts w:ascii="Times New Roman" w:hAnsi="Times New Roman" w:cs="Times New Roman"/>
          <w:i/>
          <w:iCs/>
          <w:sz w:val="24"/>
          <w:szCs w:val="24"/>
        </w:rPr>
      </w:pPr>
      <w:r w:rsidRPr="003B1C9A">
        <w:rPr>
          <w:rFonts w:ascii="Times New Roman" w:hAnsi="Times New Roman" w:cs="Times New Roman"/>
          <w:i/>
          <w:iCs/>
          <w:sz w:val="24"/>
          <w:szCs w:val="24"/>
        </w:rPr>
        <w:t>Importance of</w:t>
      </w:r>
      <w:r w:rsidR="00D23DA9" w:rsidRPr="003B1C9A">
        <w:rPr>
          <w:rFonts w:ascii="Times New Roman" w:hAnsi="Times New Roman" w:cs="Times New Roman"/>
          <w:i/>
          <w:iCs/>
          <w:sz w:val="24"/>
          <w:szCs w:val="24"/>
        </w:rPr>
        <w:t xml:space="preserve"> available </w:t>
      </w:r>
      <w:r w:rsidR="003B1C9A" w:rsidRPr="003B1C9A">
        <w:rPr>
          <w:rFonts w:ascii="Times New Roman" w:hAnsi="Times New Roman" w:cs="Times New Roman"/>
          <w:i/>
          <w:iCs/>
          <w:sz w:val="24"/>
          <w:szCs w:val="24"/>
        </w:rPr>
        <w:t>higher-level</w:t>
      </w:r>
      <w:r w:rsidR="00D23DA9" w:rsidRPr="003B1C9A">
        <w:rPr>
          <w:rFonts w:ascii="Times New Roman" w:hAnsi="Times New Roman" w:cs="Times New Roman"/>
          <w:i/>
          <w:iCs/>
          <w:sz w:val="24"/>
          <w:szCs w:val="24"/>
        </w:rPr>
        <w:t xml:space="preserve"> education</w:t>
      </w:r>
    </w:p>
    <w:p w14:paraId="47FC14F4" w14:textId="00832B48" w:rsidR="003B1C9A" w:rsidRPr="003B1C9A" w:rsidRDefault="003B1C9A" w:rsidP="00257F67">
      <w:pPr>
        <w:jc w:val="both"/>
        <w:rPr>
          <w:rFonts w:ascii="Times New Roman" w:hAnsi="Times New Roman" w:cs="Times New Roman"/>
          <w:i/>
          <w:iCs/>
          <w:sz w:val="24"/>
          <w:szCs w:val="24"/>
        </w:rPr>
      </w:pPr>
      <w:r w:rsidRPr="003B1C9A">
        <w:rPr>
          <w:rFonts w:ascii="Times New Roman" w:hAnsi="Times New Roman" w:cs="Times New Roman"/>
          <w:i/>
          <w:iCs/>
          <w:sz w:val="24"/>
          <w:szCs w:val="24"/>
        </w:rPr>
        <w:t>Need of indicator</w:t>
      </w:r>
    </w:p>
    <w:p w14:paraId="031FDE91" w14:textId="4B25BAD1" w:rsidR="00E61FFE" w:rsidRDefault="00E61FFE" w:rsidP="00257F67">
      <w:pPr>
        <w:jc w:val="both"/>
        <w:rPr>
          <w:rFonts w:ascii="Times New Roman" w:hAnsi="Times New Roman" w:cs="Times New Roman"/>
          <w:sz w:val="24"/>
          <w:szCs w:val="24"/>
        </w:rPr>
      </w:pPr>
      <w:r>
        <w:rPr>
          <w:rFonts w:ascii="Times New Roman" w:hAnsi="Times New Roman" w:cs="Times New Roman"/>
          <w:sz w:val="24"/>
          <w:szCs w:val="24"/>
        </w:rPr>
        <w:t xml:space="preserve">To observe the effect of the new regulation proposal, a foreign language proficiency level indicator is required to apply to an area. To calculate such indicator, the publicly available high school final exam data were used. In Hungary, every high school student required to take final exams from multiple subjects to finalise their studies (REFI). These subjects are the following: </w:t>
      </w:r>
    </w:p>
    <w:p w14:paraId="78AA25C2"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Hungarian Language and Grammar</w:t>
      </w:r>
    </w:p>
    <w:p w14:paraId="32776F74"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History</w:t>
      </w:r>
    </w:p>
    <w:p w14:paraId="2AFB75CE" w14:textId="77777777" w:rsidR="00E61FFE" w:rsidRDefault="00E61FFE" w:rsidP="00257F67">
      <w:pPr>
        <w:pStyle w:val="ListParagraph"/>
        <w:numPr>
          <w:ilvl w:val="0"/>
          <w:numId w:val="1"/>
        </w:numPr>
        <w:jc w:val="both"/>
        <w:rPr>
          <w:rFonts w:ascii="Times New Roman" w:hAnsi="Times New Roman" w:cs="Times New Roman"/>
          <w:sz w:val="24"/>
          <w:szCs w:val="24"/>
        </w:rPr>
      </w:pPr>
      <w:r w:rsidRPr="008A6A69">
        <w:rPr>
          <w:rFonts w:ascii="Times New Roman" w:hAnsi="Times New Roman" w:cs="Times New Roman"/>
          <w:sz w:val="24"/>
          <w:szCs w:val="24"/>
        </w:rPr>
        <w:t>Mathematics</w:t>
      </w:r>
    </w:p>
    <w:p w14:paraId="0BE33050" w14:textId="77777777" w:rsidR="00E61FFE" w:rsidRDefault="00E61FFE" w:rsidP="00257F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w:t>
      </w:r>
      <w:r w:rsidRPr="008A6A69">
        <w:rPr>
          <w:rFonts w:ascii="Times New Roman" w:hAnsi="Times New Roman" w:cs="Times New Roman"/>
          <w:sz w:val="24"/>
          <w:szCs w:val="24"/>
        </w:rPr>
        <w:t xml:space="preserve">ne chosen </w:t>
      </w:r>
      <w:r>
        <w:rPr>
          <w:rFonts w:ascii="Times New Roman" w:hAnsi="Times New Roman" w:cs="Times New Roman"/>
          <w:sz w:val="24"/>
          <w:szCs w:val="24"/>
        </w:rPr>
        <w:t>F</w:t>
      </w:r>
      <w:r w:rsidRPr="008A6A69">
        <w:rPr>
          <w:rFonts w:ascii="Times New Roman" w:hAnsi="Times New Roman" w:cs="Times New Roman"/>
          <w:sz w:val="24"/>
          <w:szCs w:val="24"/>
        </w:rPr>
        <w:t xml:space="preserve">oreign </w:t>
      </w:r>
      <w:r>
        <w:rPr>
          <w:rFonts w:ascii="Times New Roman" w:hAnsi="Times New Roman" w:cs="Times New Roman"/>
          <w:sz w:val="24"/>
          <w:szCs w:val="24"/>
        </w:rPr>
        <w:t>L</w:t>
      </w:r>
      <w:r w:rsidRPr="008A6A69">
        <w:rPr>
          <w:rFonts w:ascii="Times New Roman" w:hAnsi="Times New Roman" w:cs="Times New Roman"/>
          <w:sz w:val="24"/>
          <w:szCs w:val="24"/>
        </w:rPr>
        <w:t>anguage</w:t>
      </w:r>
    </w:p>
    <w:p w14:paraId="25C123B0" w14:textId="77777777" w:rsidR="00E61FFE" w:rsidRDefault="00E61FFE" w:rsidP="00257F6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w:t>
      </w:r>
      <w:r w:rsidRPr="008A6A69">
        <w:rPr>
          <w:rFonts w:ascii="Times New Roman" w:hAnsi="Times New Roman" w:cs="Times New Roman"/>
          <w:sz w:val="24"/>
          <w:szCs w:val="24"/>
        </w:rPr>
        <w:t>dditional option</w:t>
      </w:r>
      <w:r>
        <w:rPr>
          <w:rFonts w:ascii="Times New Roman" w:hAnsi="Times New Roman" w:cs="Times New Roman"/>
          <w:sz w:val="24"/>
          <w:szCs w:val="24"/>
        </w:rPr>
        <w:t>al</w:t>
      </w:r>
      <w:r w:rsidRPr="008A6A69">
        <w:rPr>
          <w:rFonts w:ascii="Times New Roman" w:hAnsi="Times New Roman" w:cs="Times New Roman"/>
          <w:sz w:val="24"/>
          <w:szCs w:val="24"/>
        </w:rPr>
        <w:t xml:space="preserve"> subject selectable from a large var</w:t>
      </w:r>
      <w:r>
        <w:rPr>
          <w:rFonts w:ascii="Times New Roman" w:hAnsi="Times New Roman" w:cs="Times New Roman"/>
          <w:sz w:val="24"/>
          <w:szCs w:val="24"/>
        </w:rPr>
        <w:t>iety</w:t>
      </w:r>
    </w:p>
    <w:p w14:paraId="6A0DE3A1" w14:textId="42756F81" w:rsidR="00A84FF3" w:rsidRDefault="00E61FFE" w:rsidP="00257F67">
      <w:pPr>
        <w:jc w:val="both"/>
        <w:rPr>
          <w:rFonts w:ascii="Times New Roman" w:hAnsi="Times New Roman" w:cs="Times New Roman"/>
          <w:sz w:val="24"/>
          <w:szCs w:val="24"/>
        </w:rPr>
      </w:pPr>
      <w:r>
        <w:rPr>
          <w:rFonts w:ascii="Times New Roman" w:hAnsi="Times New Roman" w:cs="Times New Roman"/>
          <w:sz w:val="24"/>
          <w:szCs w:val="24"/>
        </w:rPr>
        <w:t xml:space="preserve">All these exams above have two difficulty variations:  a midlevel and an advanced level option. </w:t>
      </w:r>
      <w:r w:rsidRPr="008A6A69">
        <w:rPr>
          <w:rFonts w:ascii="Times New Roman" w:hAnsi="Times New Roman" w:cs="Times New Roman"/>
          <w:sz w:val="24"/>
          <w:szCs w:val="24"/>
        </w:rPr>
        <w:t>T</w:t>
      </w:r>
      <w:r>
        <w:rPr>
          <w:rFonts w:ascii="Times New Roman" w:hAnsi="Times New Roman" w:cs="Times New Roman"/>
          <w:sz w:val="24"/>
          <w:szCs w:val="24"/>
        </w:rPr>
        <w:t>he result of these</w:t>
      </w:r>
      <w:r w:rsidRPr="008A6A69">
        <w:rPr>
          <w:rFonts w:ascii="Times New Roman" w:hAnsi="Times New Roman" w:cs="Times New Roman"/>
          <w:sz w:val="24"/>
          <w:szCs w:val="24"/>
        </w:rPr>
        <w:t xml:space="preserve"> exam</w:t>
      </w:r>
      <w:r>
        <w:rPr>
          <w:rFonts w:ascii="Times New Roman" w:hAnsi="Times New Roman" w:cs="Times New Roman"/>
          <w:sz w:val="24"/>
          <w:szCs w:val="24"/>
        </w:rPr>
        <w:t>s</w:t>
      </w:r>
      <w:r w:rsidRPr="008A6A69">
        <w:rPr>
          <w:rFonts w:ascii="Times New Roman" w:hAnsi="Times New Roman" w:cs="Times New Roman"/>
          <w:sz w:val="24"/>
          <w:szCs w:val="24"/>
        </w:rPr>
        <w:t xml:space="preserve"> </w:t>
      </w:r>
      <w:r>
        <w:rPr>
          <w:rFonts w:ascii="Times New Roman" w:hAnsi="Times New Roman" w:cs="Times New Roman"/>
          <w:sz w:val="24"/>
          <w:szCs w:val="24"/>
        </w:rPr>
        <w:t xml:space="preserve">will be directly converted to university entry scores. Therefore, every high school student who wish to continue their studies on an advanced level required to take a foreign language test. This test gives a good </w:t>
      </w:r>
      <w:r w:rsidR="00B658ED">
        <w:rPr>
          <w:rFonts w:ascii="Times New Roman" w:hAnsi="Times New Roman" w:cs="Times New Roman"/>
          <w:sz w:val="24"/>
          <w:szCs w:val="24"/>
        </w:rPr>
        <w:t>measurement</w:t>
      </w:r>
      <w:r>
        <w:rPr>
          <w:rFonts w:ascii="Times New Roman" w:hAnsi="Times New Roman" w:cs="Times New Roman"/>
          <w:sz w:val="24"/>
          <w:szCs w:val="24"/>
        </w:rPr>
        <w:t xml:space="preserve"> of the level of foreign language proficiency among young people</w:t>
      </w:r>
      <w:r w:rsidR="00E80E61">
        <w:rPr>
          <w:rFonts w:ascii="Times New Roman" w:hAnsi="Times New Roman" w:cs="Times New Roman"/>
          <w:sz w:val="24"/>
          <w:szCs w:val="24"/>
        </w:rPr>
        <w:t xml:space="preserve"> finishing</w:t>
      </w:r>
      <w:r w:rsidR="00967EA5">
        <w:rPr>
          <w:rFonts w:ascii="Times New Roman" w:hAnsi="Times New Roman" w:cs="Times New Roman"/>
          <w:sz w:val="24"/>
          <w:szCs w:val="24"/>
        </w:rPr>
        <w:t xml:space="preserve"> </w:t>
      </w:r>
      <w:r>
        <w:rPr>
          <w:rFonts w:ascii="Times New Roman" w:hAnsi="Times New Roman" w:cs="Times New Roman"/>
          <w:sz w:val="24"/>
          <w:szCs w:val="24"/>
        </w:rPr>
        <w:t>high school</w:t>
      </w:r>
      <w:r w:rsidR="002F2201">
        <w:rPr>
          <w:rFonts w:ascii="Times New Roman" w:hAnsi="Times New Roman" w:cs="Times New Roman"/>
          <w:sz w:val="24"/>
          <w:szCs w:val="24"/>
        </w:rPr>
        <w:t>.</w:t>
      </w:r>
    </w:p>
    <w:p w14:paraId="1BE5D0BA" w14:textId="77777777" w:rsidR="00E61FFE" w:rsidRDefault="00E61FFE" w:rsidP="00E61FFE">
      <w:pPr>
        <w:rPr>
          <w:rFonts w:ascii="Times New Roman" w:hAnsi="Times New Roman" w:cs="Times New Roman"/>
          <w:sz w:val="24"/>
          <w:szCs w:val="24"/>
        </w:rPr>
      </w:pPr>
    </w:p>
    <w:p w14:paraId="732ABD40" w14:textId="76EBF089" w:rsidR="00E15F9E" w:rsidRPr="00716AC0" w:rsidRDefault="00E15F9E" w:rsidP="00E15F9E">
      <w:pPr>
        <w:rPr>
          <w:rFonts w:ascii="Times New Roman" w:hAnsi="Times New Roman" w:cs="Times New Roman"/>
          <w:sz w:val="24"/>
          <w:szCs w:val="24"/>
        </w:rPr>
      </w:pPr>
      <w:r w:rsidRPr="00716AC0">
        <w:rPr>
          <w:rFonts w:ascii="Times New Roman" w:hAnsi="Times New Roman" w:cs="Times New Roman"/>
          <w:sz w:val="24"/>
          <w:szCs w:val="24"/>
        </w:rPr>
        <w:t>Moran’s I and Location Quotient</w:t>
      </w:r>
      <w:r w:rsidR="00E07715">
        <w:rPr>
          <w:rFonts w:ascii="Times New Roman" w:hAnsi="Times New Roman" w:cs="Times New Roman"/>
          <w:sz w:val="24"/>
          <w:szCs w:val="24"/>
        </w:rPr>
        <w:t xml:space="preserve"> to measure equality</w:t>
      </w:r>
      <w:r w:rsidR="0082463C">
        <w:rPr>
          <w:rFonts w:ascii="Times New Roman" w:hAnsi="Times New Roman" w:cs="Times New Roman"/>
          <w:sz w:val="24"/>
          <w:szCs w:val="24"/>
        </w:rPr>
        <w:t>, disparity</w:t>
      </w:r>
      <w:r w:rsidR="00255F4A">
        <w:rPr>
          <w:rFonts w:ascii="Times New Roman" w:hAnsi="Times New Roman" w:cs="Times New Roman"/>
          <w:sz w:val="24"/>
          <w:szCs w:val="24"/>
        </w:rPr>
        <w:t xml:space="preserve"> – GINI index?? </w:t>
      </w:r>
    </w:p>
    <w:p w14:paraId="49AB2E8B" w14:textId="77777777" w:rsidR="00E15F9E" w:rsidRPr="002A1115" w:rsidRDefault="00E15F9E" w:rsidP="00E15F9E">
      <w:pPr>
        <w:rPr>
          <w:rFonts w:ascii="Times New Roman" w:hAnsi="Times New Roman" w:cs="Times New Roman"/>
          <w:b/>
          <w:bCs/>
          <w:sz w:val="24"/>
          <w:szCs w:val="24"/>
        </w:rPr>
      </w:pPr>
    </w:p>
    <w:p w14:paraId="472572B9" w14:textId="10515ADD" w:rsidR="00E15F9E" w:rsidRDefault="00E15F9E" w:rsidP="00E15F9E">
      <w:pPr>
        <w:rPr>
          <w:rFonts w:ascii="Times New Roman" w:hAnsi="Times New Roman" w:cs="Times New Roman"/>
          <w:b/>
          <w:bCs/>
          <w:sz w:val="24"/>
          <w:szCs w:val="24"/>
        </w:rPr>
      </w:pPr>
      <w:r w:rsidRPr="002A1115">
        <w:rPr>
          <w:rFonts w:ascii="Times New Roman" w:hAnsi="Times New Roman" w:cs="Times New Roman"/>
          <w:b/>
          <w:bCs/>
          <w:sz w:val="24"/>
          <w:szCs w:val="24"/>
        </w:rPr>
        <w:t xml:space="preserve">Methodology </w:t>
      </w:r>
    </w:p>
    <w:p w14:paraId="1C179765" w14:textId="07DC4CD4" w:rsidR="00A2581D" w:rsidRPr="006349C7" w:rsidRDefault="006349C7" w:rsidP="006349C7">
      <w:pPr>
        <w:rPr>
          <w:rFonts w:ascii="Times New Roman" w:hAnsi="Times New Roman" w:cs="Times New Roman"/>
          <w:sz w:val="24"/>
          <w:szCs w:val="24"/>
        </w:rPr>
      </w:pPr>
      <w:r w:rsidRPr="006349C7">
        <w:rPr>
          <w:rFonts w:ascii="Times New Roman" w:hAnsi="Times New Roman" w:cs="Times New Roman"/>
          <w:sz w:val="24"/>
          <w:szCs w:val="24"/>
        </w:rPr>
        <w:t>1.</w:t>
      </w:r>
      <w:r>
        <w:rPr>
          <w:rFonts w:ascii="Times New Roman" w:hAnsi="Times New Roman" w:cs="Times New Roman"/>
          <w:sz w:val="24"/>
          <w:szCs w:val="24"/>
        </w:rPr>
        <w:t xml:space="preserve"> </w:t>
      </w:r>
      <w:r w:rsidR="00A2581D" w:rsidRPr="006349C7">
        <w:rPr>
          <w:rFonts w:ascii="Times New Roman" w:hAnsi="Times New Roman" w:cs="Times New Roman"/>
          <w:sz w:val="24"/>
          <w:szCs w:val="24"/>
        </w:rPr>
        <w:t>Highschool data</w:t>
      </w:r>
    </w:p>
    <w:p w14:paraId="44D5C911" w14:textId="7A30FCD5" w:rsidR="004D2BB6" w:rsidRPr="008A6A69" w:rsidRDefault="00B41820" w:rsidP="008A6A69">
      <w:pPr>
        <w:jc w:val="both"/>
        <w:rPr>
          <w:rFonts w:ascii="Times New Roman" w:hAnsi="Times New Roman" w:cs="Times New Roman"/>
          <w:sz w:val="24"/>
          <w:szCs w:val="24"/>
        </w:rPr>
      </w:pPr>
      <w:r>
        <w:rPr>
          <w:rFonts w:ascii="Times New Roman" w:hAnsi="Times New Roman" w:cs="Times New Roman"/>
          <w:sz w:val="24"/>
          <w:szCs w:val="24"/>
        </w:rPr>
        <w:t>Information on</w:t>
      </w:r>
      <w:r w:rsidR="00416607">
        <w:rPr>
          <w:rFonts w:ascii="Times New Roman" w:hAnsi="Times New Roman" w:cs="Times New Roman"/>
          <w:sz w:val="24"/>
          <w:szCs w:val="24"/>
        </w:rPr>
        <w:t xml:space="preserve"> every</w:t>
      </w:r>
      <w:r w:rsidR="00F0789F">
        <w:rPr>
          <w:rFonts w:ascii="Times New Roman" w:hAnsi="Times New Roman" w:cs="Times New Roman"/>
          <w:sz w:val="24"/>
          <w:szCs w:val="24"/>
        </w:rPr>
        <w:t xml:space="preserve"> </w:t>
      </w:r>
      <w:r w:rsidR="00653A1D">
        <w:rPr>
          <w:rFonts w:ascii="Times New Roman" w:hAnsi="Times New Roman" w:cs="Times New Roman"/>
          <w:sz w:val="24"/>
          <w:szCs w:val="24"/>
        </w:rPr>
        <w:t>high school</w:t>
      </w:r>
      <w:r>
        <w:rPr>
          <w:rFonts w:ascii="Times New Roman" w:hAnsi="Times New Roman" w:cs="Times New Roman"/>
          <w:sz w:val="24"/>
          <w:szCs w:val="24"/>
        </w:rPr>
        <w:t>s</w:t>
      </w:r>
      <w:r w:rsidR="00BC024C">
        <w:rPr>
          <w:rFonts w:ascii="Times New Roman" w:hAnsi="Times New Roman" w:cs="Times New Roman"/>
          <w:sz w:val="24"/>
          <w:szCs w:val="24"/>
        </w:rPr>
        <w:t xml:space="preserve"> and</w:t>
      </w:r>
      <w:r w:rsidR="00653A1D">
        <w:rPr>
          <w:rFonts w:ascii="Times New Roman" w:hAnsi="Times New Roman" w:cs="Times New Roman"/>
          <w:sz w:val="24"/>
          <w:szCs w:val="24"/>
        </w:rPr>
        <w:t xml:space="preserve"> final exam data available on the </w:t>
      </w:r>
      <w:r w:rsidR="00A344B3">
        <w:rPr>
          <w:rFonts w:ascii="Times New Roman" w:hAnsi="Times New Roman" w:cs="Times New Roman"/>
          <w:sz w:val="24"/>
          <w:szCs w:val="24"/>
        </w:rPr>
        <w:t>website of Hungarian Education Ministry (oktatas.hu)</w:t>
      </w:r>
      <w:r w:rsidR="00BC024C">
        <w:rPr>
          <w:rFonts w:ascii="Times New Roman" w:hAnsi="Times New Roman" w:cs="Times New Roman"/>
          <w:sz w:val="24"/>
          <w:szCs w:val="24"/>
        </w:rPr>
        <w:t xml:space="preserve">. </w:t>
      </w:r>
      <w:r w:rsidR="004D730D">
        <w:rPr>
          <w:rFonts w:ascii="Times New Roman" w:hAnsi="Times New Roman" w:cs="Times New Roman"/>
          <w:sz w:val="24"/>
          <w:szCs w:val="24"/>
        </w:rPr>
        <w:t>A</w:t>
      </w:r>
      <w:r w:rsidR="00000238">
        <w:rPr>
          <w:rFonts w:ascii="Times New Roman" w:hAnsi="Times New Roman" w:cs="Times New Roman"/>
          <w:sz w:val="24"/>
          <w:szCs w:val="24"/>
        </w:rPr>
        <w:t xml:space="preserve"> </w:t>
      </w:r>
      <w:bookmarkStart w:id="0" w:name="_GoBack"/>
      <w:bookmarkEnd w:id="0"/>
      <w:r w:rsidR="00AE5A79">
        <w:rPr>
          <w:rFonts w:ascii="Times New Roman" w:hAnsi="Times New Roman" w:cs="Times New Roman"/>
          <w:sz w:val="24"/>
          <w:szCs w:val="24"/>
        </w:rPr>
        <w:t>web scraper</w:t>
      </w:r>
      <w:r w:rsidR="004D730D">
        <w:rPr>
          <w:rFonts w:ascii="Times New Roman" w:hAnsi="Times New Roman" w:cs="Times New Roman"/>
          <w:sz w:val="24"/>
          <w:szCs w:val="24"/>
        </w:rPr>
        <w:t xml:space="preserve"> has been written to obtain all the </w:t>
      </w:r>
      <w:r w:rsidR="00416607">
        <w:rPr>
          <w:rFonts w:ascii="Times New Roman" w:hAnsi="Times New Roman" w:cs="Times New Roman"/>
          <w:sz w:val="24"/>
          <w:szCs w:val="24"/>
        </w:rPr>
        <w:t>necessary</w:t>
      </w:r>
      <w:r w:rsidR="004D730D">
        <w:rPr>
          <w:rFonts w:ascii="Times New Roman" w:hAnsi="Times New Roman" w:cs="Times New Roman"/>
          <w:sz w:val="24"/>
          <w:szCs w:val="24"/>
        </w:rPr>
        <w:t xml:space="preserve"> information </w:t>
      </w:r>
      <w:r w:rsidR="00F067B9">
        <w:rPr>
          <w:rFonts w:ascii="Times New Roman" w:hAnsi="Times New Roman" w:cs="Times New Roman"/>
          <w:sz w:val="24"/>
          <w:szCs w:val="24"/>
        </w:rPr>
        <w:t>of Hungarian high school</w:t>
      </w:r>
      <w:r w:rsidR="00416607">
        <w:rPr>
          <w:rFonts w:ascii="Times New Roman" w:hAnsi="Times New Roman" w:cs="Times New Roman"/>
          <w:sz w:val="24"/>
          <w:szCs w:val="24"/>
        </w:rPr>
        <w:t>s</w:t>
      </w:r>
      <w:r w:rsidR="00A54A32">
        <w:rPr>
          <w:rFonts w:ascii="Times New Roman" w:hAnsi="Times New Roman" w:cs="Times New Roman"/>
          <w:sz w:val="24"/>
          <w:szCs w:val="24"/>
        </w:rPr>
        <w:t>.</w:t>
      </w:r>
      <w:r w:rsidR="00653A1D">
        <w:rPr>
          <w:rFonts w:ascii="Times New Roman" w:hAnsi="Times New Roman" w:cs="Times New Roman"/>
          <w:sz w:val="24"/>
          <w:szCs w:val="24"/>
        </w:rPr>
        <w:t xml:space="preserve"> </w:t>
      </w:r>
      <w:r w:rsidR="003A37C1">
        <w:rPr>
          <w:rFonts w:ascii="Times New Roman" w:hAnsi="Times New Roman" w:cs="Times New Roman"/>
          <w:sz w:val="24"/>
          <w:szCs w:val="24"/>
        </w:rPr>
        <w:t xml:space="preserve">The </w:t>
      </w:r>
      <w:r w:rsidR="00072D36">
        <w:rPr>
          <w:rFonts w:ascii="Times New Roman" w:hAnsi="Times New Roman" w:cs="Times New Roman"/>
          <w:sz w:val="24"/>
          <w:szCs w:val="24"/>
        </w:rPr>
        <w:t xml:space="preserve">gathered and cleaned </w:t>
      </w:r>
      <w:r w:rsidR="003A37C1">
        <w:rPr>
          <w:rFonts w:ascii="Times New Roman" w:hAnsi="Times New Roman" w:cs="Times New Roman"/>
          <w:sz w:val="24"/>
          <w:szCs w:val="24"/>
        </w:rPr>
        <w:t>data includes all every foreign language exam (number) taken the spring of 2020 by (number) student</w:t>
      </w:r>
      <w:r w:rsidR="00545CD4">
        <w:rPr>
          <w:rFonts w:ascii="Times New Roman" w:hAnsi="Times New Roman" w:cs="Times New Roman"/>
          <w:sz w:val="24"/>
          <w:szCs w:val="24"/>
        </w:rPr>
        <w:t xml:space="preserve"> in (number) educational institutions</w:t>
      </w:r>
      <w:r w:rsidR="003A37C1">
        <w:rPr>
          <w:rFonts w:ascii="Times New Roman" w:hAnsi="Times New Roman" w:cs="Times New Roman"/>
          <w:sz w:val="24"/>
          <w:szCs w:val="24"/>
        </w:rPr>
        <w:t>.</w:t>
      </w:r>
    </w:p>
    <w:p w14:paraId="747CB155" w14:textId="77777777" w:rsidR="00344B00" w:rsidRPr="00A2581D" w:rsidRDefault="00344B00" w:rsidP="00E15F9E">
      <w:pPr>
        <w:rPr>
          <w:rFonts w:ascii="Times New Roman" w:hAnsi="Times New Roman" w:cs="Times New Roman"/>
          <w:sz w:val="24"/>
          <w:szCs w:val="24"/>
        </w:rPr>
      </w:pPr>
    </w:p>
    <w:p w14:paraId="02AEF016" w14:textId="0C47E343" w:rsidR="00E15F9E" w:rsidRDefault="006349C7" w:rsidP="00E15F9E">
      <w:pPr>
        <w:rPr>
          <w:rFonts w:ascii="Times New Roman" w:hAnsi="Times New Roman" w:cs="Times New Roman"/>
          <w:sz w:val="24"/>
          <w:szCs w:val="24"/>
        </w:rPr>
      </w:pPr>
      <w:r>
        <w:rPr>
          <w:rFonts w:ascii="Times New Roman" w:hAnsi="Times New Roman" w:cs="Times New Roman"/>
          <w:sz w:val="24"/>
          <w:szCs w:val="24"/>
        </w:rPr>
        <w:t xml:space="preserve">2. </w:t>
      </w:r>
      <w:r w:rsidR="00E15F9E">
        <w:rPr>
          <w:rFonts w:ascii="Times New Roman" w:hAnsi="Times New Roman" w:cs="Times New Roman"/>
          <w:sz w:val="24"/>
          <w:szCs w:val="24"/>
        </w:rPr>
        <w:t>Foreign Language Proficiency Score calculation</w:t>
      </w:r>
    </w:p>
    <w:p w14:paraId="2D86D711" w14:textId="7AB67F16" w:rsidR="00DE124F" w:rsidRDefault="00B01971" w:rsidP="000F7D50">
      <w:pPr>
        <w:jc w:val="both"/>
        <w:rPr>
          <w:rFonts w:ascii="Times New Roman" w:hAnsi="Times New Roman" w:cs="Times New Roman"/>
          <w:sz w:val="24"/>
          <w:szCs w:val="24"/>
        </w:rPr>
      </w:pPr>
      <w:r>
        <w:rPr>
          <w:rFonts w:ascii="Times New Roman" w:hAnsi="Times New Roman" w:cs="Times New Roman"/>
          <w:sz w:val="24"/>
          <w:szCs w:val="24"/>
        </w:rPr>
        <w:t>After gathering every foreign language final exa</w:t>
      </w:r>
      <w:r w:rsidR="00112BE1">
        <w:rPr>
          <w:rFonts w:ascii="Times New Roman" w:hAnsi="Times New Roman" w:cs="Times New Roman"/>
          <w:sz w:val="24"/>
          <w:szCs w:val="24"/>
        </w:rPr>
        <w:t xml:space="preserve">m </w:t>
      </w:r>
      <w:r w:rsidR="002969B9">
        <w:rPr>
          <w:rFonts w:ascii="Times New Roman" w:hAnsi="Times New Roman" w:cs="Times New Roman"/>
          <w:sz w:val="24"/>
          <w:szCs w:val="24"/>
        </w:rPr>
        <w:t>result</w:t>
      </w:r>
      <w:r w:rsidR="00E2719A">
        <w:rPr>
          <w:rFonts w:ascii="Times New Roman" w:hAnsi="Times New Roman" w:cs="Times New Roman"/>
          <w:sz w:val="24"/>
          <w:szCs w:val="24"/>
        </w:rPr>
        <w:t xml:space="preserve"> by high schools</w:t>
      </w:r>
      <w:r w:rsidR="002C4B7A">
        <w:rPr>
          <w:rFonts w:ascii="Times New Roman" w:hAnsi="Times New Roman" w:cs="Times New Roman"/>
          <w:sz w:val="24"/>
          <w:szCs w:val="24"/>
        </w:rPr>
        <w:t xml:space="preserve">, </w:t>
      </w:r>
      <w:r w:rsidR="00B00E0D">
        <w:rPr>
          <w:rFonts w:ascii="Times New Roman" w:hAnsi="Times New Roman" w:cs="Times New Roman"/>
          <w:sz w:val="24"/>
          <w:szCs w:val="24"/>
        </w:rPr>
        <w:t xml:space="preserve">to create a unified </w:t>
      </w:r>
      <w:r w:rsidR="003642A2">
        <w:rPr>
          <w:rFonts w:ascii="Times New Roman" w:hAnsi="Times New Roman" w:cs="Times New Roman"/>
          <w:sz w:val="24"/>
          <w:szCs w:val="24"/>
        </w:rPr>
        <w:t xml:space="preserve">language proficiency score </w:t>
      </w:r>
      <w:r w:rsidR="002347CD">
        <w:rPr>
          <w:rFonts w:ascii="Times New Roman" w:hAnsi="Times New Roman" w:cs="Times New Roman"/>
          <w:sz w:val="24"/>
          <w:szCs w:val="24"/>
        </w:rPr>
        <w:t xml:space="preserve">the mid-, and </w:t>
      </w:r>
      <w:r w:rsidR="002969B9">
        <w:rPr>
          <w:rFonts w:ascii="Times New Roman" w:hAnsi="Times New Roman" w:cs="Times New Roman"/>
          <w:sz w:val="24"/>
          <w:szCs w:val="24"/>
        </w:rPr>
        <w:t xml:space="preserve">advanced </w:t>
      </w:r>
      <w:r w:rsidR="000B02B2">
        <w:rPr>
          <w:rFonts w:ascii="Times New Roman" w:hAnsi="Times New Roman" w:cs="Times New Roman"/>
          <w:sz w:val="24"/>
          <w:szCs w:val="24"/>
        </w:rPr>
        <w:t>level</w:t>
      </w:r>
      <w:r w:rsidR="002347CD">
        <w:rPr>
          <w:rFonts w:ascii="Times New Roman" w:hAnsi="Times New Roman" w:cs="Times New Roman"/>
          <w:sz w:val="24"/>
          <w:szCs w:val="24"/>
        </w:rPr>
        <w:t xml:space="preserve"> </w:t>
      </w:r>
      <w:r w:rsidR="000F7D50">
        <w:rPr>
          <w:rFonts w:ascii="Times New Roman" w:hAnsi="Times New Roman" w:cs="Times New Roman"/>
          <w:sz w:val="24"/>
          <w:szCs w:val="24"/>
        </w:rPr>
        <w:t>tests</w:t>
      </w:r>
      <w:r w:rsidR="002969B9">
        <w:rPr>
          <w:rFonts w:ascii="Times New Roman" w:hAnsi="Times New Roman" w:cs="Times New Roman"/>
          <w:sz w:val="24"/>
          <w:szCs w:val="24"/>
        </w:rPr>
        <w:t xml:space="preserve"> scores</w:t>
      </w:r>
      <w:r w:rsidR="00240B70">
        <w:rPr>
          <w:rFonts w:ascii="Times New Roman" w:hAnsi="Times New Roman" w:cs="Times New Roman"/>
          <w:sz w:val="24"/>
          <w:szCs w:val="24"/>
        </w:rPr>
        <w:t xml:space="preserve"> need</w:t>
      </w:r>
      <w:r w:rsidR="00C32A14">
        <w:rPr>
          <w:rFonts w:ascii="Times New Roman" w:hAnsi="Times New Roman" w:cs="Times New Roman"/>
          <w:sz w:val="24"/>
          <w:szCs w:val="24"/>
        </w:rPr>
        <w:t xml:space="preserve"> to</w:t>
      </w:r>
      <w:r w:rsidR="00240B70">
        <w:rPr>
          <w:rFonts w:ascii="Times New Roman" w:hAnsi="Times New Roman" w:cs="Times New Roman"/>
          <w:sz w:val="24"/>
          <w:szCs w:val="24"/>
        </w:rPr>
        <w:t xml:space="preserve"> be</w:t>
      </w:r>
      <w:r w:rsidR="00C32A14">
        <w:rPr>
          <w:rFonts w:ascii="Times New Roman" w:hAnsi="Times New Roman" w:cs="Times New Roman"/>
          <w:sz w:val="24"/>
          <w:szCs w:val="24"/>
        </w:rPr>
        <w:t xml:space="preserve"> </w:t>
      </w:r>
      <w:r w:rsidR="003642A2">
        <w:rPr>
          <w:rFonts w:ascii="Times New Roman" w:hAnsi="Times New Roman" w:cs="Times New Roman"/>
          <w:sz w:val="24"/>
          <w:szCs w:val="24"/>
        </w:rPr>
        <w:t xml:space="preserve">converted to </w:t>
      </w:r>
      <w:r w:rsidR="00360A4E">
        <w:rPr>
          <w:rFonts w:ascii="Times New Roman" w:hAnsi="Times New Roman" w:cs="Times New Roman"/>
          <w:sz w:val="24"/>
          <w:szCs w:val="24"/>
        </w:rPr>
        <w:t xml:space="preserve">the same </w:t>
      </w:r>
      <w:r w:rsidR="00C32A14">
        <w:rPr>
          <w:rFonts w:ascii="Times New Roman" w:hAnsi="Times New Roman" w:cs="Times New Roman"/>
          <w:sz w:val="24"/>
          <w:szCs w:val="24"/>
        </w:rPr>
        <w:t>scale</w:t>
      </w:r>
      <w:r w:rsidR="000F7D50">
        <w:rPr>
          <w:rFonts w:ascii="Times New Roman" w:hAnsi="Times New Roman" w:cs="Times New Roman"/>
          <w:sz w:val="24"/>
          <w:szCs w:val="24"/>
        </w:rPr>
        <w:t>.</w:t>
      </w:r>
      <w:r w:rsidR="00C32A14">
        <w:rPr>
          <w:rFonts w:ascii="Times New Roman" w:hAnsi="Times New Roman" w:cs="Times New Roman"/>
          <w:sz w:val="24"/>
          <w:szCs w:val="24"/>
        </w:rPr>
        <w:t xml:space="preserve"> </w:t>
      </w:r>
      <w:r w:rsidR="00914FB8">
        <w:rPr>
          <w:rFonts w:ascii="Times New Roman" w:hAnsi="Times New Roman" w:cs="Times New Roman"/>
          <w:sz w:val="24"/>
          <w:szCs w:val="24"/>
        </w:rPr>
        <w:t>T</w:t>
      </w:r>
      <w:r w:rsidR="00240784">
        <w:rPr>
          <w:rFonts w:ascii="Times New Roman" w:hAnsi="Times New Roman" w:cs="Times New Roman"/>
          <w:sz w:val="24"/>
          <w:szCs w:val="24"/>
        </w:rPr>
        <w:t>he conversion</w:t>
      </w:r>
      <w:r w:rsidR="00F763FE">
        <w:rPr>
          <w:rFonts w:ascii="Times New Roman" w:hAnsi="Times New Roman" w:cs="Times New Roman"/>
          <w:sz w:val="24"/>
          <w:szCs w:val="24"/>
        </w:rPr>
        <w:t xml:space="preserve"> </w:t>
      </w:r>
      <w:r w:rsidR="00864298">
        <w:rPr>
          <w:rFonts w:ascii="Times New Roman" w:hAnsi="Times New Roman" w:cs="Times New Roman"/>
          <w:sz w:val="24"/>
          <w:szCs w:val="24"/>
        </w:rPr>
        <w:t xml:space="preserve">made </w:t>
      </w:r>
      <w:r w:rsidR="00E4192F">
        <w:rPr>
          <w:rFonts w:ascii="Times New Roman" w:hAnsi="Times New Roman" w:cs="Times New Roman"/>
          <w:sz w:val="24"/>
          <w:szCs w:val="24"/>
        </w:rPr>
        <w:t>based on</w:t>
      </w:r>
      <w:r w:rsidR="00240784">
        <w:rPr>
          <w:rFonts w:ascii="Times New Roman" w:hAnsi="Times New Roman" w:cs="Times New Roman"/>
          <w:sz w:val="24"/>
          <w:szCs w:val="24"/>
        </w:rPr>
        <w:t xml:space="preserve"> the official </w:t>
      </w:r>
      <w:r w:rsidR="006E1E69">
        <w:rPr>
          <w:rFonts w:ascii="Times New Roman" w:hAnsi="Times New Roman" w:cs="Times New Roman"/>
          <w:sz w:val="24"/>
          <w:szCs w:val="24"/>
        </w:rPr>
        <w:t xml:space="preserve">higher education entry score system’s calculations. </w:t>
      </w:r>
      <w:r w:rsidR="00E4192F">
        <w:rPr>
          <w:rFonts w:ascii="Times New Roman" w:hAnsi="Times New Roman" w:cs="Times New Roman"/>
          <w:sz w:val="24"/>
          <w:szCs w:val="24"/>
        </w:rPr>
        <w:t>According to that every</w:t>
      </w:r>
      <w:r w:rsidR="00E14986">
        <w:rPr>
          <w:rFonts w:ascii="Times New Roman" w:hAnsi="Times New Roman" w:cs="Times New Roman"/>
          <w:sz w:val="24"/>
          <w:szCs w:val="24"/>
        </w:rPr>
        <w:t xml:space="preserve"> </w:t>
      </w:r>
      <w:r w:rsidR="00B83DB9">
        <w:rPr>
          <w:rFonts w:ascii="Times New Roman" w:hAnsi="Times New Roman" w:cs="Times New Roman"/>
          <w:sz w:val="24"/>
          <w:szCs w:val="24"/>
        </w:rPr>
        <w:t xml:space="preserve">advanced </w:t>
      </w:r>
      <w:r w:rsidR="00E4192F">
        <w:rPr>
          <w:rFonts w:ascii="Times New Roman" w:hAnsi="Times New Roman" w:cs="Times New Roman"/>
          <w:sz w:val="24"/>
          <w:szCs w:val="24"/>
        </w:rPr>
        <w:t xml:space="preserve">level </w:t>
      </w:r>
      <w:r w:rsidR="00DE124F">
        <w:rPr>
          <w:rFonts w:ascii="Times New Roman" w:hAnsi="Times New Roman" w:cs="Times New Roman"/>
          <w:sz w:val="24"/>
          <w:szCs w:val="24"/>
        </w:rPr>
        <w:t>exam</w:t>
      </w:r>
      <w:r w:rsidR="00E4192F">
        <w:rPr>
          <w:rFonts w:ascii="Times New Roman" w:hAnsi="Times New Roman" w:cs="Times New Roman"/>
          <w:sz w:val="24"/>
          <w:szCs w:val="24"/>
        </w:rPr>
        <w:t xml:space="preserve"> above 45</w:t>
      </w:r>
      <w:r w:rsidR="0063115B">
        <w:rPr>
          <w:rFonts w:ascii="Times New Roman" w:hAnsi="Times New Roman" w:cs="Times New Roman"/>
          <w:sz w:val="24"/>
          <w:szCs w:val="24"/>
        </w:rPr>
        <w:t xml:space="preserve">% </w:t>
      </w:r>
      <w:r w:rsidR="001D104A">
        <w:rPr>
          <w:rFonts w:ascii="Times New Roman" w:hAnsi="Times New Roman" w:cs="Times New Roman"/>
          <w:sz w:val="24"/>
          <w:szCs w:val="24"/>
        </w:rPr>
        <w:t>awarded with</w:t>
      </w:r>
      <w:r w:rsidR="0063115B">
        <w:rPr>
          <w:rFonts w:ascii="Times New Roman" w:hAnsi="Times New Roman" w:cs="Times New Roman"/>
          <w:sz w:val="24"/>
          <w:szCs w:val="24"/>
        </w:rPr>
        <w:t xml:space="preserve"> </w:t>
      </w:r>
      <w:r w:rsidR="00B53DE4">
        <w:rPr>
          <w:rFonts w:ascii="Times New Roman" w:hAnsi="Times New Roman" w:cs="Times New Roman"/>
          <w:sz w:val="24"/>
          <w:szCs w:val="24"/>
        </w:rPr>
        <w:t>50 additional points</w:t>
      </w:r>
      <w:r w:rsidR="00D50674" w:rsidRPr="008D7B85">
        <w:rPr>
          <w:rFonts w:ascii="Times New Roman" w:hAnsi="Times New Roman" w:cs="Times New Roman"/>
          <w:i/>
          <w:iCs/>
          <w:sz w:val="24"/>
          <w:szCs w:val="24"/>
        </w:rPr>
        <w:t xml:space="preserve">. </w:t>
      </w:r>
      <w:r w:rsidR="008D7B85" w:rsidRPr="008D7B85">
        <w:rPr>
          <w:rFonts w:ascii="Times New Roman" w:hAnsi="Times New Roman" w:cs="Times New Roman"/>
          <w:i/>
          <w:iCs/>
          <w:sz w:val="24"/>
          <w:szCs w:val="24"/>
        </w:rPr>
        <w:t>For example:</w:t>
      </w:r>
      <w:r w:rsidR="008D7B85">
        <w:rPr>
          <w:rFonts w:ascii="Times New Roman" w:hAnsi="Times New Roman" w:cs="Times New Roman"/>
          <w:sz w:val="24"/>
          <w:szCs w:val="24"/>
        </w:rPr>
        <w:t xml:space="preserve"> </w:t>
      </w:r>
      <w:r w:rsidR="003B6D15" w:rsidRPr="003748E6">
        <w:rPr>
          <w:rFonts w:ascii="Times New Roman" w:hAnsi="Times New Roman" w:cs="Times New Roman"/>
          <w:i/>
          <w:iCs/>
          <w:sz w:val="24"/>
          <w:szCs w:val="24"/>
        </w:rPr>
        <w:t>where</w:t>
      </w:r>
      <w:r w:rsidR="00DC7BF1" w:rsidRPr="003748E6">
        <w:rPr>
          <w:rFonts w:ascii="Times New Roman" w:hAnsi="Times New Roman" w:cs="Times New Roman"/>
          <w:i/>
          <w:iCs/>
          <w:sz w:val="24"/>
          <w:szCs w:val="24"/>
        </w:rPr>
        <w:t xml:space="preserve"> a</w:t>
      </w:r>
      <w:r w:rsidR="003B6D15" w:rsidRPr="003748E6">
        <w:rPr>
          <w:rFonts w:ascii="Times New Roman" w:hAnsi="Times New Roman" w:cs="Times New Roman"/>
          <w:i/>
          <w:iCs/>
          <w:sz w:val="24"/>
          <w:szCs w:val="24"/>
        </w:rPr>
        <w:t xml:space="preserve"> high</w:t>
      </w:r>
      <w:r w:rsidR="00DC7BF1" w:rsidRPr="003748E6">
        <w:rPr>
          <w:rFonts w:ascii="Times New Roman" w:hAnsi="Times New Roman" w:cs="Times New Roman"/>
          <w:i/>
          <w:iCs/>
          <w:sz w:val="24"/>
          <w:szCs w:val="24"/>
        </w:rPr>
        <w:t xml:space="preserve"> </w:t>
      </w:r>
      <w:r w:rsidR="003B6D15" w:rsidRPr="003748E6">
        <w:rPr>
          <w:rFonts w:ascii="Times New Roman" w:hAnsi="Times New Roman" w:cs="Times New Roman"/>
          <w:i/>
          <w:iCs/>
          <w:sz w:val="24"/>
          <w:szCs w:val="24"/>
        </w:rPr>
        <w:t xml:space="preserve">school’s </w:t>
      </w:r>
      <w:r w:rsidR="00DC7BF1" w:rsidRPr="003748E6">
        <w:rPr>
          <w:rFonts w:ascii="Times New Roman" w:hAnsi="Times New Roman" w:cs="Times New Roman"/>
          <w:i/>
          <w:iCs/>
          <w:sz w:val="24"/>
          <w:szCs w:val="24"/>
        </w:rPr>
        <w:t xml:space="preserve">advanced </w:t>
      </w:r>
      <w:r w:rsidR="003B6D15" w:rsidRPr="003748E6">
        <w:rPr>
          <w:rFonts w:ascii="Times New Roman" w:hAnsi="Times New Roman" w:cs="Times New Roman"/>
          <w:i/>
          <w:iCs/>
          <w:sz w:val="24"/>
          <w:szCs w:val="24"/>
        </w:rPr>
        <w:t xml:space="preserve">English </w:t>
      </w:r>
      <w:r w:rsidR="00DC7BF1" w:rsidRPr="003748E6">
        <w:rPr>
          <w:rFonts w:ascii="Times New Roman" w:hAnsi="Times New Roman" w:cs="Times New Roman"/>
          <w:i/>
          <w:iCs/>
          <w:sz w:val="24"/>
          <w:szCs w:val="24"/>
        </w:rPr>
        <w:t>language average reached</w:t>
      </w:r>
      <w:r w:rsidR="00126C82" w:rsidRPr="003748E6">
        <w:rPr>
          <w:rFonts w:ascii="Times New Roman" w:hAnsi="Times New Roman" w:cs="Times New Roman"/>
          <w:i/>
          <w:iCs/>
          <w:sz w:val="24"/>
          <w:szCs w:val="24"/>
        </w:rPr>
        <w:t xml:space="preserve"> 30% </w:t>
      </w:r>
      <w:r w:rsidR="00A43EBC" w:rsidRPr="003748E6">
        <w:rPr>
          <w:rFonts w:ascii="Times New Roman" w:hAnsi="Times New Roman" w:cs="Times New Roman"/>
          <w:i/>
          <w:iCs/>
          <w:sz w:val="24"/>
          <w:szCs w:val="24"/>
        </w:rPr>
        <w:t xml:space="preserve">no </w:t>
      </w:r>
      <w:r w:rsidR="00126C82" w:rsidRPr="003748E6">
        <w:rPr>
          <w:rFonts w:ascii="Times New Roman" w:hAnsi="Times New Roman" w:cs="Times New Roman"/>
          <w:i/>
          <w:iCs/>
          <w:sz w:val="24"/>
          <w:szCs w:val="24"/>
        </w:rPr>
        <w:t>transformation</w:t>
      </w:r>
      <w:r w:rsidR="00A43EBC" w:rsidRPr="003748E6">
        <w:rPr>
          <w:rFonts w:ascii="Times New Roman" w:hAnsi="Times New Roman" w:cs="Times New Roman"/>
          <w:i/>
          <w:iCs/>
          <w:sz w:val="24"/>
          <w:szCs w:val="24"/>
        </w:rPr>
        <w:t xml:space="preserve"> will obtain</w:t>
      </w:r>
      <w:r w:rsidR="00126C82" w:rsidRPr="003748E6">
        <w:rPr>
          <w:rFonts w:ascii="Times New Roman" w:hAnsi="Times New Roman" w:cs="Times New Roman"/>
          <w:i/>
          <w:iCs/>
          <w:sz w:val="24"/>
          <w:szCs w:val="24"/>
        </w:rPr>
        <w:t xml:space="preserve">, </w:t>
      </w:r>
      <w:r w:rsidR="00230036" w:rsidRPr="003748E6">
        <w:rPr>
          <w:rFonts w:ascii="Times New Roman" w:hAnsi="Times New Roman" w:cs="Times New Roman"/>
          <w:i/>
          <w:iCs/>
          <w:sz w:val="24"/>
          <w:szCs w:val="24"/>
        </w:rPr>
        <w:t>but if</w:t>
      </w:r>
      <w:r w:rsidR="006E023B" w:rsidRPr="003748E6">
        <w:rPr>
          <w:rFonts w:ascii="Times New Roman" w:hAnsi="Times New Roman" w:cs="Times New Roman"/>
          <w:i/>
          <w:iCs/>
          <w:sz w:val="24"/>
          <w:szCs w:val="24"/>
        </w:rPr>
        <w:t xml:space="preserve"> the average is 65% an additional 50 point will be added to the</w:t>
      </w:r>
      <w:r w:rsidR="00527C67">
        <w:rPr>
          <w:rFonts w:ascii="Times New Roman" w:hAnsi="Times New Roman" w:cs="Times New Roman"/>
          <w:i/>
          <w:iCs/>
          <w:sz w:val="24"/>
          <w:szCs w:val="24"/>
        </w:rPr>
        <w:t xml:space="preserve"> score</w:t>
      </w:r>
      <w:r w:rsidR="006E023B" w:rsidRPr="003748E6">
        <w:rPr>
          <w:rFonts w:ascii="Times New Roman" w:hAnsi="Times New Roman" w:cs="Times New Roman"/>
          <w:i/>
          <w:iCs/>
          <w:sz w:val="24"/>
          <w:szCs w:val="24"/>
        </w:rPr>
        <w:t>, that gives 1</w:t>
      </w:r>
      <w:r w:rsidR="00257B43" w:rsidRPr="003748E6">
        <w:rPr>
          <w:rFonts w:ascii="Times New Roman" w:hAnsi="Times New Roman" w:cs="Times New Roman"/>
          <w:i/>
          <w:iCs/>
          <w:sz w:val="24"/>
          <w:szCs w:val="24"/>
        </w:rPr>
        <w:t>15</w:t>
      </w:r>
      <w:r w:rsidR="00257B43">
        <w:rPr>
          <w:rFonts w:ascii="Times New Roman" w:hAnsi="Times New Roman" w:cs="Times New Roman"/>
          <w:sz w:val="24"/>
          <w:szCs w:val="24"/>
        </w:rPr>
        <w:t xml:space="preserve"> </w:t>
      </w:r>
      <w:r w:rsidR="00EF1A11">
        <w:rPr>
          <w:rFonts w:ascii="Times New Roman" w:hAnsi="Times New Roman" w:cs="Times New Roman"/>
          <w:sz w:val="24"/>
          <w:szCs w:val="24"/>
        </w:rPr>
        <w:t>(</w:t>
      </w:r>
      <w:hyperlink r:id="rId10" w:history="1">
        <w:r w:rsidR="00EF1A11" w:rsidRPr="0079655D">
          <w:rPr>
            <w:rStyle w:val="Hyperlink"/>
            <w:rFonts w:ascii="Times New Roman" w:hAnsi="Times New Roman" w:cs="Times New Roman"/>
            <w:sz w:val="24"/>
            <w:szCs w:val="24"/>
          </w:rPr>
          <w:t>https://qips.ucas.com/qip/hungary-erettsegi-bizonyitvany</w:t>
        </w:r>
      </w:hyperlink>
      <w:r w:rsidR="00EF1A11">
        <w:rPr>
          <w:rFonts w:ascii="Times New Roman" w:hAnsi="Times New Roman" w:cs="Times New Roman"/>
          <w:sz w:val="24"/>
          <w:szCs w:val="24"/>
        </w:rPr>
        <w:t xml:space="preserve">) </w:t>
      </w:r>
    </w:p>
    <w:p w14:paraId="492D2B65" w14:textId="545A7605" w:rsidR="00731BA3" w:rsidRDefault="00731BA3" w:rsidP="000F7D50">
      <w:pPr>
        <w:jc w:val="both"/>
        <w:rPr>
          <w:rFonts w:ascii="Times New Roman" w:hAnsi="Times New Roman" w:cs="Times New Roman"/>
          <w:sz w:val="24"/>
          <w:szCs w:val="24"/>
        </w:rPr>
      </w:pPr>
      <w:r>
        <w:rPr>
          <w:rFonts w:ascii="Times New Roman" w:hAnsi="Times New Roman" w:cs="Times New Roman"/>
          <w:sz w:val="24"/>
          <w:szCs w:val="24"/>
        </w:rPr>
        <w:t>Therefore</w:t>
      </w:r>
      <w:r w:rsidR="00BB00EF">
        <w:rPr>
          <w:rFonts w:ascii="Times New Roman" w:hAnsi="Times New Roman" w:cs="Times New Roman"/>
          <w:sz w:val="24"/>
          <w:szCs w:val="24"/>
        </w:rPr>
        <w:t>,</w:t>
      </w:r>
      <w:r>
        <w:rPr>
          <w:rFonts w:ascii="Times New Roman" w:hAnsi="Times New Roman" w:cs="Times New Roman"/>
          <w:sz w:val="24"/>
          <w:szCs w:val="24"/>
        </w:rPr>
        <w:t xml:space="preserve"> the </w:t>
      </w:r>
      <w:r w:rsidR="00397A7E">
        <w:rPr>
          <w:rFonts w:ascii="Times New Roman" w:hAnsi="Times New Roman" w:cs="Times New Roman"/>
          <w:sz w:val="24"/>
          <w:szCs w:val="24"/>
        </w:rPr>
        <w:t>formula for</w:t>
      </w:r>
      <w:r w:rsidR="00CB6CD6">
        <w:rPr>
          <w:rFonts w:ascii="Times New Roman" w:hAnsi="Times New Roman" w:cs="Times New Roman"/>
          <w:sz w:val="24"/>
          <w:szCs w:val="24"/>
        </w:rPr>
        <w:t xml:space="preserve"> creating</w:t>
      </w:r>
      <w:r w:rsidR="00397A7E">
        <w:rPr>
          <w:rFonts w:ascii="Times New Roman" w:hAnsi="Times New Roman" w:cs="Times New Roman"/>
          <w:sz w:val="24"/>
          <w:szCs w:val="24"/>
        </w:rPr>
        <w:t xml:space="preserve"> a specific foreign language </w:t>
      </w:r>
      <w:r w:rsidR="00BB00EF">
        <w:rPr>
          <w:rFonts w:ascii="Times New Roman" w:hAnsi="Times New Roman" w:cs="Times New Roman"/>
          <w:sz w:val="24"/>
          <w:szCs w:val="24"/>
        </w:rPr>
        <w:t>proficiency score</w:t>
      </w:r>
      <w:r w:rsidR="00744521">
        <w:rPr>
          <w:rFonts w:ascii="Times New Roman" w:hAnsi="Times New Roman" w:cs="Times New Roman"/>
          <w:sz w:val="24"/>
          <w:szCs w:val="24"/>
        </w:rPr>
        <w:t xml:space="preserve"> of a spatial unit</w:t>
      </w:r>
      <w:r w:rsidR="00BB00EF">
        <w:rPr>
          <w:rFonts w:ascii="Times New Roman" w:hAnsi="Times New Roman" w:cs="Times New Roman"/>
          <w:sz w:val="24"/>
          <w:szCs w:val="24"/>
        </w:rPr>
        <w:t xml:space="preserve"> will </w:t>
      </w:r>
      <w:r w:rsidR="00B93790">
        <w:rPr>
          <w:rFonts w:ascii="Times New Roman" w:hAnsi="Times New Roman" w:cs="Times New Roman"/>
          <w:sz w:val="24"/>
          <w:szCs w:val="24"/>
        </w:rPr>
        <w:t>be the follow</w:t>
      </w:r>
      <w:r w:rsidR="00E15CD6">
        <w:rPr>
          <w:rFonts w:ascii="Times New Roman" w:hAnsi="Times New Roman" w:cs="Times New Roman"/>
          <w:sz w:val="24"/>
          <w:szCs w:val="24"/>
        </w:rPr>
        <w:t>ing</w:t>
      </w:r>
      <w:r w:rsidR="00B93790">
        <w:rPr>
          <w:rFonts w:ascii="Times New Roman" w:hAnsi="Times New Roman" w:cs="Times New Roman"/>
          <w:sz w:val="24"/>
          <w:szCs w:val="24"/>
        </w:rPr>
        <w:t xml:space="preserve">: </w:t>
      </w:r>
    </w:p>
    <w:p w14:paraId="603C8BC5" w14:textId="55869E55" w:rsidR="006349C7" w:rsidRPr="00B822FD" w:rsidRDefault="00FD52F2" w:rsidP="001C57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  F =  </m:t>
          </m:r>
          <m:f>
            <m:fPr>
              <m:ctrlPr>
                <w:rPr>
                  <w:rFonts w:ascii="Cambria Math" w:hAnsi="Cambria Math" w:cs="Times New Roman"/>
                  <w:sz w:val="24"/>
                  <w:szCs w:val="24"/>
                </w:rPr>
              </m:ctrlPr>
            </m:fPr>
            <m:num>
              <m:nary>
                <m:naryPr>
                  <m:chr m:val="∑"/>
                  <m:supHide m:val="1"/>
                  <m:ctrlPr>
                    <w:rPr>
                      <w:rFonts w:ascii="Cambria Math" w:hAnsi="Cambria Math" w:cs="Times New Roman"/>
                      <w:sz w:val="24"/>
                      <w:szCs w:val="24"/>
                    </w:rPr>
                  </m:ctrlPr>
                </m:naryPr>
                <m:sub>
                  <m:r>
                    <w:rPr>
                      <w:rFonts w:ascii="Cambria Math" w:hAnsi="Cambria Math" w:cs="Times New Roman"/>
                      <w:sz w:val="24"/>
                      <w:szCs w:val="24"/>
                    </w:rPr>
                    <m:t>j</m:t>
                  </m:r>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kj</m:t>
                      </m:r>
                    </m:sub>
                  </m:sSub>
                  <m:ctrlPr>
                    <w:rPr>
                      <w:rFonts w:ascii="Cambria Math"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s</m:t>
                  </m:r>
                </m:e>
                <m:sub>
                  <m:r>
                    <w:rPr>
                      <w:rFonts w:ascii="Cambria Math" w:hAnsi="Cambria Math" w:cs="Times New Roman"/>
                      <w:sz w:val="24"/>
                      <w:szCs w:val="24"/>
                    </w:rPr>
                    <m:t>kj</m:t>
                  </m:r>
                </m:sub>
              </m:sSub>
              <m: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j</m:t>
                  </m:r>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aj</m:t>
                      </m:r>
                    </m:sub>
                  </m:sSub>
                  <m:ctrlPr>
                    <w:rPr>
                      <w:rFonts w:ascii="Cambria Math"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waj</m:t>
                  </m:r>
                </m:sub>
              </m:sSub>
              <m:ctrlPr>
                <w:rPr>
                  <w:rFonts w:ascii="Cambria Math" w:hAnsi="Cambria Math" w:cs="Times New Roman"/>
                  <w:i/>
                  <w:sz w:val="24"/>
                  <w:szCs w:val="24"/>
                </w:rPr>
              </m:ctrlPr>
            </m:num>
            <m:den>
              <m:nary>
                <m:naryPr>
                  <m:chr m:val="∑"/>
                  <m:supHide m:val="1"/>
                  <m:ctrlPr>
                    <w:rPr>
                      <w:rFonts w:ascii="Cambria Math" w:hAnsi="Cambria Math" w:cs="Times New Roman"/>
                      <w:sz w:val="24"/>
                      <w:szCs w:val="24"/>
                    </w:rPr>
                  </m:ctrlPr>
                </m:naryPr>
                <m:sub>
                  <m:r>
                    <w:rPr>
                      <w:rFonts w:ascii="Cambria Math" w:hAnsi="Cambria Math" w:cs="Times New Roman"/>
                      <w:sz w:val="24"/>
                      <w:szCs w:val="24"/>
                    </w:rPr>
                    <m:t>j</m:t>
                  </m:r>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kj</m:t>
                      </m:r>
                    </m:sub>
                  </m:sSub>
                  <m:ctrlPr>
                    <w:rPr>
                      <w:rFonts w:ascii="Cambria Math"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aj</m:t>
                  </m:r>
                </m:sub>
              </m:sSub>
              <m:ctrlPr>
                <w:rPr>
                  <w:rFonts w:ascii="Cambria Math" w:hAnsi="Cambria Math" w:cs="Times New Roman"/>
                  <w:i/>
                  <w:sz w:val="24"/>
                  <w:szCs w:val="24"/>
                </w:rPr>
              </m:ctrlP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wa</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 xml:space="preserve"> + 50,  &amp;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≥45</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&lt;45</m:t>
                  </m:r>
                </m:e>
              </m:eqArr>
            </m:e>
          </m:d>
        </m:oMath>
      </m:oMathPara>
    </w:p>
    <w:p w14:paraId="39E581E8" w14:textId="21599410" w:rsidR="00B212CE" w:rsidRDefault="00B822FD" w:rsidP="001C57E4">
      <w:pPr>
        <w:jc w:val="both"/>
        <w:rPr>
          <w:rFonts w:ascii="Times New Roman" w:eastAsiaTheme="minorEastAsia" w:hAnsi="Times New Roman" w:cs="Times New Roman"/>
          <w:sz w:val="20"/>
          <w:szCs w:val="20"/>
        </w:rPr>
      </w:pPr>
      <w:r w:rsidRPr="0020429B">
        <w:rPr>
          <w:rFonts w:ascii="Times New Roman" w:eastAsiaTheme="minorEastAsia"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kj</m:t>
            </m:r>
          </m:sub>
        </m:sSub>
        <m:r>
          <w:rPr>
            <w:rFonts w:ascii="Cambria Math" w:hAnsi="Cambria Math" w:cs="Times New Roman"/>
            <w:sz w:val="20"/>
            <w:szCs w:val="20"/>
          </w:rPr>
          <m:t xml:space="preserve">:   Number of student taken the midlevel language exam </m:t>
        </m:r>
      </m:oMath>
    </w:p>
    <w:p w14:paraId="0491DCB1" w14:textId="77777777" w:rsidR="00811E3E" w:rsidRPr="00811E3E" w:rsidRDefault="00811E3E" w:rsidP="001C57E4">
      <w:pPr>
        <w:jc w:val="both"/>
        <w:rPr>
          <w:rFonts w:ascii="Times New Roman" w:eastAsiaTheme="minorEastAsia" w:hAnsi="Times New Roman" w:cs="Times New Roman"/>
          <w:sz w:val="20"/>
          <w:szCs w:val="20"/>
        </w:rPr>
      </w:pPr>
    </w:p>
    <w:p w14:paraId="10E03CEA" w14:textId="0598CC8A" w:rsidR="001251FD" w:rsidRDefault="006349C7" w:rsidP="00E15F9E">
      <w:pPr>
        <w:rPr>
          <w:rFonts w:ascii="Times New Roman" w:hAnsi="Times New Roman" w:cs="Times New Roman"/>
          <w:sz w:val="24"/>
          <w:szCs w:val="24"/>
        </w:rPr>
      </w:pPr>
      <w:r>
        <w:rPr>
          <w:rFonts w:ascii="Times New Roman" w:hAnsi="Times New Roman" w:cs="Times New Roman"/>
          <w:sz w:val="24"/>
          <w:szCs w:val="24"/>
        </w:rPr>
        <w:t xml:space="preserve">3. </w:t>
      </w:r>
      <w:r w:rsidR="00E15F9E">
        <w:rPr>
          <w:rFonts w:ascii="Times New Roman" w:hAnsi="Times New Roman" w:cs="Times New Roman"/>
          <w:sz w:val="24"/>
          <w:szCs w:val="24"/>
        </w:rPr>
        <w:t>Study area: Hungary LAU 1</w:t>
      </w:r>
    </w:p>
    <w:p w14:paraId="1B339C84" w14:textId="11D532D1" w:rsidR="004E2E48" w:rsidRDefault="00EA1086" w:rsidP="00F0496D">
      <w:pPr>
        <w:jc w:val="both"/>
        <w:rPr>
          <w:rFonts w:ascii="Times New Roman" w:hAnsi="Times New Roman" w:cs="Times New Roman"/>
          <w:sz w:val="24"/>
          <w:szCs w:val="24"/>
        </w:rPr>
      </w:pPr>
      <w:r>
        <w:rPr>
          <w:rFonts w:ascii="Times New Roman" w:hAnsi="Times New Roman" w:cs="Times New Roman"/>
          <w:sz w:val="24"/>
          <w:szCs w:val="24"/>
        </w:rPr>
        <w:t>In analysis</w:t>
      </w:r>
      <w:r w:rsidR="00C314D0">
        <w:rPr>
          <w:rFonts w:ascii="Times New Roman" w:hAnsi="Times New Roman" w:cs="Times New Roman"/>
          <w:sz w:val="24"/>
          <w:szCs w:val="24"/>
        </w:rPr>
        <w:t>,</w:t>
      </w:r>
      <w:r w:rsidR="00385E47">
        <w:rPr>
          <w:rFonts w:ascii="Times New Roman" w:hAnsi="Times New Roman" w:cs="Times New Roman"/>
          <w:sz w:val="24"/>
          <w:szCs w:val="24"/>
        </w:rPr>
        <w:t xml:space="preserve"> </w:t>
      </w:r>
      <w:r w:rsidR="008A0E23">
        <w:rPr>
          <w:rFonts w:ascii="Times New Roman" w:hAnsi="Times New Roman" w:cs="Times New Roman"/>
          <w:sz w:val="24"/>
          <w:szCs w:val="24"/>
        </w:rPr>
        <w:t xml:space="preserve">the lowest level of territorial and organisational units of the public administration </w:t>
      </w:r>
      <w:r w:rsidR="00C314D0">
        <w:rPr>
          <w:rFonts w:ascii="Times New Roman" w:hAnsi="Times New Roman" w:cs="Times New Roman"/>
          <w:sz w:val="24"/>
          <w:szCs w:val="24"/>
        </w:rPr>
        <w:t>used</w:t>
      </w:r>
      <w:r w:rsidR="00E60676">
        <w:rPr>
          <w:rFonts w:ascii="Times New Roman" w:hAnsi="Times New Roman" w:cs="Times New Roman"/>
          <w:sz w:val="24"/>
          <w:szCs w:val="24"/>
        </w:rPr>
        <w:t xml:space="preserve">, </w:t>
      </w:r>
      <w:r w:rsidR="00D20A98">
        <w:rPr>
          <w:rFonts w:ascii="Times New Roman" w:hAnsi="Times New Roman" w:cs="Times New Roman"/>
          <w:sz w:val="24"/>
          <w:szCs w:val="24"/>
        </w:rPr>
        <w:t>defined be the Hungarian government decree 86/201</w:t>
      </w:r>
      <w:r w:rsidR="00533700">
        <w:rPr>
          <w:rFonts w:ascii="Times New Roman" w:hAnsi="Times New Roman" w:cs="Times New Roman"/>
          <w:sz w:val="24"/>
          <w:szCs w:val="24"/>
        </w:rPr>
        <w:t>9</w:t>
      </w:r>
      <w:r w:rsidR="009D7CA7">
        <w:rPr>
          <w:rFonts w:ascii="Times New Roman" w:hAnsi="Times New Roman" w:cs="Times New Roman"/>
          <w:sz w:val="24"/>
          <w:szCs w:val="24"/>
        </w:rPr>
        <w:t xml:space="preserve"> (IV.23) (REFI). </w:t>
      </w:r>
      <w:r w:rsidR="000C3921">
        <w:rPr>
          <w:rFonts w:ascii="Times New Roman" w:hAnsi="Times New Roman" w:cs="Times New Roman"/>
          <w:sz w:val="24"/>
          <w:szCs w:val="24"/>
        </w:rPr>
        <w:t xml:space="preserve">There are 197 districts included 23 of these are </w:t>
      </w:r>
      <w:r w:rsidR="00641B43">
        <w:rPr>
          <w:rFonts w:ascii="Times New Roman" w:hAnsi="Times New Roman" w:cs="Times New Roman"/>
          <w:sz w:val="24"/>
          <w:szCs w:val="24"/>
        </w:rPr>
        <w:t xml:space="preserve">the </w:t>
      </w:r>
      <w:r w:rsidR="000C3921">
        <w:rPr>
          <w:rFonts w:ascii="Times New Roman" w:hAnsi="Times New Roman" w:cs="Times New Roman"/>
          <w:sz w:val="24"/>
          <w:szCs w:val="24"/>
        </w:rPr>
        <w:t>districts of</w:t>
      </w:r>
      <w:r w:rsidR="00641B43">
        <w:rPr>
          <w:rFonts w:ascii="Times New Roman" w:hAnsi="Times New Roman" w:cs="Times New Roman"/>
          <w:sz w:val="24"/>
          <w:szCs w:val="24"/>
        </w:rPr>
        <w:t xml:space="preserve"> the capital,</w:t>
      </w:r>
      <w:r w:rsidR="000C3921">
        <w:rPr>
          <w:rFonts w:ascii="Times New Roman" w:hAnsi="Times New Roman" w:cs="Times New Roman"/>
          <w:sz w:val="24"/>
          <w:szCs w:val="24"/>
        </w:rPr>
        <w:t xml:space="preserve"> Budapest. </w:t>
      </w:r>
      <w:r w:rsidR="0085181A">
        <w:rPr>
          <w:rFonts w:ascii="Times New Roman" w:hAnsi="Times New Roman" w:cs="Times New Roman"/>
          <w:sz w:val="24"/>
          <w:szCs w:val="24"/>
        </w:rPr>
        <w:t>T</w:t>
      </w:r>
      <w:r w:rsidR="00ED345C">
        <w:rPr>
          <w:rFonts w:ascii="Times New Roman" w:hAnsi="Times New Roman" w:cs="Times New Roman"/>
          <w:sz w:val="24"/>
          <w:szCs w:val="24"/>
        </w:rPr>
        <w:t xml:space="preserve">he </w:t>
      </w:r>
      <w:r w:rsidR="007F679E">
        <w:rPr>
          <w:rFonts w:ascii="Times New Roman" w:hAnsi="Times New Roman" w:cs="Times New Roman"/>
          <w:sz w:val="24"/>
          <w:szCs w:val="24"/>
        </w:rPr>
        <w:t>shape file was provided by GDAM</w:t>
      </w:r>
      <w:r w:rsidR="00F31E90">
        <w:rPr>
          <w:rFonts w:ascii="Times New Roman" w:hAnsi="Times New Roman" w:cs="Times New Roman"/>
          <w:sz w:val="24"/>
          <w:szCs w:val="24"/>
        </w:rPr>
        <w:t xml:space="preserve">. </w:t>
      </w:r>
      <w:r w:rsidR="00BD4CAF">
        <w:rPr>
          <w:rFonts w:ascii="Times New Roman" w:hAnsi="Times New Roman" w:cs="Times New Roman"/>
          <w:sz w:val="24"/>
          <w:szCs w:val="24"/>
        </w:rPr>
        <w:t>X number of district</w:t>
      </w:r>
      <w:r w:rsidR="00692C89">
        <w:rPr>
          <w:rFonts w:ascii="Times New Roman" w:hAnsi="Times New Roman" w:cs="Times New Roman"/>
          <w:sz w:val="24"/>
          <w:szCs w:val="24"/>
        </w:rPr>
        <w:t xml:space="preserve">s </w:t>
      </w:r>
      <w:r w:rsidR="00485C7A">
        <w:rPr>
          <w:rFonts w:ascii="Times New Roman" w:hAnsi="Times New Roman" w:cs="Times New Roman"/>
          <w:sz w:val="24"/>
          <w:szCs w:val="24"/>
        </w:rPr>
        <w:t>doesn’t have currently operating highschool</w:t>
      </w:r>
      <w:r w:rsidR="00092E85">
        <w:rPr>
          <w:rFonts w:ascii="Times New Roman" w:hAnsi="Times New Roman" w:cs="Times New Roman"/>
          <w:sz w:val="24"/>
          <w:szCs w:val="24"/>
        </w:rPr>
        <w:t xml:space="preserve">. These spatial unites will be not used in the calculation as </w:t>
      </w:r>
      <w:r w:rsidR="001A15D9">
        <w:rPr>
          <w:rFonts w:ascii="Times New Roman" w:hAnsi="Times New Roman" w:cs="Times New Roman"/>
          <w:sz w:val="24"/>
          <w:szCs w:val="24"/>
        </w:rPr>
        <w:t xml:space="preserve">foreign language proficiently score </w:t>
      </w:r>
      <w:r w:rsidR="004C125C">
        <w:rPr>
          <w:rFonts w:ascii="Times New Roman" w:hAnsi="Times New Roman" w:cs="Times New Roman"/>
          <w:sz w:val="24"/>
          <w:szCs w:val="24"/>
        </w:rPr>
        <w:t xml:space="preserve">cannot be </w:t>
      </w:r>
      <w:r w:rsidR="00045213">
        <w:rPr>
          <w:rFonts w:ascii="Times New Roman" w:hAnsi="Times New Roman" w:cs="Times New Roman"/>
          <w:sz w:val="24"/>
          <w:szCs w:val="24"/>
        </w:rPr>
        <w:t>assigned</w:t>
      </w:r>
      <w:r w:rsidR="004C125C">
        <w:rPr>
          <w:rFonts w:ascii="Times New Roman" w:hAnsi="Times New Roman" w:cs="Times New Roman"/>
          <w:sz w:val="24"/>
          <w:szCs w:val="24"/>
        </w:rPr>
        <w:t xml:space="preserve"> to them</w:t>
      </w:r>
      <w:r w:rsidR="00417AD3">
        <w:rPr>
          <w:rFonts w:ascii="Times New Roman" w:hAnsi="Times New Roman" w:cs="Times New Roman"/>
          <w:sz w:val="24"/>
          <w:szCs w:val="24"/>
        </w:rPr>
        <w:t>.</w:t>
      </w:r>
    </w:p>
    <w:p w14:paraId="24F2E00D" w14:textId="7F4D3F54" w:rsidR="00102BB5" w:rsidRDefault="00102BB5" w:rsidP="00F0496D">
      <w:pPr>
        <w:jc w:val="both"/>
        <w:rPr>
          <w:rFonts w:ascii="Times New Roman" w:hAnsi="Times New Roman" w:cs="Times New Roman"/>
          <w:sz w:val="24"/>
          <w:szCs w:val="24"/>
        </w:rPr>
      </w:pPr>
      <w:r>
        <w:rPr>
          <w:rFonts w:ascii="Times New Roman" w:hAnsi="Times New Roman" w:cs="Times New Roman"/>
          <w:sz w:val="24"/>
          <w:szCs w:val="24"/>
        </w:rPr>
        <w:t>[Image]</w:t>
      </w:r>
    </w:p>
    <w:p w14:paraId="5183870F" w14:textId="20FF1CB9" w:rsidR="00F607D8" w:rsidRDefault="00F607D8" w:rsidP="00F0496D">
      <w:pPr>
        <w:jc w:val="both"/>
        <w:rPr>
          <w:rFonts w:ascii="Times New Roman" w:hAnsi="Times New Roman" w:cs="Times New Roman"/>
          <w:sz w:val="24"/>
          <w:szCs w:val="24"/>
        </w:rPr>
      </w:pPr>
    </w:p>
    <w:p w14:paraId="75FDA3EB" w14:textId="77777777" w:rsidR="00F607D8" w:rsidRDefault="00F607D8" w:rsidP="00F0496D">
      <w:pPr>
        <w:jc w:val="both"/>
        <w:rPr>
          <w:rFonts w:ascii="Times New Roman" w:hAnsi="Times New Roman" w:cs="Times New Roman"/>
          <w:sz w:val="24"/>
          <w:szCs w:val="24"/>
        </w:rPr>
      </w:pPr>
    </w:p>
    <w:p w14:paraId="24698837" w14:textId="4A67D40C" w:rsidR="00E15F9E" w:rsidRDefault="00C12E12" w:rsidP="00E15F9E">
      <w:pPr>
        <w:rPr>
          <w:rFonts w:ascii="Times New Roman" w:hAnsi="Times New Roman" w:cs="Times New Roman"/>
          <w:sz w:val="24"/>
          <w:szCs w:val="24"/>
        </w:rPr>
      </w:pPr>
      <w:r>
        <w:rPr>
          <w:rFonts w:ascii="Times New Roman" w:hAnsi="Times New Roman" w:cs="Times New Roman"/>
          <w:sz w:val="24"/>
          <w:szCs w:val="24"/>
        </w:rPr>
        <w:t xml:space="preserve">4. </w:t>
      </w:r>
      <w:r w:rsidR="00E15F9E">
        <w:rPr>
          <w:rFonts w:ascii="Times New Roman" w:hAnsi="Times New Roman" w:cs="Times New Roman"/>
          <w:sz w:val="24"/>
          <w:szCs w:val="24"/>
        </w:rPr>
        <w:t>Flowchart</w:t>
      </w:r>
    </w:p>
    <w:p w14:paraId="222DB79E" w14:textId="4FA6C71A" w:rsidR="00B37A3F" w:rsidRDefault="008314AE">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549FAE29" wp14:editId="6D46C956">
            <wp:extent cx="3536950" cy="69615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6961505"/>
                    </a:xfrm>
                    <a:prstGeom prst="rect">
                      <a:avLst/>
                    </a:prstGeom>
                    <a:noFill/>
                    <a:ln>
                      <a:noFill/>
                    </a:ln>
                  </pic:spPr>
                </pic:pic>
              </a:graphicData>
            </a:graphic>
          </wp:inline>
        </w:drawing>
      </w:r>
    </w:p>
    <w:p w14:paraId="20A6673E" w14:textId="2AD36674" w:rsidR="001251FD" w:rsidRDefault="001251FD">
      <w:pPr>
        <w:rPr>
          <w:rFonts w:ascii="Times New Roman" w:hAnsi="Times New Roman" w:cs="Times New Roman"/>
          <w:b/>
          <w:bCs/>
          <w:sz w:val="24"/>
          <w:szCs w:val="24"/>
        </w:rPr>
      </w:pPr>
    </w:p>
    <w:p w14:paraId="0B0E3B13" w14:textId="3BFCED98" w:rsidR="001251FD" w:rsidRDefault="001251FD">
      <w:pPr>
        <w:rPr>
          <w:rFonts w:ascii="Times New Roman" w:hAnsi="Times New Roman" w:cs="Times New Roman"/>
          <w:b/>
          <w:bCs/>
          <w:sz w:val="24"/>
          <w:szCs w:val="24"/>
        </w:rPr>
      </w:pPr>
    </w:p>
    <w:p w14:paraId="7133A1B4" w14:textId="0F7C42AE" w:rsidR="001251FD" w:rsidRDefault="00000238">
      <w:pPr>
        <w:rPr>
          <w:rFonts w:ascii="Times New Roman" w:hAnsi="Times New Roman" w:cs="Times New Roman"/>
          <w:b/>
          <w:bCs/>
          <w:sz w:val="24"/>
          <w:szCs w:val="24"/>
        </w:rPr>
      </w:pPr>
      <w:hyperlink r:id="rId12" w:history="1">
        <w:r w:rsidR="00ED0D0D" w:rsidRPr="0079655D">
          <w:rPr>
            <w:rStyle w:val="Hyperlink"/>
            <w:rFonts w:ascii="Times New Roman" w:hAnsi="Times New Roman" w:cs="Times New Roman"/>
            <w:b/>
            <w:bCs/>
            <w:sz w:val="24"/>
            <w:szCs w:val="24"/>
          </w:rPr>
          <w:t>https://www.ksh.hu/regionalatlas_districts</w:t>
        </w:r>
      </w:hyperlink>
    </w:p>
    <w:p w14:paraId="05A6D790" w14:textId="2D16C196" w:rsidR="00ED0D0D" w:rsidRDefault="00ED0D0D">
      <w:pPr>
        <w:rPr>
          <w:rFonts w:ascii="Times New Roman" w:hAnsi="Times New Roman" w:cs="Times New Roman"/>
          <w:b/>
          <w:bCs/>
          <w:sz w:val="24"/>
          <w:szCs w:val="24"/>
        </w:rPr>
      </w:pPr>
    </w:p>
    <w:p w14:paraId="6790BDBF" w14:textId="77777777" w:rsidR="00ED0D0D" w:rsidRDefault="00ED0D0D" w:rsidP="00ED0D0D">
      <w:pPr>
        <w:rPr>
          <w:rFonts w:ascii="Times New Roman" w:hAnsi="Times New Roman" w:cs="Times New Roman"/>
          <w:b/>
          <w:bCs/>
          <w:sz w:val="24"/>
          <w:szCs w:val="24"/>
        </w:rPr>
      </w:pPr>
      <w:r w:rsidRPr="002A1115">
        <w:rPr>
          <w:rFonts w:ascii="Times New Roman" w:hAnsi="Times New Roman" w:cs="Times New Roman"/>
          <w:b/>
          <w:bCs/>
          <w:sz w:val="24"/>
          <w:szCs w:val="24"/>
        </w:rPr>
        <w:t xml:space="preserve">Results (including descriptive statistics and further analysis) </w:t>
      </w:r>
    </w:p>
    <w:p w14:paraId="4B264C77" w14:textId="7A00111E" w:rsidR="00616B35" w:rsidRDefault="00616B35" w:rsidP="00C012B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Following the </w:t>
      </w:r>
      <w:r w:rsidR="00984673">
        <w:rPr>
          <w:rFonts w:ascii="Times New Roman" w:hAnsi="Times New Roman" w:cs="Times New Roman"/>
          <w:sz w:val="24"/>
          <w:szCs w:val="24"/>
        </w:rPr>
        <w:t>appropriate data transformation</w:t>
      </w:r>
      <w:r w:rsidR="00CE7A5F">
        <w:rPr>
          <w:rFonts w:ascii="Times New Roman" w:hAnsi="Times New Roman" w:cs="Times New Roman"/>
          <w:sz w:val="24"/>
          <w:szCs w:val="24"/>
        </w:rPr>
        <w:t>s and data merge</w:t>
      </w:r>
      <w:r w:rsidR="00647F9E">
        <w:rPr>
          <w:rFonts w:ascii="Times New Roman" w:hAnsi="Times New Roman" w:cs="Times New Roman"/>
          <w:sz w:val="24"/>
          <w:szCs w:val="24"/>
        </w:rPr>
        <w:t>s</w:t>
      </w:r>
      <w:r w:rsidR="00BD1EE3">
        <w:rPr>
          <w:rFonts w:ascii="Times New Roman" w:hAnsi="Times New Roman" w:cs="Times New Roman"/>
          <w:sz w:val="24"/>
          <w:szCs w:val="24"/>
        </w:rPr>
        <w:t xml:space="preserve">, we can observe how the language </w:t>
      </w:r>
      <w:r w:rsidR="00C72AAE">
        <w:rPr>
          <w:rFonts w:ascii="Times New Roman" w:hAnsi="Times New Roman" w:cs="Times New Roman"/>
          <w:sz w:val="24"/>
          <w:szCs w:val="24"/>
        </w:rPr>
        <w:t>proficiency score</w:t>
      </w:r>
      <w:r w:rsidR="007010F5">
        <w:rPr>
          <w:rFonts w:ascii="Times New Roman" w:hAnsi="Times New Roman" w:cs="Times New Roman"/>
          <w:sz w:val="24"/>
          <w:szCs w:val="24"/>
        </w:rPr>
        <w:t>s</w:t>
      </w:r>
      <w:r w:rsidR="00C72AAE">
        <w:rPr>
          <w:rFonts w:ascii="Times New Roman" w:hAnsi="Times New Roman" w:cs="Times New Roman"/>
          <w:sz w:val="24"/>
          <w:szCs w:val="24"/>
        </w:rPr>
        <w:t xml:space="preserve"> distribute </w:t>
      </w:r>
      <w:r w:rsidR="00AA2D99">
        <w:rPr>
          <w:rFonts w:ascii="Times New Roman" w:hAnsi="Times New Roman" w:cs="Times New Roman"/>
          <w:sz w:val="24"/>
          <w:szCs w:val="24"/>
        </w:rPr>
        <w:t>in</w:t>
      </w:r>
      <w:r w:rsidR="00C61B3D">
        <w:rPr>
          <w:rFonts w:ascii="Times New Roman" w:hAnsi="Times New Roman" w:cs="Times New Roman"/>
          <w:sz w:val="24"/>
          <w:szCs w:val="24"/>
        </w:rPr>
        <w:t xml:space="preserve"> </w:t>
      </w:r>
      <w:r w:rsidR="00AA2D99">
        <w:rPr>
          <w:rFonts w:ascii="Times New Roman" w:hAnsi="Times New Roman" w:cs="Times New Roman"/>
          <w:sz w:val="24"/>
          <w:szCs w:val="24"/>
        </w:rPr>
        <w:t xml:space="preserve">the country. </w:t>
      </w:r>
      <w:r w:rsidR="00031BE8">
        <w:rPr>
          <w:rFonts w:ascii="Times New Roman" w:hAnsi="Times New Roman" w:cs="Times New Roman"/>
          <w:sz w:val="24"/>
          <w:szCs w:val="24"/>
        </w:rPr>
        <w:t>The range of the score</w:t>
      </w:r>
      <w:r w:rsidR="00450373">
        <w:rPr>
          <w:rFonts w:ascii="Times New Roman" w:hAnsi="Times New Roman" w:cs="Times New Roman"/>
          <w:sz w:val="24"/>
          <w:szCs w:val="24"/>
        </w:rPr>
        <w:t>s are</w:t>
      </w:r>
      <w:r w:rsidR="00E253A1">
        <w:rPr>
          <w:rFonts w:ascii="Times New Roman" w:hAnsi="Times New Roman" w:cs="Times New Roman"/>
          <w:sz w:val="24"/>
          <w:szCs w:val="24"/>
        </w:rPr>
        <w:t xml:space="preserve"> 0</w:t>
      </w:r>
      <w:r w:rsidR="00DA76E2">
        <w:rPr>
          <w:rFonts w:ascii="Times New Roman" w:hAnsi="Times New Roman" w:cs="Times New Roman"/>
          <w:sz w:val="24"/>
          <w:szCs w:val="24"/>
        </w:rPr>
        <w:t xml:space="preserve"> to </w:t>
      </w:r>
      <w:r w:rsidR="00E253A1">
        <w:rPr>
          <w:rFonts w:ascii="Times New Roman" w:hAnsi="Times New Roman" w:cs="Times New Roman"/>
          <w:sz w:val="24"/>
          <w:szCs w:val="24"/>
        </w:rPr>
        <w:t>1</w:t>
      </w:r>
      <w:r w:rsidR="00031BE8">
        <w:rPr>
          <w:rFonts w:ascii="Times New Roman" w:hAnsi="Times New Roman" w:cs="Times New Roman"/>
          <w:sz w:val="24"/>
          <w:szCs w:val="24"/>
        </w:rPr>
        <w:t>50</w:t>
      </w:r>
      <w:r w:rsidR="00E253A1">
        <w:rPr>
          <w:rFonts w:ascii="Times New Roman" w:hAnsi="Times New Roman" w:cs="Times New Roman"/>
          <w:sz w:val="24"/>
          <w:szCs w:val="24"/>
        </w:rPr>
        <w:t xml:space="preserve">, the </w:t>
      </w:r>
      <w:r w:rsidR="00DA76E2">
        <w:rPr>
          <w:rFonts w:ascii="Times New Roman" w:hAnsi="Times New Roman" w:cs="Times New Roman"/>
          <w:sz w:val="24"/>
          <w:szCs w:val="24"/>
        </w:rPr>
        <w:t xml:space="preserve">hypothetical </w:t>
      </w:r>
      <w:r w:rsidR="00E253A1">
        <w:rPr>
          <w:rFonts w:ascii="Times New Roman" w:hAnsi="Times New Roman" w:cs="Times New Roman"/>
          <w:sz w:val="24"/>
          <w:szCs w:val="24"/>
        </w:rPr>
        <w:t>highest p</w:t>
      </w:r>
      <w:r w:rsidR="00C11E7D">
        <w:rPr>
          <w:rFonts w:ascii="Times New Roman" w:hAnsi="Times New Roman" w:cs="Times New Roman"/>
          <w:sz w:val="24"/>
          <w:szCs w:val="24"/>
        </w:rPr>
        <w:t>oten</w:t>
      </w:r>
      <w:r w:rsidR="00E253A1">
        <w:rPr>
          <w:rFonts w:ascii="Times New Roman" w:hAnsi="Times New Roman" w:cs="Times New Roman"/>
          <w:sz w:val="24"/>
          <w:szCs w:val="24"/>
        </w:rPr>
        <w:t>ti</w:t>
      </w:r>
      <w:r w:rsidR="00C11E7D">
        <w:rPr>
          <w:rFonts w:ascii="Times New Roman" w:hAnsi="Times New Roman" w:cs="Times New Roman"/>
          <w:sz w:val="24"/>
          <w:szCs w:val="24"/>
        </w:rPr>
        <w:t>al</w:t>
      </w:r>
      <w:r w:rsidR="00E253A1">
        <w:rPr>
          <w:rFonts w:ascii="Times New Roman" w:hAnsi="Times New Roman" w:cs="Times New Roman"/>
          <w:sz w:val="24"/>
          <w:szCs w:val="24"/>
        </w:rPr>
        <w:t xml:space="preserve"> number</w:t>
      </w:r>
      <w:r w:rsidR="00031BE8">
        <w:rPr>
          <w:rFonts w:ascii="Times New Roman" w:hAnsi="Times New Roman" w:cs="Times New Roman"/>
          <w:sz w:val="24"/>
          <w:szCs w:val="24"/>
        </w:rPr>
        <w:t xml:space="preserve"> meaning </w:t>
      </w:r>
      <w:r w:rsidR="00E253A1">
        <w:rPr>
          <w:rFonts w:ascii="Times New Roman" w:hAnsi="Times New Roman" w:cs="Times New Roman"/>
          <w:sz w:val="24"/>
          <w:szCs w:val="24"/>
        </w:rPr>
        <w:t xml:space="preserve">every student </w:t>
      </w:r>
      <w:r w:rsidR="00C11E7D">
        <w:rPr>
          <w:rFonts w:ascii="Times New Roman" w:hAnsi="Times New Roman" w:cs="Times New Roman"/>
          <w:sz w:val="24"/>
          <w:szCs w:val="24"/>
        </w:rPr>
        <w:t xml:space="preserve">studying </w:t>
      </w:r>
      <w:r w:rsidR="00E253A1">
        <w:rPr>
          <w:rFonts w:ascii="Times New Roman" w:hAnsi="Times New Roman" w:cs="Times New Roman"/>
          <w:sz w:val="24"/>
          <w:szCs w:val="24"/>
        </w:rPr>
        <w:t xml:space="preserve">in the areas </w:t>
      </w:r>
      <w:r w:rsidR="001C7D7D">
        <w:rPr>
          <w:rFonts w:ascii="Times New Roman" w:hAnsi="Times New Roman" w:cs="Times New Roman"/>
          <w:sz w:val="24"/>
          <w:szCs w:val="24"/>
        </w:rPr>
        <w:t xml:space="preserve">achieved 100% advance level foreign language </w:t>
      </w:r>
      <w:r w:rsidR="00C11E7D">
        <w:rPr>
          <w:rFonts w:ascii="Times New Roman" w:hAnsi="Times New Roman" w:cs="Times New Roman"/>
          <w:sz w:val="24"/>
          <w:szCs w:val="24"/>
        </w:rPr>
        <w:t>final exam</w:t>
      </w:r>
      <w:r w:rsidR="00262934">
        <w:rPr>
          <w:rFonts w:ascii="Times New Roman" w:hAnsi="Times New Roman" w:cs="Times New Roman"/>
          <w:sz w:val="24"/>
          <w:szCs w:val="24"/>
        </w:rPr>
        <w:t xml:space="preserve">. </w:t>
      </w:r>
    </w:p>
    <w:p w14:paraId="140CB392" w14:textId="666DF37C" w:rsidR="00660861" w:rsidRDefault="00E727BC" w:rsidP="00ED0D0D">
      <w:pPr>
        <w:rPr>
          <w:rFonts w:ascii="Times New Roman" w:hAnsi="Times New Roman" w:cs="Times New Roman"/>
          <w:sz w:val="24"/>
          <w:szCs w:val="24"/>
        </w:rPr>
      </w:pPr>
      <w:r>
        <w:rPr>
          <w:rFonts w:ascii="Times New Roman" w:hAnsi="Times New Roman" w:cs="Times New Roman"/>
          <w:sz w:val="24"/>
          <w:szCs w:val="24"/>
        </w:rPr>
        <w:t xml:space="preserve">[Map of the scores and the top 3 language scores </w:t>
      </w:r>
      <w:r w:rsidR="003747BE">
        <w:rPr>
          <w:rFonts w:ascii="Times New Roman" w:hAnsi="Times New Roman" w:cs="Times New Roman"/>
          <w:sz w:val="24"/>
          <w:szCs w:val="24"/>
        </w:rPr>
        <w:t>histograms</w:t>
      </w:r>
      <w:r>
        <w:rPr>
          <w:rFonts w:ascii="Times New Roman" w:hAnsi="Times New Roman" w:cs="Times New Roman"/>
          <w:sz w:val="24"/>
          <w:szCs w:val="24"/>
        </w:rPr>
        <w:t>]</w:t>
      </w:r>
    </w:p>
    <w:p w14:paraId="68D53585" w14:textId="7D05098B" w:rsidR="00C72AAE" w:rsidRDefault="00660861" w:rsidP="00ED0D0D">
      <w:pPr>
        <w:rPr>
          <w:rFonts w:ascii="Times New Roman" w:hAnsi="Times New Roman" w:cs="Times New Roman"/>
          <w:sz w:val="24"/>
          <w:szCs w:val="24"/>
        </w:rPr>
      </w:pPr>
      <w:r>
        <w:rPr>
          <w:rFonts w:ascii="Times New Roman" w:hAnsi="Times New Roman" w:cs="Times New Roman"/>
          <w:sz w:val="24"/>
          <w:szCs w:val="24"/>
        </w:rPr>
        <w:t>Moran’s I Global - Local</w:t>
      </w:r>
    </w:p>
    <w:p w14:paraId="61F918A3" w14:textId="2322BB48" w:rsidR="003747BE" w:rsidRDefault="00C81A71" w:rsidP="007B3A60">
      <w:pPr>
        <w:jc w:val="both"/>
        <w:rPr>
          <w:rFonts w:ascii="Times New Roman" w:hAnsi="Times New Roman" w:cs="Times New Roman"/>
          <w:sz w:val="24"/>
          <w:szCs w:val="24"/>
        </w:rPr>
      </w:pPr>
      <w:r>
        <w:rPr>
          <w:rFonts w:ascii="Times New Roman" w:hAnsi="Times New Roman" w:cs="Times New Roman"/>
          <w:sz w:val="24"/>
          <w:szCs w:val="24"/>
        </w:rPr>
        <w:t xml:space="preserve">By observing the map above, </w:t>
      </w:r>
      <w:r w:rsidR="00A436FF">
        <w:rPr>
          <w:rFonts w:ascii="Times New Roman" w:hAnsi="Times New Roman" w:cs="Times New Roman"/>
          <w:sz w:val="24"/>
          <w:szCs w:val="24"/>
        </w:rPr>
        <w:t xml:space="preserve">some level of clustering </w:t>
      </w:r>
      <w:r w:rsidR="00660861">
        <w:rPr>
          <w:rFonts w:ascii="Times New Roman" w:hAnsi="Times New Roman" w:cs="Times New Roman"/>
          <w:sz w:val="24"/>
          <w:szCs w:val="24"/>
        </w:rPr>
        <w:t>of high and low language scores can be noticed</w:t>
      </w:r>
      <w:r w:rsidR="00205471">
        <w:rPr>
          <w:rFonts w:ascii="Times New Roman" w:hAnsi="Times New Roman" w:cs="Times New Roman"/>
          <w:sz w:val="24"/>
          <w:szCs w:val="24"/>
        </w:rPr>
        <w:t>.</w:t>
      </w:r>
      <w:r w:rsidR="00660861">
        <w:rPr>
          <w:rFonts w:ascii="Times New Roman" w:hAnsi="Times New Roman" w:cs="Times New Roman"/>
          <w:sz w:val="24"/>
          <w:szCs w:val="24"/>
        </w:rPr>
        <w:t xml:space="preserve"> To </w:t>
      </w:r>
      <w:r w:rsidR="00206C25">
        <w:rPr>
          <w:rFonts w:ascii="Times New Roman" w:hAnsi="Times New Roman" w:cs="Times New Roman"/>
          <w:sz w:val="24"/>
          <w:szCs w:val="24"/>
        </w:rPr>
        <w:t xml:space="preserve">test </w:t>
      </w:r>
      <w:r w:rsidR="00205471">
        <w:rPr>
          <w:rFonts w:ascii="Times New Roman" w:hAnsi="Times New Roman" w:cs="Times New Roman"/>
          <w:sz w:val="24"/>
          <w:szCs w:val="24"/>
        </w:rPr>
        <w:t xml:space="preserve">whether </w:t>
      </w:r>
      <w:r w:rsidR="00205471">
        <w:rPr>
          <w:rFonts w:ascii="Times New Roman" w:hAnsi="Times New Roman" w:cs="Times New Roman"/>
          <w:sz w:val="24"/>
          <w:szCs w:val="24"/>
        </w:rPr>
        <w:t>spatial autocorrelation occur</w:t>
      </w:r>
      <w:r w:rsidR="00205471">
        <w:rPr>
          <w:rFonts w:ascii="Times New Roman" w:hAnsi="Times New Roman" w:cs="Times New Roman"/>
          <w:sz w:val="24"/>
          <w:szCs w:val="24"/>
        </w:rPr>
        <w:t>s</w:t>
      </w:r>
      <w:r w:rsidR="00B66B35">
        <w:rPr>
          <w:rFonts w:ascii="Times New Roman" w:hAnsi="Times New Roman" w:cs="Times New Roman"/>
          <w:sz w:val="24"/>
          <w:szCs w:val="24"/>
        </w:rPr>
        <w:t xml:space="preserve">, a Global Moran’s I test </w:t>
      </w:r>
      <w:r w:rsidR="00C007FF">
        <w:rPr>
          <w:rFonts w:ascii="Times New Roman" w:hAnsi="Times New Roman" w:cs="Times New Roman"/>
          <w:sz w:val="24"/>
          <w:szCs w:val="24"/>
        </w:rPr>
        <w:t>were conducted</w:t>
      </w:r>
      <w:r w:rsidR="00205471">
        <w:rPr>
          <w:rFonts w:ascii="Times New Roman" w:hAnsi="Times New Roman" w:cs="Times New Roman"/>
          <w:sz w:val="24"/>
          <w:szCs w:val="24"/>
        </w:rPr>
        <w:t>. According to the test below</w:t>
      </w:r>
      <w:r w:rsidR="00573875">
        <w:rPr>
          <w:rFonts w:ascii="Times New Roman" w:hAnsi="Times New Roman" w:cs="Times New Roman"/>
          <w:sz w:val="24"/>
          <w:szCs w:val="24"/>
        </w:rPr>
        <w:t xml:space="preserve"> the Moran’s I Index is 0.2 and the</w:t>
      </w:r>
      <w:r w:rsidR="003D187B">
        <w:rPr>
          <w:rFonts w:ascii="Times New Roman" w:hAnsi="Times New Roman" w:cs="Times New Roman"/>
          <w:sz w:val="24"/>
          <w:szCs w:val="24"/>
        </w:rPr>
        <w:t xml:space="preserve"> small p-value indicates that </w:t>
      </w:r>
      <w:r w:rsidR="00C71F67">
        <w:rPr>
          <w:rFonts w:ascii="Times New Roman" w:hAnsi="Times New Roman" w:cs="Times New Roman"/>
          <w:sz w:val="24"/>
          <w:szCs w:val="24"/>
        </w:rPr>
        <w:t xml:space="preserve">closer, </w:t>
      </w:r>
      <w:r w:rsidR="00484498">
        <w:rPr>
          <w:rFonts w:ascii="Times New Roman" w:hAnsi="Times New Roman" w:cs="Times New Roman"/>
          <w:sz w:val="24"/>
          <w:szCs w:val="24"/>
        </w:rPr>
        <w:t>neighbouring</w:t>
      </w:r>
      <w:r w:rsidR="00C71F67">
        <w:rPr>
          <w:rFonts w:ascii="Times New Roman" w:hAnsi="Times New Roman" w:cs="Times New Roman"/>
          <w:sz w:val="24"/>
          <w:szCs w:val="24"/>
        </w:rPr>
        <w:t xml:space="preserve"> spatial </w:t>
      </w:r>
      <w:r w:rsidR="00484498">
        <w:rPr>
          <w:rFonts w:ascii="Times New Roman" w:hAnsi="Times New Roman" w:cs="Times New Roman"/>
          <w:sz w:val="24"/>
          <w:szCs w:val="24"/>
        </w:rPr>
        <w:t>features</w:t>
      </w:r>
      <w:r w:rsidR="00C71F67">
        <w:rPr>
          <w:rFonts w:ascii="Times New Roman" w:hAnsi="Times New Roman" w:cs="Times New Roman"/>
          <w:sz w:val="24"/>
          <w:szCs w:val="24"/>
        </w:rPr>
        <w:t xml:space="preserve"> tend to have </w:t>
      </w:r>
      <w:r w:rsidR="00484498">
        <w:rPr>
          <w:rFonts w:ascii="Times New Roman" w:hAnsi="Times New Roman" w:cs="Times New Roman"/>
          <w:sz w:val="24"/>
          <w:szCs w:val="24"/>
        </w:rPr>
        <w:t xml:space="preserve">similar </w:t>
      </w:r>
      <w:r w:rsidR="001A4CEC">
        <w:rPr>
          <w:rFonts w:ascii="Times New Roman" w:hAnsi="Times New Roman" w:cs="Times New Roman"/>
          <w:sz w:val="24"/>
          <w:szCs w:val="24"/>
        </w:rPr>
        <w:t>language proficiency score in Hungary</w:t>
      </w:r>
      <w:r w:rsidR="00252307">
        <w:rPr>
          <w:rFonts w:ascii="Times New Roman" w:hAnsi="Times New Roman" w:cs="Times New Roman"/>
          <w:sz w:val="24"/>
          <w:szCs w:val="24"/>
        </w:rPr>
        <w:t xml:space="preserve">. </w:t>
      </w:r>
      <w:r w:rsidR="00F86F97">
        <w:rPr>
          <w:rFonts w:ascii="Times New Roman" w:hAnsi="Times New Roman" w:cs="Times New Roman"/>
          <w:sz w:val="24"/>
          <w:szCs w:val="24"/>
        </w:rPr>
        <w:t>(ez azt jelenti hogy egyes regiok hatranyosabban erintettek az uj intezkedessel)</w:t>
      </w:r>
    </w:p>
    <w:p w14:paraId="06778DD4" w14:textId="51796962" w:rsidR="00685ED6" w:rsidRDefault="00685ED6" w:rsidP="007B3A60">
      <w:pPr>
        <w:jc w:val="both"/>
        <w:rPr>
          <w:rFonts w:ascii="Times New Roman" w:hAnsi="Times New Roman" w:cs="Times New Roman"/>
          <w:sz w:val="24"/>
          <w:szCs w:val="24"/>
        </w:rPr>
      </w:pPr>
      <w:r>
        <w:rPr>
          <w:rFonts w:ascii="Times New Roman" w:hAnsi="Times New Roman" w:cs="Times New Roman"/>
          <w:sz w:val="24"/>
          <w:szCs w:val="24"/>
        </w:rPr>
        <w:t>[Moran’s I table – or local moran’s I map ?]</w:t>
      </w:r>
    </w:p>
    <w:p w14:paraId="54F886D0" w14:textId="5312F2BE" w:rsidR="00ED0D0D" w:rsidRDefault="00ED0D0D" w:rsidP="007B3A60">
      <w:pPr>
        <w:jc w:val="both"/>
        <w:rPr>
          <w:rFonts w:ascii="Times New Roman" w:hAnsi="Times New Roman" w:cs="Times New Roman"/>
          <w:sz w:val="24"/>
          <w:szCs w:val="24"/>
        </w:rPr>
      </w:pPr>
      <w:r>
        <w:rPr>
          <w:rFonts w:ascii="Times New Roman" w:hAnsi="Times New Roman" w:cs="Times New Roman"/>
          <w:sz w:val="24"/>
          <w:szCs w:val="24"/>
        </w:rPr>
        <w:t>Location Quotient</w:t>
      </w:r>
    </w:p>
    <w:p w14:paraId="18F7396B" w14:textId="39CCAE71" w:rsidR="005550AD" w:rsidRDefault="00FD0CE3" w:rsidP="007B3A60">
      <w:pPr>
        <w:jc w:val="both"/>
        <w:rPr>
          <w:rFonts w:ascii="Times New Roman" w:hAnsi="Times New Roman" w:cs="Times New Roman"/>
          <w:sz w:val="24"/>
          <w:szCs w:val="24"/>
        </w:rPr>
      </w:pPr>
      <w:r>
        <w:rPr>
          <w:rFonts w:ascii="Times New Roman" w:hAnsi="Times New Roman" w:cs="Times New Roman"/>
          <w:sz w:val="24"/>
          <w:szCs w:val="24"/>
        </w:rPr>
        <w:t>The following</w:t>
      </w:r>
      <w:r w:rsidR="00547BB4">
        <w:rPr>
          <w:rFonts w:ascii="Times New Roman" w:hAnsi="Times New Roman" w:cs="Times New Roman"/>
          <w:sz w:val="24"/>
          <w:szCs w:val="24"/>
        </w:rPr>
        <w:t xml:space="preserve"> analysis </w:t>
      </w:r>
      <w:r w:rsidR="00D43C69">
        <w:rPr>
          <w:rFonts w:ascii="Times New Roman" w:hAnsi="Times New Roman" w:cs="Times New Roman"/>
          <w:sz w:val="24"/>
          <w:szCs w:val="24"/>
        </w:rPr>
        <w:t>aim to measure the relative concentration of the language proficiency score</w:t>
      </w:r>
      <w:r w:rsidR="00175869">
        <w:rPr>
          <w:rFonts w:ascii="Times New Roman" w:hAnsi="Times New Roman" w:cs="Times New Roman"/>
          <w:sz w:val="24"/>
          <w:szCs w:val="24"/>
        </w:rPr>
        <w:t xml:space="preserve"> of an area</w:t>
      </w:r>
      <w:r w:rsidR="00D43C69">
        <w:rPr>
          <w:rFonts w:ascii="Times New Roman" w:hAnsi="Times New Roman" w:cs="Times New Roman"/>
          <w:sz w:val="24"/>
          <w:szCs w:val="24"/>
        </w:rPr>
        <w:t xml:space="preserve"> </w:t>
      </w:r>
      <w:r w:rsidR="006E3967">
        <w:rPr>
          <w:rFonts w:ascii="Times New Roman" w:hAnsi="Times New Roman" w:cs="Times New Roman"/>
          <w:sz w:val="24"/>
          <w:szCs w:val="24"/>
        </w:rPr>
        <w:t>compared to the national average.</w:t>
      </w:r>
      <w:r w:rsidR="00D43C69">
        <w:rPr>
          <w:rFonts w:ascii="Times New Roman" w:hAnsi="Times New Roman" w:cs="Times New Roman"/>
          <w:sz w:val="24"/>
          <w:szCs w:val="24"/>
        </w:rPr>
        <w:t xml:space="preserve"> </w:t>
      </w:r>
      <w:r w:rsidR="00175869">
        <w:rPr>
          <w:rFonts w:ascii="Times New Roman" w:hAnsi="Times New Roman" w:cs="Times New Roman"/>
          <w:sz w:val="24"/>
          <w:szCs w:val="24"/>
        </w:rPr>
        <w:t>This way we got a better understanding wh</w:t>
      </w:r>
      <w:r w:rsidR="00BA1B79">
        <w:rPr>
          <w:rFonts w:ascii="Times New Roman" w:hAnsi="Times New Roman" w:cs="Times New Roman"/>
          <w:sz w:val="24"/>
          <w:szCs w:val="24"/>
        </w:rPr>
        <w:t xml:space="preserve">ere the underdeveloped areas are and where the high school language </w:t>
      </w:r>
      <w:r w:rsidR="007B3A60">
        <w:rPr>
          <w:rFonts w:ascii="Times New Roman" w:hAnsi="Times New Roman" w:cs="Times New Roman"/>
          <w:sz w:val="24"/>
          <w:szCs w:val="24"/>
        </w:rPr>
        <w:t xml:space="preserve">education would need improvement to </w:t>
      </w:r>
      <w:r w:rsidR="003F3FC9">
        <w:rPr>
          <w:rFonts w:ascii="Times New Roman" w:hAnsi="Times New Roman" w:cs="Times New Roman"/>
          <w:sz w:val="24"/>
          <w:szCs w:val="24"/>
        </w:rPr>
        <w:t>reach the average national level.</w:t>
      </w:r>
    </w:p>
    <w:p w14:paraId="7C4D022F" w14:textId="164C906A" w:rsidR="00685ED6" w:rsidRDefault="00685ED6" w:rsidP="007B3A60">
      <w:pPr>
        <w:jc w:val="both"/>
        <w:rPr>
          <w:rFonts w:ascii="Times New Roman" w:hAnsi="Times New Roman" w:cs="Times New Roman"/>
          <w:sz w:val="24"/>
          <w:szCs w:val="24"/>
        </w:rPr>
      </w:pPr>
      <w:r>
        <w:rPr>
          <w:rFonts w:ascii="Times New Roman" w:hAnsi="Times New Roman" w:cs="Times New Roman"/>
          <w:sz w:val="24"/>
          <w:szCs w:val="24"/>
        </w:rPr>
        <w:t>[LQ map]</w:t>
      </w:r>
    </w:p>
    <w:p w14:paraId="5D58BAD1" w14:textId="77777777" w:rsidR="00ED0D0D" w:rsidRPr="002A1115" w:rsidRDefault="00ED0D0D" w:rsidP="00ED0D0D">
      <w:pPr>
        <w:rPr>
          <w:rFonts w:ascii="Times New Roman" w:hAnsi="Times New Roman" w:cs="Times New Roman"/>
          <w:b/>
          <w:bCs/>
          <w:sz w:val="24"/>
          <w:szCs w:val="24"/>
        </w:rPr>
      </w:pPr>
    </w:p>
    <w:p w14:paraId="3003DB4A" w14:textId="77777777" w:rsidR="00ED0D0D" w:rsidRPr="002A1115" w:rsidRDefault="00ED0D0D" w:rsidP="00ED0D0D">
      <w:pPr>
        <w:rPr>
          <w:rFonts w:ascii="Times New Roman" w:hAnsi="Times New Roman" w:cs="Times New Roman"/>
          <w:b/>
          <w:bCs/>
          <w:sz w:val="24"/>
          <w:szCs w:val="24"/>
        </w:rPr>
      </w:pPr>
      <w:r w:rsidRPr="002A1115">
        <w:rPr>
          <w:rFonts w:ascii="Times New Roman" w:hAnsi="Times New Roman" w:cs="Times New Roman"/>
          <w:b/>
          <w:bCs/>
          <w:sz w:val="24"/>
          <w:szCs w:val="24"/>
        </w:rPr>
        <w:t xml:space="preserve">Discussion (including specific recommendations) </w:t>
      </w:r>
    </w:p>
    <w:p w14:paraId="6371AD31" w14:textId="442BB7BC" w:rsidR="00A87ED5" w:rsidRDefault="00ED0D0D" w:rsidP="00A87ED5">
      <w:pPr>
        <w:ind w:left="720"/>
        <w:rPr>
          <w:rFonts w:ascii="Times New Roman" w:hAnsi="Times New Roman" w:cs="Times New Roman"/>
          <w:sz w:val="24"/>
          <w:szCs w:val="24"/>
        </w:rPr>
      </w:pPr>
      <w:r>
        <w:rPr>
          <w:rFonts w:ascii="Times New Roman" w:hAnsi="Times New Roman" w:cs="Times New Roman"/>
          <w:sz w:val="24"/>
          <w:szCs w:val="24"/>
        </w:rPr>
        <w:t>Referenced literature</w:t>
      </w:r>
      <w:r>
        <w:rPr>
          <w:rFonts w:ascii="Times New Roman" w:hAnsi="Times New Roman" w:cs="Times New Roman"/>
          <w:sz w:val="24"/>
          <w:szCs w:val="24"/>
        </w:rPr>
        <w:br/>
        <w:t xml:space="preserve">Not the extensions the of the Results! </w:t>
      </w:r>
      <w:r>
        <w:rPr>
          <w:rFonts w:ascii="Times New Roman" w:hAnsi="Times New Roman" w:cs="Times New Roman"/>
          <w:sz w:val="24"/>
          <w:szCs w:val="24"/>
        </w:rPr>
        <w:br/>
        <w:t>Why it’s important</w:t>
      </w:r>
      <w:r>
        <w:rPr>
          <w:rFonts w:ascii="Times New Roman" w:hAnsi="Times New Roman" w:cs="Times New Roman"/>
          <w:sz w:val="24"/>
          <w:szCs w:val="24"/>
        </w:rPr>
        <w:br/>
        <w:t>Is there other solution by other countries to this</w:t>
      </w:r>
      <w:r>
        <w:rPr>
          <w:rFonts w:ascii="Times New Roman" w:hAnsi="Times New Roman" w:cs="Times New Roman"/>
          <w:sz w:val="24"/>
          <w:szCs w:val="24"/>
        </w:rPr>
        <w:br/>
        <w:t>Provide a solution + other examples</w:t>
      </w:r>
    </w:p>
    <w:p w14:paraId="5C34816F" w14:textId="0EA79593" w:rsidR="00A87ED5" w:rsidRDefault="00A87ED5" w:rsidP="00A87ED5">
      <w:pPr>
        <w:ind w:left="720"/>
        <w:rPr>
          <w:rFonts w:ascii="Times New Roman" w:hAnsi="Times New Roman" w:cs="Times New Roman"/>
          <w:sz w:val="24"/>
          <w:szCs w:val="24"/>
        </w:rPr>
      </w:pPr>
      <w:r>
        <w:rPr>
          <w:rFonts w:ascii="Times New Roman" w:hAnsi="Times New Roman" w:cs="Times New Roman"/>
          <w:sz w:val="24"/>
          <w:szCs w:val="24"/>
        </w:rPr>
        <w:t>Limitations</w:t>
      </w:r>
    </w:p>
    <w:p w14:paraId="6D7938AF" w14:textId="353A8AE4" w:rsidR="00ED0D0D" w:rsidRDefault="00ED0D0D" w:rsidP="00ED0D0D">
      <w:pPr>
        <w:ind w:left="720"/>
        <w:rPr>
          <w:rFonts w:ascii="Times New Roman" w:hAnsi="Times New Roman" w:cs="Times New Roman"/>
          <w:sz w:val="24"/>
          <w:szCs w:val="24"/>
        </w:rPr>
      </w:pPr>
      <w:r>
        <w:rPr>
          <w:rFonts w:ascii="Times New Roman" w:hAnsi="Times New Roman" w:cs="Times New Roman"/>
          <w:sz w:val="24"/>
          <w:szCs w:val="24"/>
        </w:rPr>
        <w:t xml:space="preserve">Bring poverty in </w:t>
      </w:r>
      <w:r w:rsidR="000E67B9">
        <w:rPr>
          <w:rFonts w:ascii="Times New Roman" w:hAnsi="Times New Roman" w:cs="Times New Roman"/>
          <w:sz w:val="24"/>
          <w:szCs w:val="24"/>
        </w:rPr>
        <w:t>map to compare with LQ</w:t>
      </w:r>
      <w:r>
        <w:rPr>
          <w:rFonts w:ascii="Times New Roman" w:hAnsi="Times New Roman" w:cs="Times New Roman"/>
          <w:sz w:val="24"/>
          <w:szCs w:val="24"/>
        </w:rPr>
        <w:t xml:space="preserve">( </w:t>
      </w:r>
      <w:hyperlink r:id="rId13" w:history="1">
        <w:r>
          <w:rPr>
            <w:rStyle w:val="Hyperlink"/>
          </w:rPr>
          <w:t>104010-BRI-PUBLIC-ADD-SERIES-Poverty-in-Europe-DOI-10-1596-K8683.pdf</w:t>
        </w:r>
      </w:hyperlink>
      <w:r>
        <w:t xml:space="preserve">) </w:t>
      </w:r>
    </w:p>
    <w:p w14:paraId="5E808051" w14:textId="7C97504E" w:rsidR="00ED0D0D" w:rsidRDefault="00ED0D0D" w:rsidP="00ED0D0D">
      <w:pPr>
        <w:rPr>
          <w:rFonts w:ascii="Times New Roman" w:hAnsi="Times New Roman" w:cs="Times New Roman"/>
          <w:b/>
          <w:bCs/>
          <w:sz w:val="24"/>
          <w:szCs w:val="24"/>
        </w:rPr>
      </w:pPr>
      <w:r w:rsidRPr="002A1115">
        <w:rPr>
          <w:rFonts w:ascii="Times New Roman" w:hAnsi="Times New Roman" w:cs="Times New Roman"/>
          <w:b/>
          <w:bCs/>
          <w:sz w:val="24"/>
          <w:szCs w:val="24"/>
        </w:rPr>
        <w:t>Conclusion</w:t>
      </w:r>
    </w:p>
    <w:p w14:paraId="53F0BAEB" w14:textId="77777777" w:rsidR="009A14D2" w:rsidRDefault="009A14D2" w:rsidP="00ED0D0D">
      <w:pPr>
        <w:rPr>
          <w:rFonts w:ascii="Times New Roman" w:hAnsi="Times New Roman" w:cs="Times New Roman"/>
          <w:b/>
          <w:bCs/>
          <w:sz w:val="24"/>
          <w:szCs w:val="24"/>
        </w:rPr>
      </w:pPr>
    </w:p>
    <w:p w14:paraId="02C78F40" w14:textId="77777777" w:rsidR="00ED0D0D" w:rsidRDefault="00ED0D0D" w:rsidP="00ED0D0D">
      <w:pPr>
        <w:rPr>
          <w:rFonts w:ascii="Times New Roman" w:hAnsi="Times New Roman" w:cs="Times New Roman"/>
          <w:b/>
          <w:bCs/>
          <w:sz w:val="24"/>
          <w:szCs w:val="24"/>
        </w:rPr>
      </w:pPr>
      <w:r>
        <w:rPr>
          <w:rFonts w:ascii="Times New Roman" w:hAnsi="Times New Roman" w:cs="Times New Roman"/>
          <w:b/>
          <w:bCs/>
          <w:sz w:val="24"/>
          <w:szCs w:val="24"/>
        </w:rPr>
        <w:br w:type="page"/>
      </w:r>
    </w:p>
    <w:p w14:paraId="5D0D700E" w14:textId="77777777" w:rsidR="00ED0D0D" w:rsidRPr="002A1115" w:rsidRDefault="00ED0D0D">
      <w:pPr>
        <w:rPr>
          <w:rFonts w:ascii="Times New Roman" w:hAnsi="Times New Roman" w:cs="Times New Roman"/>
          <w:b/>
          <w:bCs/>
          <w:sz w:val="24"/>
          <w:szCs w:val="24"/>
        </w:rPr>
      </w:pPr>
    </w:p>
    <w:sectPr w:rsidR="00ED0D0D" w:rsidRPr="002A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013B"/>
    <w:multiLevelType w:val="hybridMultilevel"/>
    <w:tmpl w:val="D6A0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07832"/>
    <w:multiLevelType w:val="hybridMultilevel"/>
    <w:tmpl w:val="DC44E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781396"/>
    <w:multiLevelType w:val="hybridMultilevel"/>
    <w:tmpl w:val="0FC41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3F"/>
    <w:rsid w:val="00000238"/>
    <w:rsid w:val="000221BA"/>
    <w:rsid w:val="00031BE8"/>
    <w:rsid w:val="000379E3"/>
    <w:rsid w:val="00045213"/>
    <w:rsid w:val="00072D36"/>
    <w:rsid w:val="000927FB"/>
    <w:rsid w:val="00092E85"/>
    <w:rsid w:val="00094D21"/>
    <w:rsid w:val="000A1917"/>
    <w:rsid w:val="000B021B"/>
    <w:rsid w:val="000B02B2"/>
    <w:rsid w:val="000B112D"/>
    <w:rsid w:val="000B3572"/>
    <w:rsid w:val="000C3921"/>
    <w:rsid w:val="000D1DBB"/>
    <w:rsid w:val="000D78D8"/>
    <w:rsid w:val="000E1AC0"/>
    <w:rsid w:val="000E67B9"/>
    <w:rsid w:val="000F283B"/>
    <w:rsid w:val="000F7D50"/>
    <w:rsid w:val="00101742"/>
    <w:rsid w:val="00102BB5"/>
    <w:rsid w:val="00112BE1"/>
    <w:rsid w:val="001251FD"/>
    <w:rsid w:val="00126C82"/>
    <w:rsid w:val="0016707D"/>
    <w:rsid w:val="00167B46"/>
    <w:rsid w:val="00175869"/>
    <w:rsid w:val="00181E83"/>
    <w:rsid w:val="001A15D9"/>
    <w:rsid w:val="001A4CEC"/>
    <w:rsid w:val="001C0EB8"/>
    <w:rsid w:val="001C18EB"/>
    <w:rsid w:val="001C57E4"/>
    <w:rsid w:val="001C709E"/>
    <w:rsid w:val="001C7D7D"/>
    <w:rsid w:val="001D104A"/>
    <w:rsid w:val="001D2754"/>
    <w:rsid w:val="001D7D84"/>
    <w:rsid w:val="001F22B8"/>
    <w:rsid w:val="001F71F3"/>
    <w:rsid w:val="0020429B"/>
    <w:rsid w:val="00205471"/>
    <w:rsid w:val="00206C25"/>
    <w:rsid w:val="00222DD6"/>
    <w:rsid w:val="00223F55"/>
    <w:rsid w:val="00230036"/>
    <w:rsid w:val="002347CD"/>
    <w:rsid w:val="00240784"/>
    <w:rsid w:val="00240B70"/>
    <w:rsid w:val="00240EE8"/>
    <w:rsid w:val="00242281"/>
    <w:rsid w:val="00243D96"/>
    <w:rsid w:val="0024510A"/>
    <w:rsid w:val="00252307"/>
    <w:rsid w:val="0025316F"/>
    <w:rsid w:val="00253D74"/>
    <w:rsid w:val="00255F4A"/>
    <w:rsid w:val="00257B43"/>
    <w:rsid w:val="00257F67"/>
    <w:rsid w:val="00262934"/>
    <w:rsid w:val="0027331F"/>
    <w:rsid w:val="002767EE"/>
    <w:rsid w:val="00277DC0"/>
    <w:rsid w:val="002802BE"/>
    <w:rsid w:val="00286C5C"/>
    <w:rsid w:val="00291042"/>
    <w:rsid w:val="002969B9"/>
    <w:rsid w:val="002A1115"/>
    <w:rsid w:val="002C4B7A"/>
    <w:rsid w:val="002C5839"/>
    <w:rsid w:val="002D1C0F"/>
    <w:rsid w:val="002E3BD9"/>
    <w:rsid w:val="002E4E66"/>
    <w:rsid w:val="002F0E42"/>
    <w:rsid w:val="002F2201"/>
    <w:rsid w:val="003213DF"/>
    <w:rsid w:val="00344B00"/>
    <w:rsid w:val="0034744F"/>
    <w:rsid w:val="00353A43"/>
    <w:rsid w:val="00360A4E"/>
    <w:rsid w:val="003642A2"/>
    <w:rsid w:val="00365B8A"/>
    <w:rsid w:val="003665AC"/>
    <w:rsid w:val="003747BE"/>
    <w:rsid w:val="003748E6"/>
    <w:rsid w:val="00385E47"/>
    <w:rsid w:val="00390AC6"/>
    <w:rsid w:val="00397A7E"/>
    <w:rsid w:val="003A37C1"/>
    <w:rsid w:val="003B1C9A"/>
    <w:rsid w:val="003B6D15"/>
    <w:rsid w:val="003D187B"/>
    <w:rsid w:val="003D7AE5"/>
    <w:rsid w:val="003E025C"/>
    <w:rsid w:val="003F3FC9"/>
    <w:rsid w:val="00416527"/>
    <w:rsid w:val="00416607"/>
    <w:rsid w:val="00417AD3"/>
    <w:rsid w:val="00421007"/>
    <w:rsid w:val="00445337"/>
    <w:rsid w:val="00450373"/>
    <w:rsid w:val="00474770"/>
    <w:rsid w:val="00476079"/>
    <w:rsid w:val="00484498"/>
    <w:rsid w:val="00485C7A"/>
    <w:rsid w:val="004B5F8B"/>
    <w:rsid w:val="004C0A10"/>
    <w:rsid w:val="004C125C"/>
    <w:rsid w:val="004C610A"/>
    <w:rsid w:val="004D2BB6"/>
    <w:rsid w:val="004D730D"/>
    <w:rsid w:val="004E2E48"/>
    <w:rsid w:val="00502436"/>
    <w:rsid w:val="00505A09"/>
    <w:rsid w:val="00505EC4"/>
    <w:rsid w:val="005069DD"/>
    <w:rsid w:val="00523BC8"/>
    <w:rsid w:val="00527C67"/>
    <w:rsid w:val="00530FEF"/>
    <w:rsid w:val="00531EC9"/>
    <w:rsid w:val="00533700"/>
    <w:rsid w:val="005417D3"/>
    <w:rsid w:val="00545CD4"/>
    <w:rsid w:val="00547038"/>
    <w:rsid w:val="00547BB4"/>
    <w:rsid w:val="00550AD1"/>
    <w:rsid w:val="005550AD"/>
    <w:rsid w:val="00573875"/>
    <w:rsid w:val="0059328F"/>
    <w:rsid w:val="005A2A42"/>
    <w:rsid w:val="005A4BF9"/>
    <w:rsid w:val="005B1C9B"/>
    <w:rsid w:val="005C7887"/>
    <w:rsid w:val="005E07DE"/>
    <w:rsid w:val="005E235E"/>
    <w:rsid w:val="00603C68"/>
    <w:rsid w:val="00616B35"/>
    <w:rsid w:val="006207F5"/>
    <w:rsid w:val="0063115B"/>
    <w:rsid w:val="00631359"/>
    <w:rsid w:val="006349C7"/>
    <w:rsid w:val="00641B43"/>
    <w:rsid w:val="00647F9E"/>
    <w:rsid w:val="00653A1D"/>
    <w:rsid w:val="00660861"/>
    <w:rsid w:val="00660A8D"/>
    <w:rsid w:val="00666D46"/>
    <w:rsid w:val="00685ED6"/>
    <w:rsid w:val="00686F2E"/>
    <w:rsid w:val="00691A4D"/>
    <w:rsid w:val="00692C89"/>
    <w:rsid w:val="006A669B"/>
    <w:rsid w:val="006B0EC7"/>
    <w:rsid w:val="006C51C8"/>
    <w:rsid w:val="006D1E0D"/>
    <w:rsid w:val="006D3B53"/>
    <w:rsid w:val="006D3F4A"/>
    <w:rsid w:val="006E023B"/>
    <w:rsid w:val="006E1E69"/>
    <w:rsid w:val="006E3967"/>
    <w:rsid w:val="007010F5"/>
    <w:rsid w:val="007036DC"/>
    <w:rsid w:val="00716AC0"/>
    <w:rsid w:val="00723592"/>
    <w:rsid w:val="00731BA3"/>
    <w:rsid w:val="007336DE"/>
    <w:rsid w:val="00742FD1"/>
    <w:rsid w:val="007443B9"/>
    <w:rsid w:val="00744521"/>
    <w:rsid w:val="00756207"/>
    <w:rsid w:val="00767996"/>
    <w:rsid w:val="007745F0"/>
    <w:rsid w:val="00775349"/>
    <w:rsid w:val="00782726"/>
    <w:rsid w:val="007A77EB"/>
    <w:rsid w:val="007A7D40"/>
    <w:rsid w:val="007B3A60"/>
    <w:rsid w:val="007B6869"/>
    <w:rsid w:val="007C61AF"/>
    <w:rsid w:val="007D0CDB"/>
    <w:rsid w:val="007D2A48"/>
    <w:rsid w:val="007D2C9B"/>
    <w:rsid w:val="007D7C67"/>
    <w:rsid w:val="007E50D8"/>
    <w:rsid w:val="007E7FF8"/>
    <w:rsid w:val="007F245F"/>
    <w:rsid w:val="007F679E"/>
    <w:rsid w:val="008014AB"/>
    <w:rsid w:val="00805854"/>
    <w:rsid w:val="00811E3E"/>
    <w:rsid w:val="0082463C"/>
    <w:rsid w:val="008246F7"/>
    <w:rsid w:val="00825CD0"/>
    <w:rsid w:val="008314AE"/>
    <w:rsid w:val="00835987"/>
    <w:rsid w:val="00840065"/>
    <w:rsid w:val="0084437E"/>
    <w:rsid w:val="0085181A"/>
    <w:rsid w:val="0086402D"/>
    <w:rsid w:val="00864298"/>
    <w:rsid w:val="008708C7"/>
    <w:rsid w:val="008865D7"/>
    <w:rsid w:val="008913D9"/>
    <w:rsid w:val="008A0E23"/>
    <w:rsid w:val="008A3C5F"/>
    <w:rsid w:val="008A6A69"/>
    <w:rsid w:val="008B7FCE"/>
    <w:rsid w:val="008C690D"/>
    <w:rsid w:val="008D7B85"/>
    <w:rsid w:val="00903BBB"/>
    <w:rsid w:val="0090456F"/>
    <w:rsid w:val="00906D3D"/>
    <w:rsid w:val="00912D4F"/>
    <w:rsid w:val="00914B25"/>
    <w:rsid w:val="00914FB8"/>
    <w:rsid w:val="0091592C"/>
    <w:rsid w:val="00916348"/>
    <w:rsid w:val="00920065"/>
    <w:rsid w:val="009351F8"/>
    <w:rsid w:val="00946316"/>
    <w:rsid w:val="0094713F"/>
    <w:rsid w:val="00967EA5"/>
    <w:rsid w:val="00970D78"/>
    <w:rsid w:val="009711C7"/>
    <w:rsid w:val="00975112"/>
    <w:rsid w:val="00984673"/>
    <w:rsid w:val="00987AFC"/>
    <w:rsid w:val="009A14D2"/>
    <w:rsid w:val="009B7B29"/>
    <w:rsid w:val="009C1232"/>
    <w:rsid w:val="009C3261"/>
    <w:rsid w:val="009C6C78"/>
    <w:rsid w:val="009C7624"/>
    <w:rsid w:val="009D7CA7"/>
    <w:rsid w:val="009F09E4"/>
    <w:rsid w:val="00A051B2"/>
    <w:rsid w:val="00A0569C"/>
    <w:rsid w:val="00A1387E"/>
    <w:rsid w:val="00A2581D"/>
    <w:rsid w:val="00A34341"/>
    <w:rsid w:val="00A344B3"/>
    <w:rsid w:val="00A436FF"/>
    <w:rsid w:val="00A43EBC"/>
    <w:rsid w:val="00A47E9D"/>
    <w:rsid w:val="00A54A32"/>
    <w:rsid w:val="00A63954"/>
    <w:rsid w:val="00A6646F"/>
    <w:rsid w:val="00A82845"/>
    <w:rsid w:val="00A83442"/>
    <w:rsid w:val="00A84FF3"/>
    <w:rsid w:val="00A8510B"/>
    <w:rsid w:val="00A87ED5"/>
    <w:rsid w:val="00A96DE7"/>
    <w:rsid w:val="00AA2D99"/>
    <w:rsid w:val="00AC59A0"/>
    <w:rsid w:val="00AC5AE4"/>
    <w:rsid w:val="00AD50A0"/>
    <w:rsid w:val="00AE5A79"/>
    <w:rsid w:val="00B00E0D"/>
    <w:rsid w:val="00B00E67"/>
    <w:rsid w:val="00B01971"/>
    <w:rsid w:val="00B117CF"/>
    <w:rsid w:val="00B212CE"/>
    <w:rsid w:val="00B3042D"/>
    <w:rsid w:val="00B323EF"/>
    <w:rsid w:val="00B354D6"/>
    <w:rsid w:val="00B37992"/>
    <w:rsid w:val="00B37A3F"/>
    <w:rsid w:val="00B41820"/>
    <w:rsid w:val="00B51D22"/>
    <w:rsid w:val="00B51E94"/>
    <w:rsid w:val="00B52E16"/>
    <w:rsid w:val="00B53DE4"/>
    <w:rsid w:val="00B572E0"/>
    <w:rsid w:val="00B658ED"/>
    <w:rsid w:val="00B66B35"/>
    <w:rsid w:val="00B73039"/>
    <w:rsid w:val="00B822FD"/>
    <w:rsid w:val="00B83DB9"/>
    <w:rsid w:val="00B91C05"/>
    <w:rsid w:val="00B93790"/>
    <w:rsid w:val="00BA1B79"/>
    <w:rsid w:val="00BB00EF"/>
    <w:rsid w:val="00BB197A"/>
    <w:rsid w:val="00BB4325"/>
    <w:rsid w:val="00BC024C"/>
    <w:rsid w:val="00BC63E5"/>
    <w:rsid w:val="00BC76CC"/>
    <w:rsid w:val="00BD1EE3"/>
    <w:rsid w:val="00BD4CAF"/>
    <w:rsid w:val="00BD685E"/>
    <w:rsid w:val="00C007FF"/>
    <w:rsid w:val="00C012BC"/>
    <w:rsid w:val="00C11E7D"/>
    <w:rsid w:val="00C12E12"/>
    <w:rsid w:val="00C14305"/>
    <w:rsid w:val="00C259C6"/>
    <w:rsid w:val="00C314D0"/>
    <w:rsid w:val="00C32A14"/>
    <w:rsid w:val="00C4087B"/>
    <w:rsid w:val="00C573EB"/>
    <w:rsid w:val="00C61B3D"/>
    <w:rsid w:val="00C71F67"/>
    <w:rsid w:val="00C724A6"/>
    <w:rsid w:val="00C72AAE"/>
    <w:rsid w:val="00C74425"/>
    <w:rsid w:val="00C81A71"/>
    <w:rsid w:val="00C97A95"/>
    <w:rsid w:val="00CB6CD6"/>
    <w:rsid w:val="00CD54E8"/>
    <w:rsid w:val="00CE354E"/>
    <w:rsid w:val="00CE7A5F"/>
    <w:rsid w:val="00D20A98"/>
    <w:rsid w:val="00D23DA9"/>
    <w:rsid w:val="00D2738D"/>
    <w:rsid w:val="00D43C69"/>
    <w:rsid w:val="00D45257"/>
    <w:rsid w:val="00D4566A"/>
    <w:rsid w:val="00D50674"/>
    <w:rsid w:val="00D76C18"/>
    <w:rsid w:val="00D94415"/>
    <w:rsid w:val="00D956A5"/>
    <w:rsid w:val="00DA50EF"/>
    <w:rsid w:val="00DA76E2"/>
    <w:rsid w:val="00DC27F1"/>
    <w:rsid w:val="00DC7BF1"/>
    <w:rsid w:val="00DE093D"/>
    <w:rsid w:val="00DE124F"/>
    <w:rsid w:val="00E03F88"/>
    <w:rsid w:val="00E07715"/>
    <w:rsid w:val="00E1378F"/>
    <w:rsid w:val="00E14986"/>
    <w:rsid w:val="00E15CD6"/>
    <w:rsid w:val="00E15F9E"/>
    <w:rsid w:val="00E253A1"/>
    <w:rsid w:val="00E2719A"/>
    <w:rsid w:val="00E3475F"/>
    <w:rsid w:val="00E36CD8"/>
    <w:rsid w:val="00E37E8F"/>
    <w:rsid w:val="00E4192F"/>
    <w:rsid w:val="00E43C7F"/>
    <w:rsid w:val="00E4689E"/>
    <w:rsid w:val="00E60676"/>
    <w:rsid w:val="00E61FFE"/>
    <w:rsid w:val="00E6289E"/>
    <w:rsid w:val="00E6397D"/>
    <w:rsid w:val="00E706B8"/>
    <w:rsid w:val="00E727BC"/>
    <w:rsid w:val="00E745EA"/>
    <w:rsid w:val="00E80E61"/>
    <w:rsid w:val="00E82778"/>
    <w:rsid w:val="00E848EA"/>
    <w:rsid w:val="00EA1086"/>
    <w:rsid w:val="00EB1DBD"/>
    <w:rsid w:val="00EC1AFD"/>
    <w:rsid w:val="00ED0D0D"/>
    <w:rsid w:val="00ED345C"/>
    <w:rsid w:val="00EE0408"/>
    <w:rsid w:val="00EE1D6B"/>
    <w:rsid w:val="00EE3FF8"/>
    <w:rsid w:val="00EF1A11"/>
    <w:rsid w:val="00EF3C8E"/>
    <w:rsid w:val="00EF6405"/>
    <w:rsid w:val="00F0496D"/>
    <w:rsid w:val="00F067B9"/>
    <w:rsid w:val="00F0789F"/>
    <w:rsid w:val="00F212F8"/>
    <w:rsid w:val="00F21BD1"/>
    <w:rsid w:val="00F31E90"/>
    <w:rsid w:val="00F4041E"/>
    <w:rsid w:val="00F607D8"/>
    <w:rsid w:val="00F60D51"/>
    <w:rsid w:val="00F6241F"/>
    <w:rsid w:val="00F654F1"/>
    <w:rsid w:val="00F679DE"/>
    <w:rsid w:val="00F75796"/>
    <w:rsid w:val="00F763FE"/>
    <w:rsid w:val="00F82639"/>
    <w:rsid w:val="00F86F97"/>
    <w:rsid w:val="00F94074"/>
    <w:rsid w:val="00FA69B3"/>
    <w:rsid w:val="00FA7677"/>
    <w:rsid w:val="00FB26F4"/>
    <w:rsid w:val="00FB321E"/>
    <w:rsid w:val="00FB3521"/>
    <w:rsid w:val="00FD0CE3"/>
    <w:rsid w:val="00FD12E7"/>
    <w:rsid w:val="00FD52F2"/>
    <w:rsid w:val="00FF2795"/>
    <w:rsid w:val="00FF46CE"/>
    <w:rsid w:val="00FF4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67AE"/>
  <w15:chartTrackingRefBased/>
  <w15:docId w15:val="{D13E86BD-0B0E-4012-AEDB-05EA8E8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69"/>
    <w:pPr>
      <w:ind w:left="720"/>
      <w:contextualSpacing/>
    </w:pPr>
  </w:style>
  <w:style w:type="character" w:styleId="Hyperlink">
    <w:name w:val="Hyperlink"/>
    <w:basedOn w:val="DefaultParagraphFont"/>
    <w:uiPriority w:val="99"/>
    <w:unhideWhenUsed/>
    <w:rsid w:val="00DE124F"/>
    <w:rPr>
      <w:color w:val="0563C1" w:themeColor="hyperlink"/>
      <w:u w:val="single"/>
    </w:rPr>
  </w:style>
  <w:style w:type="character" w:styleId="UnresolvedMention">
    <w:name w:val="Unresolved Mention"/>
    <w:basedOn w:val="DefaultParagraphFont"/>
    <w:uiPriority w:val="99"/>
    <w:semiHidden/>
    <w:unhideWhenUsed/>
    <w:rsid w:val="00DE124F"/>
    <w:rPr>
      <w:color w:val="605E5C"/>
      <w:shd w:val="clear" w:color="auto" w:fill="E1DFDD"/>
    </w:rPr>
  </w:style>
  <w:style w:type="character" w:customStyle="1" w:styleId="mord">
    <w:name w:val="mord"/>
    <w:basedOn w:val="DefaultParagraphFont"/>
    <w:rsid w:val="009351F8"/>
  </w:style>
  <w:style w:type="character" w:customStyle="1" w:styleId="mop">
    <w:name w:val="mop"/>
    <w:basedOn w:val="DefaultParagraphFont"/>
    <w:rsid w:val="009351F8"/>
  </w:style>
  <w:style w:type="character" w:customStyle="1" w:styleId="mrel">
    <w:name w:val="mrel"/>
    <w:basedOn w:val="DefaultParagraphFont"/>
    <w:rsid w:val="009351F8"/>
  </w:style>
  <w:style w:type="character" w:customStyle="1" w:styleId="vlist-s">
    <w:name w:val="vlist-s"/>
    <w:basedOn w:val="DefaultParagraphFont"/>
    <w:rsid w:val="009351F8"/>
  </w:style>
  <w:style w:type="character" w:customStyle="1" w:styleId="mbin">
    <w:name w:val="mbin"/>
    <w:basedOn w:val="DefaultParagraphFont"/>
    <w:rsid w:val="009351F8"/>
  </w:style>
  <w:style w:type="character" w:styleId="PlaceholderText">
    <w:name w:val="Placeholder Text"/>
    <w:basedOn w:val="DefaultParagraphFont"/>
    <w:uiPriority w:val="99"/>
    <w:semiHidden/>
    <w:rsid w:val="009351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441115">
      <w:bodyDiv w:val="1"/>
      <w:marLeft w:val="0"/>
      <w:marRight w:val="0"/>
      <w:marTop w:val="0"/>
      <w:marBottom w:val="0"/>
      <w:divBdr>
        <w:top w:val="none" w:sz="0" w:space="0" w:color="auto"/>
        <w:left w:val="none" w:sz="0" w:space="0" w:color="auto"/>
        <w:bottom w:val="none" w:sz="0" w:space="0" w:color="auto"/>
        <w:right w:val="none" w:sz="0" w:space="0" w:color="auto"/>
      </w:divBdr>
      <w:divsChild>
        <w:div w:id="691566892">
          <w:marLeft w:val="0"/>
          <w:marRight w:val="0"/>
          <w:marTop w:val="0"/>
          <w:marBottom w:val="0"/>
          <w:divBdr>
            <w:top w:val="none" w:sz="0" w:space="0" w:color="auto"/>
            <w:left w:val="none" w:sz="0" w:space="0" w:color="auto"/>
            <w:bottom w:val="none" w:sz="0" w:space="0" w:color="auto"/>
            <w:right w:val="none" w:sz="0" w:space="0" w:color="auto"/>
          </w:divBdr>
        </w:div>
      </w:divsChild>
    </w:div>
    <w:div w:id="1674144891">
      <w:bodyDiv w:val="1"/>
      <w:marLeft w:val="0"/>
      <w:marRight w:val="0"/>
      <w:marTop w:val="0"/>
      <w:marBottom w:val="0"/>
      <w:divBdr>
        <w:top w:val="none" w:sz="0" w:space="0" w:color="auto"/>
        <w:left w:val="none" w:sz="0" w:space="0" w:color="auto"/>
        <w:bottom w:val="none" w:sz="0" w:space="0" w:color="auto"/>
        <w:right w:val="none" w:sz="0" w:space="0" w:color="auto"/>
      </w:divBdr>
      <w:divsChild>
        <w:div w:id="15958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otiv\Zotero\storage\3YBBWLLU\W%C3%B6%C3%9Fmann%20-%202008%20-%20Efficiency%20and%20equity%20of%20European%20education%20and%C2%A0tr.pdf" TargetMode="External"/><Relationship Id="rId13" Type="http://schemas.openxmlformats.org/officeDocument/2006/relationships/hyperlink" Target="file:///C:\Users\botiv\Zotero\storage\EVCVH23T\104010-BRI-PUBLIC-ADD-SERIES-Poverty-in-Europe-DOI-10-1596-K8683.pdf" TargetMode="External"/><Relationship Id="rId3" Type="http://schemas.openxmlformats.org/officeDocument/2006/relationships/styles" Target="styles.xml"/><Relationship Id="rId7" Type="http://schemas.openxmlformats.org/officeDocument/2006/relationships/hyperlink" Target="file:///C:/Users/botiv/Zotero/storage/WS9SL843/676150.html" TargetMode="External"/><Relationship Id="rId12" Type="http://schemas.openxmlformats.org/officeDocument/2006/relationships/hyperlink" Target="https://www.ksh.hu/regionalatlas_distri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botiv\Zotero\storage\EVCVH23T\104010-BRI-PUBLIC-ADD-SERIES-Poverty-in-Europe-DOI-10-1596-K8683.pdf"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ips.ucas.com/qip/hungary-erettsegi-bizonyitvany" TargetMode="External"/><Relationship Id="rId4" Type="http://schemas.openxmlformats.org/officeDocument/2006/relationships/settings" Target="settings.xml"/><Relationship Id="rId9" Type="http://schemas.openxmlformats.org/officeDocument/2006/relationships/hyperlink" Target="https://www.sciencedirect.com/science/article/pii/S0272494405000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4DFBE-6E7E-4C38-B803-EE4D6DFB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395</cp:revision>
  <dcterms:created xsi:type="dcterms:W3CDTF">2020-12-22T10:18:00Z</dcterms:created>
  <dcterms:modified xsi:type="dcterms:W3CDTF">2020-12-23T01:20:00Z</dcterms:modified>
</cp:coreProperties>
</file>