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DCDE" w14:textId="27574134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CD49B0">
        <w:rPr>
          <w:rFonts w:asciiTheme="minorHAnsi" w:hAnsiTheme="minorHAnsi" w:cs="Courier New"/>
          <w:b/>
          <w:bCs/>
          <w:sz w:val="24"/>
          <w:szCs w:val="24"/>
        </w:rPr>
        <w:t>Student Name: Botshelo Letebele</w:t>
      </w:r>
    </w:p>
    <w:p w14:paraId="5AB811D4" w14:textId="77777777" w:rsidR="00CD49B0" w:rsidRPr="00CD49B0" w:rsidRDefault="00CD49B0" w:rsidP="00CD49B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D49B0">
        <w:rPr>
          <w:rFonts w:asciiTheme="minorHAnsi" w:hAnsiTheme="minorHAnsi" w:cs="Courier New"/>
          <w:b/>
          <w:bCs/>
          <w:sz w:val="24"/>
          <w:szCs w:val="24"/>
        </w:rPr>
        <w:t>Student Number: ST10478568</w:t>
      </w:r>
    </w:p>
    <w:p w14:paraId="6290E268" w14:textId="77777777" w:rsidR="00CD49B0" w:rsidRPr="00CD49B0" w:rsidRDefault="00CD49B0" w:rsidP="00CD49B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B4A9B4D" w14:textId="77777777" w:rsidR="00CD49B0" w:rsidRPr="00CD49B0" w:rsidRDefault="00CD49B0" w:rsidP="00CD49B0">
      <w:pPr>
        <w:pStyle w:val="PlainText"/>
        <w:rPr>
          <w:rFonts w:ascii="Courier New" w:hAnsi="Courier New" w:cs="Courier New"/>
          <w:sz w:val="22"/>
          <w:szCs w:val="22"/>
        </w:rPr>
      </w:pPr>
      <w:r w:rsidRPr="00CD49B0">
        <w:rPr>
          <w:rFonts w:ascii="Courier New" w:hAnsi="Courier New" w:cs="Courier New"/>
          <w:sz w:val="22"/>
          <w:szCs w:val="22"/>
        </w:rPr>
        <w:t>This is my competitor analysis review about Community centres (Websites) what I think they are doing poorly and what I have learned form their short coming as I would like to say.</w:t>
      </w:r>
    </w:p>
    <w:p w14:paraId="2834CBEA" w14:textId="77777777" w:rsidR="00CD49B0" w:rsidRPr="00CD49B0" w:rsidRDefault="00CD49B0" w:rsidP="00CD49B0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7F9C10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692D34D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1. Competitor: Gift of the Givers (https://giftofthegivers.org/)</w:t>
      </w:r>
    </w:p>
    <w:p w14:paraId="19C10160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1C5E6F88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 xml:space="preserve"> My First Impression of the NGOs (website) is that Ait is very professional, trustworthy, and very informationAdense. The sheer volume of their work is immediately clear.</w:t>
      </w:r>
    </w:p>
    <w:p w14:paraId="6DE97BF6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3145781E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 xml:space="preserve">What they do well (Strengths): </w:t>
      </w:r>
    </w:p>
    <w:p w14:paraId="511DD22A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0014891A" w14:textId="3DD86EF0" w:rsidR="00CD49B0" w:rsidRPr="00CD49B0" w:rsidRDefault="00CD49B0" w:rsidP="00CD49B0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Navigation = Clear menu with logical dropdowns (“Projects,” “Get Involved”).</w:t>
      </w:r>
    </w:p>
    <w:p w14:paraId="2EDC56E1" w14:textId="69C7C845" w:rsidR="00CD49B0" w:rsidRPr="00CD49B0" w:rsidRDefault="00CD49B0" w:rsidP="00CD49B0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Homepage =Prominent “Crisis Alert” banner draws attention to urgent needs; the red “Donate” button is omnipresent.</w:t>
      </w:r>
    </w:p>
    <w:p w14:paraId="55FDC490" w14:textId="305AF0BC" w:rsidR="00CD49B0" w:rsidRPr="00CD49B0" w:rsidRDefault="00CD49B0" w:rsidP="00CD49B0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Donation Process  = Very user-friendly, secure, and transparent—donors can choose specific causes and see what their money provides.</w:t>
      </w:r>
    </w:p>
    <w:p w14:paraId="036AB317" w14:textId="2BD224D4" w:rsidR="00CD49B0" w:rsidRPr="00CD49B0" w:rsidRDefault="00CD49B0" w:rsidP="00CD49B0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Storytelling = Robust news and press section, showing real-time impact.</w:t>
      </w:r>
    </w:p>
    <w:p w14:paraId="2F65269D" w14:textId="37DBAC43" w:rsidR="00CD49B0" w:rsidRPr="00CD49B0" w:rsidRDefault="00CD49B0" w:rsidP="00CD49B0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Mobile-Friendliness =Displays well across mobile devices.</w:t>
      </w:r>
    </w:p>
    <w:p w14:paraId="568723C9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974AC31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2BFE82EF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Weaknesses / Opportunities:</w:t>
      </w:r>
    </w:p>
    <w:p w14:paraId="5DF1C7F7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F9130F7" w14:textId="5E04A011" w:rsidR="00CD49B0" w:rsidRPr="00CD49B0" w:rsidRDefault="00CD49B0" w:rsidP="00CD49B0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Overloaded homepage with dense information.</w:t>
      </w:r>
    </w:p>
    <w:p w14:paraId="20102C3B" w14:textId="7C70634A" w:rsidR="00CD49B0" w:rsidRPr="00CD49B0" w:rsidRDefault="00CD49B0" w:rsidP="00CD49B0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Emphasis on large-scale disaster relief could feel impersonal.</w:t>
      </w:r>
    </w:p>
    <w:p w14:paraId="277D8543" w14:textId="7E9E05EA" w:rsidR="00CD49B0" w:rsidRPr="00CD49B0" w:rsidRDefault="00CD49B0" w:rsidP="00CD49B0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Opportunity for Ubuntu Rise: position as a more community-cantered, heartwarming alternative.</w:t>
      </w:r>
    </w:p>
    <w:p w14:paraId="156E2D2A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3EC76539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028301B2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2. Competitor: Breadline Africa (https://breadlineafrica.org/)</w:t>
      </w:r>
    </w:p>
    <w:p w14:paraId="76E4AFCD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3E3936C6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Strengths:</w:t>
      </w:r>
    </w:p>
    <w:p w14:paraId="33F718AE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297AA161" w14:textId="11F0A20D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Navigation: Simple and intuitive, with clear sections for “Our Work,” “News,” “Who We Are,” etc.</w:t>
      </w:r>
    </w:p>
    <w:p w14:paraId="608DDBBB" w14:textId="77D127CA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Homepage: Emotional storytelling and stats ("250 000 beneficiaries," "30+ years") build credibility. Prominent “Donate Today” buttons. (breadlineafrica.org)</w:t>
      </w:r>
    </w:p>
    <w:p w14:paraId="3D337870" w14:textId="2DF0796E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Project Visibility: Breakdown of infrastructure solutions like libraries, toilets, kitchens with clear cost details and impact. (breadlineafrica.org)</w:t>
      </w:r>
    </w:p>
    <w:p w14:paraId="7AA042EA" w14:textId="7D6F2CFA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Storytelling &amp; Impact: Engaging blog posts, transformation stories, seaside outings for children—very humanizing. (breadlineafrica.org, Wikipedia)</w:t>
      </w:r>
    </w:p>
    <w:p w14:paraId="7134103A" w14:textId="2D1D5F9E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Transparency &amp; Reach: Public-facing statistics and a “30 Years of Impact” PDF with numbers and milestones. (Relativ Impact, breadlineafrica.org)</w:t>
      </w:r>
    </w:p>
    <w:p w14:paraId="755F7FC5" w14:textId="5AEA0058" w:rsidR="00CD49B0" w:rsidRPr="00CD49B0" w:rsidRDefault="00CD49B0" w:rsidP="00CD49B0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Mobile-Friendliness: Modern layout likely renders well on mobile (based on design).</w:t>
      </w:r>
    </w:p>
    <w:p w14:paraId="2E5088A9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6BB5AEC3" w14:textId="68E82E99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 xml:space="preserve"> Weaknesses / Opportunities:</w:t>
      </w:r>
    </w:p>
    <w:p w14:paraId="408960F8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33FE54F8" w14:textId="58CFDAD0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Some technical PDFs (like impact reports) may feel less accessible to casual visitors.</w:t>
      </w:r>
    </w:p>
    <w:p w14:paraId="3F0E77C0" w14:textId="05123837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lastRenderedPageBreak/>
        <w:t>Could enhance donation experience by showing more emotional storytelling within the donation flow (e.g., "your donation helped…").</w:t>
      </w:r>
    </w:p>
    <w:p w14:paraId="2914C96F" w14:textId="27035034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Opportunity for Ubuntu Rise: add volunteer spotlights or personal community stories in the donation flow to highlight deeper connection.</w:t>
      </w:r>
    </w:p>
    <w:p w14:paraId="393380C5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398CBA1E" w14:textId="2832A011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Key Takeaways &amp; Ideas for Ubuntu Rise</w:t>
      </w:r>
    </w:p>
    <w:p w14:paraId="66CCDD79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CD49B0">
        <w:rPr>
          <w:rFonts w:asciiTheme="minorHAnsi" w:hAnsiTheme="minorHAnsi" w:cs="Courier New"/>
          <w:b/>
          <w:bCs/>
          <w:sz w:val="22"/>
          <w:szCs w:val="22"/>
          <w:u w:val="single"/>
        </w:rPr>
        <w:t>Common Features Across All Sites (User Expectations)</w:t>
      </w:r>
    </w:p>
    <w:p w14:paraId="32F4C5AB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5C595D39" w14:textId="53F3A4E7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Prominent “Donate” button on every page.</w:t>
      </w:r>
    </w:p>
    <w:p w14:paraId="6B5A2D9E" w14:textId="450A224F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News/blog or stories section demonstrating impact.</w:t>
      </w:r>
    </w:p>
    <w:p w14:paraId="7D950566" w14:textId="30D31C39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Clear descriptions of programs/projects.</w:t>
      </w:r>
    </w:p>
    <w:p w14:paraId="58FD15C3" w14:textId="2DEE8349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Strong visuals (photos, human stories) to create connection.</w:t>
      </w:r>
    </w:p>
    <w:p w14:paraId="0038AF7D" w14:textId="322F536C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Mission-focused messaging—often with impact metrics or milestones.</w:t>
      </w:r>
    </w:p>
    <w:p w14:paraId="19B0F321" w14:textId="5CA03026" w:rsidR="00CD49B0" w:rsidRPr="00CD49B0" w:rsidRDefault="00CD49B0" w:rsidP="00CD49B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Transparent contact info and registration details.</w:t>
      </w:r>
    </w:p>
    <w:p w14:paraId="346BEC9E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2B613103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Thing to Do Differently (To Be Better)</w:t>
      </w:r>
    </w:p>
    <w:p w14:paraId="4AA2144F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Adopt a softer, more hopeful design reflecting Ubuntu spirit.</w:t>
      </w:r>
    </w:p>
    <w:p w14:paraId="46F1FAD5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CD49B0">
        <w:rPr>
          <w:rFonts w:asciiTheme="minorHAnsi" w:hAnsiTheme="minorHAnsi" w:cs="Courier New"/>
          <w:sz w:val="22"/>
          <w:szCs w:val="22"/>
        </w:rPr>
        <w:t>Use warm, earth-tone palettes (soft oranges, greens), authentic community imagery (smiling faces, local gatherings), and conversational copy ("Together we rise") to evoke belonging. Less pressure, more invitation.</w:t>
      </w:r>
    </w:p>
    <w:p w14:paraId="4C3098F1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7F682E0A" w14:textId="77777777" w:rsidR="00CD49B0" w:rsidRPr="00CD49B0" w:rsidRDefault="00CD49B0" w:rsidP="00CD49B0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5ABB2354" w14:textId="77777777" w:rsidR="00CD49B0" w:rsidRPr="00CD49B0" w:rsidRDefault="00CD49B0" w:rsidP="00CD49B0">
      <w:pPr>
        <w:rPr>
          <w:sz w:val="22"/>
          <w:szCs w:val="22"/>
        </w:rPr>
      </w:pPr>
    </w:p>
    <w:sectPr w:rsidR="00CD49B0" w:rsidRPr="00CD49B0" w:rsidSect="00CD49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F34C5"/>
    <w:multiLevelType w:val="hybridMultilevel"/>
    <w:tmpl w:val="8C365B68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3575"/>
    <w:multiLevelType w:val="hybridMultilevel"/>
    <w:tmpl w:val="23CC98DE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087"/>
    <w:multiLevelType w:val="hybridMultilevel"/>
    <w:tmpl w:val="B47A199C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9B0"/>
    <w:multiLevelType w:val="hybridMultilevel"/>
    <w:tmpl w:val="87D430BA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0B5"/>
    <w:multiLevelType w:val="hybridMultilevel"/>
    <w:tmpl w:val="7E2619BE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424B8"/>
    <w:multiLevelType w:val="hybridMultilevel"/>
    <w:tmpl w:val="C63C7C58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32A88"/>
    <w:multiLevelType w:val="hybridMultilevel"/>
    <w:tmpl w:val="D4A8C63C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505"/>
    <w:multiLevelType w:val="hybridMultilevel"/>
    <w:tmpl w:val="7D36F3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34CC6"/>
    <w:multiLevelType w:val="hybridMultilevel"/>
    <w:tmpl w:val="FCAE29D4"/>
    <w:lvl w:ilvl="0" w:tplc="59A0A5F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13432">
    <w:abstractNumId w:val="7"/>
  </w:num>
  <w:num w:numId="2" w16cid:durableId="110368890">
    <w:abstractNumId w:val="0"/>
  </w:num>
  <w:num w:numId="3" w16cid:durableId="665790458">
    <w:abstractNumId w:val="8"/>
  </w:num>
  <w:num w:numId="4" w16cid:durableId="1153792496">
    <w:abstractNumId w:val="6"/>
  </w:num>
  <w:num w:numId="5" w16cid:durableId="1324747821">
    <w:abstractNumId w:val="2"/>
  </w:num>
  <w:num w:numId="6" w16cid:durableId="1149591046">
    <w:abstractNumId w:val="5"/>
  </w:num>
  <w:num w:numId="7" w16cid:durableId="265427607">
    <w:abstractNumId w:val="4"/>
  </w:num>
  <w:num w:numId="8" w16cid:durableId="1143348749">
    <w:abstractNumId w:val="1"/>
  </w:num>
  <w:num w:numId="9" w16cid:durableId="120409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0"/>
    <w:rsid w:val="00410C6B"/>
    <w:rsid w:val="00C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F8218"/>
  <w15:chartTrackingRefBased/>
  <w15:docId w15:val="{AEBCF15E-DB2A-4707-8E42-6FA02697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B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D49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9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Botshelo Lerhanzo Letebele</dc:creator>
  <cp:keywords/>
  <dc:description/>
  <cp:lastModifiedBy>Botshelo Lerhanzo Letebele</cp:lastModifiedBy>
  <cp:revision>1</cp:revision>
  <dcterms:created xsi:type="dcterms:W3CDTF">2025-08-26T00:24:00Z</dcterms:created>
  <dcterms:modified xsi:type="dcterms:W3CDTF">2025-08-26T00:29:00Z</dcterms:modified>
</cp:coreProperties>
</file>